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4.xml" ContentType="application/vnd.openxmlformats-officedocument.wordprocessingml.footer+xml"/>
  <Override PartName="/word/header18.xml" ContentType="application/vnd.openxmlformats-officedocument.wordprocessingml.header+xml"/>
  <Override PartName="/word/footer5.xml" ContentType="application/vnd.openxmlformats-officedocument.wordprocessingml.footer+xml"/>
  <Override PartName="/word/header19.xml" ContentType="application/vnd.openxmlformats-officedocument.wordprocessingml.header+xml"/>
  <Override PartName="/word/footer6.xml" ContentType="application/vnd.openxmlformats-officedocument.wordprocessingml.footer+xml"/>
  <Override PartName="/word/header2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E0F11" w14:textId="77777777" w:rsidR="000F0840" w:rsidRPr="00E63028" w:rsidRDefault="00316D8B" w:rsidP="00285522">
      <w:pPr>
        <w:jc w:val="center"/>
        <w:rPr>
          <w:rFonts w:asciiTheme="minorHAnsi" w:hAnsiTheme="minorHAnsi" w:cstheme="minorHAnsi"/>
          <w:sz w:val="24"/>
          <w:szCs w:val="24"/>
        </w:rPr>
      </w:pPr>
      <w:bookmarkStart w:id="0" w:name="_Toc339364731"/>
      <w:bookmarkStart w:id="1" w:name="_Ref342049868"/>
      <w:r w:rsidRPr="00E63028">
        <w:rPr>
          <w:rFonts w:asciiTheme="minorHAnsi" w:hAnsiTheme="minorHAnsi" w:cstheme="minorHAnsi"/>
          <w:noProof/>
          <w:sz w:val="24"/>
          <w:szCs w:val="24"/>
        </w:rPr>
        <w:drawing>
          <wp:anchor distT="0" distB="0" distL="114300" distR="114300" simplePos="0" relativeHeight="251658241" behindDoc="1" locked="0" layoutInCell="1" allowOverlap="1" wp14:anchorId="0839538A" wp14:editId="1A467FB2">
            <wp:simplePos x="0" y="0"/>
            <wp:positionH relativeFrom="column">
              <wp:posOffset>0</wp:posOffset>
            </wp:positionH>
            <wp:positionV relativeFrom="paragraph">
              <wp:posOffset>3648</wp:posOffset>
            </wp:positionV>
            <wp:extent cx="914400" cy="668805"/>
            <wp:effectExtent l="0" t="0" r="0" b="0"/>
            <wp:wrapNone/>
            <wp:docPr id="17" name="Picture 1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668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E4DB1C" w14:textId="77777777" w:rsidR="00FD0E49" w:rsidRDefault="00C96DA3" w:rsidP="00285522">
      <w:pPr>
        <w:jc w:val="center"/>
        <w:rPr>
          <w:rFonts w:asciiTheme="minorHAnsi" w:hAnsiTheme="minorHAnsi" w:cstheme="minorHAnsi"/>
          <w:b/>
          <w:bCs/>
          <w:sz w:val="24"/>
          <w:szCs w:val="24"/>
        </w:rPr>
      </w:pPr>
      <w:r w:rsidRPr="00E63028">
        <w:rPr>
          <w:rFonts w:asciiTheme="minorHAnsi" w:hAnsiTheme="minorHAnsi" w:cstheme="minorHAnsi"/>
          <w:b/>
          <w:bCs/>
          <w:sz w:val="24"/>
          <w:szCs w:val="24"/>
        </w:rPr>
        <w:t>EXHIBIT A</w:t>
      </w:r>
      <w:bookmarkEnd w:id="0"/>
      <w:bookmarkEnd w:id="1"/>
    </w:p>
    <w:p w14:paraId="478522F8" w14:textId="77777777" w:rsidR="00166F06" w:rsidRPr="00E63028" w:rsidRDefault="00166F06" w:rsidP="00285522">
      <w:pPr>
        <w:jc w:val="center"/>
        <w:rPr>
          <w:rFonts w:asciiTheme="minorHAnsi" w:hAnsiTheme="minorHAnsi" w:cstheme="minorHAnsi"/>
          <w:b/>
          <w:bCs/>
          <w:sz w:val="24"/>
          <w:szCs w:val="24"/>
        </w:rPr>
      </w:pPr>
    </w:p>
    <w:p w14:paraId="44B6BC81" w14:textId="77777777" w:rsidR="00C81A60" w:rsidRPr="00E63028" w:rsidRDefault="009352ED" w:rsidP="00285522">
      <w:pPr>
        <w:jc w:val="center"/>
        <w:rPr>
          <w:rFonts w:asciiTheme="minorHAnsi" w:hAnsiTheme="minorHAnsi" w:cstheme="minorHAnsi"/>
          <w:b/>
          <w:sz w:val="24"/>
          <w:szCs w:val="24"/>
        </w:rPr>
      </w:pPr>
      <w:bookmarkStart w:id="2" w:name="_Ref342049922"/>
      <w:r w:rsidRPr="00E63028">
        <w:rPr>
          <w:rFonts w:asciiTheme="minorHAnsi" w:hAnsiTheme="minorHAnsi" w:cstheme="minorHAnsi"/>
          <w:b/>
          <w:sz w:val="24"/>
          <w:szCs w:val="24"/>
        </w:rPr>
        <w:t>RFP</w:t>
      </w:r>
      <w:r w:rsidR="00F41285" w:rsidRPr="00E63028">
        <w:rPr>
          <w:rFonts w:asciiTheme="minorHAnsi" w:hAnsiTheme="minorHAnsi" w:cstheme="minorHAnsi"/>
          <w:b/>
          <w:sz w:val="24"/>
          <w:szCs w:val="24"/>
        </w:rPr>
        <w:t xml:space="preserve"> RESPONSE PACKET</w:t>
      </w:r>
      <w:bookmarkEnd w:id="2"/>
    </w:p>
    <w:p w14:paraId="316A7A1B" w14:textId="45F65D1D" w:rsidR="00605C3D" w:rsidRPr="003E06D0" w:rsidRDefault="00284189" w:rsidP="00285522">
      <w:pPr>
        <w:jc w:val="center"/>
        <w:rPr>
          <w:rFonts w:asciiTheme="minorHAnsi" w:hAnsiTheme="minorHAnsi" w:cstheme="minorHAnsi"/>
          <w:b/>
          <w:bCs/>
          <w:iCs/>
          <w:sz w:val="24"/>
          <w:szCs w:val="24"/>
        </w:rPr>
      </w:pPr>
      <w:r w:rsidRPr="003E06D0">
        <w:rPr>
          <w:rFonts w:asciiTheme="minorHAnsi" w:hAnsiTheme="minorHAnsi" w:cstheme="minorHAnsi"/>
          <w:b/>
          <w:bCs/>
          <w:sz w:val="24"/>
          <w:szCs w:val="24"/>
        </w:rPr>
        <w:t>Regulatory Compliance EHS</w:t>
      </w:r>
    </w:p>
    <w:p w14:paraId="5CDB1E18" w14:textId="77777777" w:rsidR="009A3204" w:rsidRPr="00E63028" w:rsidRDefault="009A3204" w:rsidP="002032F7">
      <w:pPr>
        <w:pStyle w:val="PlainText"/>
        <w:tabs>
          <w:tab w:val="left" w:pos="720"/>
        </w:tabs>
        <w:rPr>
          <w:rFonts w:asciiTheme="minorHAnsi" w:hAnsiTheme="minorHAnsi" w:cstheme="minorHAnsi"/>
          <w:sz w:val="24"/>
          <w:szCs w:val="24"/>
        </w:rPr>
      </w:pPr>
    </w:p>
    <w:p w14:paraId="5D1E7913" w14:textId="77777777" w:rsidR="009A3204" w:rsidRPr="00E63028" w:rsidRDefault="002032F7" w:rsidP="00167539">
      <w:pPr>
        <w:pStyle w:val="PlainText"/>
        <w:tabs>
          <w:tab w:val="left" w:pos="720"/>
        </w:tabs>
        <w:rPr>
          <w:rFonts w:asciiTheme="minorHAnsi" w:hAnsiTheme="minorHAnsi" w:cstheme="minorHAnsi"/>
          <w:sz w:val="24"/>
          <w:szCs w:val="24"/>
        </w:rPr>
      </w:pPr>
      <w:r w:rsidRPr="00E63028">
        <w:rPr>
          <w:rFonts w:asciiTheme="minorHAnsi" w:hAnsiTheme="minorHAnsi" w:cstheme="minorHAnsi"/>
          <w:sz w:val="24"/>
          <w:szCs w:val="24"/>
        </w:rPr>
        <w:t>To:</w:t>
      </w:r>
      <w:r w:rsidRPr="00E63028">
        <w:rPr>
          <w:rFonts w:asciiTheme="minorHAnsi" w:hAnsiTheme="minorHAnsi" w:cstheme="minorHAnsi"/>
          <w:sz w:val="24"/>
          <w:szCs w:val="24"/>
        </w:rPr>
        <w:tab/>
        <w:t xml:space="preserve">The </w:t>
      </w:r>
      <w:r w:rsidR="00F01111" w:rsidRPr="00E63028">
        <w:rPr>
          <w:rFonts w:asciiTheme="minorHAnsi" w:hAnsiTheme="minorHAnsi" w:cstheme="minorHAnsi"/>
          <w:sz w:val="24"/>
          <w:szCs w:val="24"/>
        </w:rPr>
        <w:t xml:space="preserve">EAST BAY MUNICIPAL UTILITY </w:t>
      </w:r>
      <w:r w:rsidR="0074679A" w:rsidRPr="00E63028">
        <w:rPr>
          <w:rFonts w:asciiTheme="minorHAnsi" w:hAnsiTheme="minorHAnsi" w:cstheme="minorHAnsi"/>
          <w:sz w:val="24"/>
          <w:szCs w:val="24"/>
        </w:rPr>
        <w:t>District</w:t>
      </w:r>
      <w:r w:rsidR="00F01111" w:rsidRPr="00E63028">
        <w:rPr>
          <w:rFonts w:asciiTheme="minorHAnsi" w:hAnsiTheme="minorHAnsi" w:cstheme="minorHAnsi"/>
          <w:sz w:val="24"/>
          <w:szCs w:val="24"/>
        </w:rPr>
        <w:t xml:space="preserve"> (“</w:t>
      </w:r>
      <w:r w:rsidR="0074679A" w:rsidRPr="00E63028">
        <w:rPr>
          <w:rFonts w:asciiTheme="minorHAnsi" w:hAnsiTheme="minorHAnsi" w:cstheme="minorHAnsi"/>
          <w:sz w:val="24"/>
          <w:szCs w:val="24"/>
        </w:rPr>
        <w:t>District</w:t>
      </w:r>
      <w:r w:rsidR="00F01111" w:rsidRPr="00E63028">
        <w:rPr>
          <w:rFonts w:asciiTheme="minorHAnsi" w:hAnsiTheme="minorHAnsi" w:cstheme="minorHAnsi"/>
          <w:sz w:val="24"/>
          <w:szCs w:val="24"/>
        </w:rPr>
        <w:t>”)</w:t>
      </w:r>
    </w:p>
    <w:p w14:paraId="7517BF7E" w14:textId="77777777" w:rsidR="005E31DE" w:rsidRPr="00E63028" w:rsidRDefault="005E31DE" w:rsidP="002032F7">
      <w:pPr>
        <w:pStyle w:val="PlainText"/>
        <w:tabs>
          <w:tab w:val="left" w:pos="720"/>
          <w:tab w:val="right" w:pos="10800"/>
        </w:tabs>
        <w:rPr>
          <w:rFonts w:asciiTheme="minorHAnsi" w:hAnsiTheme="minorHAnsi" w:cstheme="minorHAnsi"/>
          <w:sz w:val="24"/>
          <w:szCs w:val="24"/>
        </w:rPr>
      </w:pPr>
    </w:p>
    <w:p w14:paraId="2B1A2CB3" w14:textId="77777777" w:rsidR="002032F7" w:rsidRPr="00E63028" w:rsidRDefault="002032F7" w:rsidP="002032F7">
      <w:pPr>
        <w:pStyle w:val="PlainText"/>
        <w:tabs>
          <w:tab w:val="left" w:pos="720"/>
          <w:tab w:val="right" w:pos="10800"/>
        </w:tabs>
        <w:rPr>
          <w:rFonts w:asciiTheme="minorHAnsi" w:hAnsiTheme="minorHAnsi" w:cstheme="minorHAnsi"/>
          <w:sz w:val="24"/>
          <w:szCs w:val="24"/>
        </w:rPr>
      </w:pPr>
      <w:r w:rsidRPr="00E63028">
        <w:rPr>
          <w:rFonts w:asciiTheme="minorHAnsi" w:hAnsiTheme="minorHAnsi" w:cstheme="minorHAnsi"/>
          <w:sz w:val="24"/>
          <w:szCs w:val="24"/>
        </w:rPr>
        <w:t>From:</w:t>
      </w:r>
      <w:r w:rsidRPr="00E63028">
        <w:rPr>
          <w:rFonts w:asciiTheme="minorHAnsi" w:hAnsiTheme="minorHAnsi" w:cstheme="minorHAnsi"/>
          <w:sz w:val="24"/>
          <w:szCs w:val="24"/>
        </w:rPr>
        <w:tab/>
      </w:r>
      <w:r w:rsidRPr="00E63028">
        <w:rPr>
          <w:rFonts w:asciiTheme="minorHAnsi" w:hAnsiTheme="minorHAnsi" w:cstheme="minorHAnsi"/>
          <w:sz w:val="24"/>
          <w:szCs w:val="24"/>
          <w:u w:val="single"/>
        </w:rPr>
        <w:tab/>
      </w:r>
    </w:p>
    <w:p w14:paraId="2631A678" w14:textId="77777777" w:rsidR="002032F7" w:rsidRPr="00E63028" w:rsidRDefault="002032F7" w:rsidP="00167539">
      <w:pPr>
        <w:pStyle w:val="PlainText"/>
        <w:ind w:firstLine="720"/>
        <w:rPr>
          <w:rFonts w:asciiTheme="minorHAnsi" w:hAnsiTheme="minorHAnsi" w:cstheme="minorHAnsi"/>
          <w:sz w:val="24"/>
          <w:szCs w:val="24"/>
        </w:rPr>
      </w:pPr>
      <w:r w:rsidRPr="00E63028">
        <w:rPr>
          <w:rFonts w:asciiTheme="minorHAnsi" w:hAnsiTheme="minorHAnsi" w:cstheme="minorHAnsi"/>
          <w:sz w:val="24"/>
          <w:szCs w:val="24"/>
        </w:rPr>
        <w:t>(</w:t>
      </w:r>
      <w:r w:rsidR="00096AA3" w:rsidRPr="00E63028">
        <w:rPr>
          <w:rFonts w:asciiTheme="minorHAnsi" w:hAnsiTheme="minorHAnsi" w:cstheme="minorHAnsi"/>
          <w:sz w:val="24"/>
          <w:szCs w:val="24"/>
        </w:rPr>
        <w:t>Official</w:t>
      </w:r>
      <w:r w:rsidR="00167539" w:rsidRPr="00E63028">
        <w:rPr>
          <w:rFonts w:asciiTheme="minorHAnsi" w:hAnsiTheme="minorHAnsi" w:cstheme="minorHAnsi"/>
          <w:sz w:val="24"/>
          <w:szCs w:val="24"/>
        </w:rPr>
        <w:t xml:space="preserve"> Name of </w:t>
      </w:r>
      <w:r w:rsidR="00450C46" w:rsidRPr="00E63028">
        <w:rPr>
          <w:rFonts w:asciiTheme="minorHAnsi" w:hAnsiTheme="minorHAnsi" w:cstheme="minorHAnsi"/>
          <w:sz w:val="24"/>
          <w:szCs w:val="24"/>
        </w:rPr>
        <w:t>Proposer</w:t>
      </w:r>
      <w:r w:rsidR="00167539" w:rsidRPr="00E63028">
        <w:rPr>
          <w:rFonts w:asciiTheme="minorHAnsi" w:hAnsiTheme="minorHAnsi" w:cstheme="minorHAnsi"/>
          <w:sz w:val="24"/>
          <w:szCs w:val="24"/>
        </w:rPr>
        <w:t>)</w:t>
      </w:r>
    </w:p>
    <w:p w14:paraId="59CC2275" w14:textId="77777777" w:rsidR="00BC5AF7" w:rsidRPr="00E63028" w:rsidRDefault="00BC5AF7" w:rsidP="002032F7">
      <w:pPr>
        <w:pStyle w:val="PlainText"/>
        <w:rPr>
          <w:rFonts w:asciiTheme="minorHAnsi" w:hAnsiTheme="minorHAnsi" w:cstheme="minorHAnsi"/>
          <w:b/>
          <w:sz w:val="24"/>
          <w:szCs w:val="24"/>
        </w:rPr>
      </w:pPr>
    </w:p>
    <w:p w14:paraId="0752CCAE" w14:textId="77777777" w:rsidR="009A3204" w:rsidRPr="00E63028" w:rsidRDefault="009352ED" w:rsidP="002032F7">
      <w:pPr>
        <w:pStyle w:val="PlainText"/>
        <w:rPr>
          <w:rFonts w:asciiTheme="minorHAnsi" w:hAnsiTheme="minorHAnsi" w:cstheme="minorHAnsi"/>
          <w:b/>
          <w:sz w:val="24"/>
          <w:szCs w:val="24"/>
        </w:rPr>
      </w:pPr>
      <w:r w:rsidRPr="00E63028">
        <w:rPr>
          <w:rFonts w:asciiTheme="minorHAnsi" w:hAnsiTheme="minorHAnsi" w:cstheme="minorHAnsi"/>
          <w:b/>
          <w:sz w:val="24"/>
          <w:szCs w:val="24"/>
        </w:rPr>
        <w:t>RFP</w:t>
      </w:r>
      <w:r w:rsidR="00D23ABE" w:rsidRPr="00E63028">
        <w:rPr>
          <w:rFonts w:asciiTheme="minorHAnsi" w:hAnsiTheme="minorHAnsi" w:cstheme="minorHAnsi"/>
          <w:b/>
          <w:sz w:val="24"/>
          <w:szCs w:val="24"/>
        </w:rPr>
        <w:t xml:space="preserve"> RESPONSE PACKET </w:t>
      </w:r>
      <w:r w:rsidR="003F51DD" w:rsidRPr="00E63028">
        <w:rPr>
          <w:rFonts w:asciiTheme="minorHAnsi" w:hAnsiTheme="minorHAnsi" w:cstheme="minorHAnsi"/>
          <w:b/>
          <w:sz w:val="24"/>
          <w:szCs w:val="24"/>
        </w:rPr>
        <w:t>GUIDELINES</w:t>
      </w:r>
    </w:p>
    <w:p w14:paraId="0E82F173" w14:textId="77777777" w:rsidR="00BC5AF7" w:rsidRPr="00E63028" w:rsidRDefault="00BC5AF7" w:rsidP="002032F7">
      <w:pPr>
        <w:pStyle w:val="PlainText"/>
        <w:rPr>
          <w:rFonts w:asciiTheme="minorHAnsi" w:hAnsiTheme="minorHAnsi" w:cstheme="minorHAnsi"/>
          <w:b/>
          <w:sz w:val="24"/>
          <w:szCs w:val="24"/>
        </w:rPr>
      </w:pPr>
    </w:p>
    <w:p w14:paraId="50759222" w14:textId="77777777" w:rsidR="00AB06D6" w:rsidRPr="00E63028" w:rsidRDefault="00FD153F" w:rsidP="00E564AB">
      <w:pPr>
        <w:pStyle w:val="ListParagraph"/>
        <w:numPr>
          <w:ilvl w:val="0"/>
          <w:numId w:val="19"/>
        </w:numPr>
        <w:rPr>
          <w:rFonts w:asciiTheme="minorHAnsi" w:hAnsiTheme="minorHAnsi" w:cstheme="minorHAnsi"/>
          <w:b/>
          <w:sz w:val="24"/>
          <w:szCs w:val="24"/>
        </w:rPr>
      </w:pPr>
      <w:r w:rsidRPr="00E63028">
        <w:rPr>
          <w:rFonts w:asciiTheme="minorHAnsi" w:hAnsiTheme="minorHAnsi" w:cstheme="minorHAnsi"/>
          <w:b/>
          <w:sz w:val="24"/>
          <w:szCs w:val="24"/>
        </w:rPr>
        <w:t xml:space="preserve">SUBMITTAL SHALL </w:t>
      </w:r>
      <w:r w:rsidR="00AB06D6" w:rsidRPr="00E63028">
        <w:rPr>
          <w:rFonts w:asciiTheme="minorHAnsi" w:hAnsiTheme="minorHAnsi" w:cstheme="minorHAnsi"/>
          <w:b/>
          <w:sz w:val="24"/>
          <w:szCs w:val="24"/>
        </w:rPr>
        <w:t>CONTAIN THE FOLLOWING:</w:t>
      </w:r>
    </w:p>
    <w:p w14:paraId="4973F586" w14:textId="77777777" w:rsidR="00182D93" w:rsidRPr="00E63028" w:rsidRDefault="00A25DA1" w:rsidP="00E564AB">
      <w:pPr>
        <w:pStyle w:val="ListParagraph"/>
        <w:numPr>
          <w:ilvl w:val="1"/>
          <w:numId w:val="19"/>
        </w:numPr>
        <w:rPr>
          <w:rFonts w:asciiTheme="minorHAnsi" w:hAnsiTheme="minorHAnsi" w:cstheme="minorHAnsi"/>
          <w:b/>
          <w:sz w:val="24"/>
          <w:szCs w:val="24"/>
        </w:rPr>
      </w:pPr>
      <w:r w:rsidRPr="00E63028">
        <w:rPr>
          <w:rFonts w:asciiTheme="minorHAnsi" w:hAnsiTheme="minorHAnsi" w:cstheme="minorHAnsi"/>
          <w:b/>
          <w:sz w:val="24"/>
          <w:szCs w:val="24"/>
        </w:rPr>
        <w:t xml:space="preserve">EXHIBIT A – </w:t>
      </w:r>
      <w:r w:rsidR="00612FF2" w:rsidRPr="00E63028">
        <w:rPr>
          <w:rFonts w:asciiTheme="minorHAnsi" w:hAnsiTheme="minorHAnsi" w:cstheme="minorHAnsi"/>
          <w:b/>
          <w:sz w:val="24"/>
          <w:szCs w:val="24"/>
        </w:rPr>
        <w:t>RFP</w:t>
      </w:r>
      <w:r w:rsidRPr="00E63028">
        <w:rPr>
          <w:rFonts w:asciiTheme="minorHAnsi" w:hAnsiTheme="minorHAnsi" w:cstheme="minorHAnsi"/>
          <w:b/>
          <w:sz w:val="24"/>
          <w:szCs w:val="24"/>
        </w:rPr>
        <w:t xml:space="preserve"> </w:t>
      </w:r>
      <w:r w:rsidR="00182D93" w:rsidRPr="00E63028">
        <w:rPr>
          <w:rFonts w:asciiTheme="minorHAnsi" w:hAnsiTheme="minorHAnsi" w:cstheme="minorHAnsi"/>
          <w:b/>
          <w:sz w:val="24"/>
          <w:szCs w:val="24"/>
        </w:rPr>
        <w:t>RESPONSE PACKET</w:t>
      </w:r>
    </w:p>
    <w:p w14:paraId="009EE0FD" w14:textId="77777777" w:rsidR="008E0730" w:rsidRPr="00E63028" w:rsidRDefault="00182D93" w:rsidP="00E564AB">
      <w:pPr>
        <w:pStyle w:val="ListParagraph"/>
        <w:numPr>
          <w:ilvl w:val="2"/>
          <w:numId w:val="19"/>
        </w:numPr>
        <w:rPr>
          <w:rFonts w:asciiTheme="minorHAnsi" w:hAnsiTheme="minorHAnsi" w:cstheme="minorHAnsi"/>
          <w:b/>
          <w:sz w:val="24"/>
          <w:szCs w:val="24"/>
        </w:rPr>
      </w:pPr>
      <w:r w:rsidRPr="00E63028">
        <w:rPr>
          <w:rFonts w:asciiTheme="minorHAnsi" w:hAnsiTheme="minorHAnsi" w:cstheme="minorHAnsi"/>
          <w:b/>
          <w:sz w:val="24"/>
          <w:szCs w:val="24"/>
        </w:rPr>
        <w:t xml:space="preserve">INCLUDING ALL </w:t>
      </w:r>
      <w:r w:rsidR="00A25DA1" w:rsidRPr="00E63028">
        <w:rPr>
          <w:rFonts w:asciiTheme="minorHAnsi" w:hAnsiTheme="minorHAnsi" w:cstheme="minorHAnsi"/>
          <w:b/>
          <w:sz w:val="24"/>
          <w:szCs w:val="24"/>
        </w:rPr>
        <w:t xml:space="preserve">REQUIRED DOCUMENTATION AS DESCRIBED IN </w:t>
      </w:r>
      <w:r w:rsidRPr="00E63028">
        <w:rPr>
          <w:rFonts w:asciiTheme="minorHAnsi" w:hAnsiTheme="minorHAnsi" w:cstheme="minorHAnsi"/>
          <w:b/>
          <w:sz w:val="24"/>
          <w:szCs w:val="24"/>
        </w:rPr>
        <w:t>“</w:t>
      </w:r>
      <w:r w:rsidR="00A25DA1" w:rsidRPr="00E63028">
        <w:rPr>
          <w:rFonts w:asciiTheme="minorHAnsi" w:hAnsiTheme="minorHAnsi" w:cstheme="minorHAnsi"/>
          <w:b/>
          <w:sz w:val="24"/>
          <w:szCs w:val="24"/>
        </w:rPr>
        <w:t>EXHIBIT A- REQUIRED DOCUMENTATION AND SUBMITTALS</w:t>
      </w:r>
      <w:r w:rsidRPr="00E63028">
        <w:rPr>
          <w:rFonts w:asciiTheme="minorHAnsi" w:hAnsiTheme="minorHAnsi" w:cstheme="minorHAnsi"/>
          <w:b/>
          <w:sz w:val="24"/>
          <w:szCs w:val="24"/>
        </w:rPr>
        <w:t>”</w:t>
      </w:r>
    </w:p>
    <w:p w14:paraId="7FF191E1" w14:textId="77777777" w:rsidR="004C2D01" w:rsidRPr="00E63028" w:rsidRDefault="004C2D01" w:rsidP="004C2D01">
      <w:pPr>
        <w:pStyle w:val="ListParagraph"/>
        <w:rPr>
          <w:rFonts w:asciiTheme="minorHAnsi" w:hAnsiTheme="minorHAnsi" w:cstheme="minorHAnsi"/>
          <w:b/>
          <w:sz w:val="24"/>
          <w:szCs w:val="24"/>
        </w:rPr>
      </w:pPr>
    </w:p>
    <w:p w14:paraId="2B321554" w14:textId="47C8DDCB" w:rsidR="00E76F97" w:rsidRPr="00E63028" w:rsidRDefault="00B01AD0" w:rsidP="00E564AB">
      <w:pPr>
        <w:pStyle w:val="ListParagraph"/>
        <w:numPr>
          <w:ilvl w:val="0"/>
          <w:numId w:val="19"/>
        </w:numPr>
        <w:rPr>
          <w:rFonts w:asciiTheme="minorHAnsi" w:hAnsiTheme="minorHAnsi" w:cstheme="minorHAnsi"/>
          <w:b/>
          <w:sz w:val="24"/>
          <w:szCs w:val="24"/>
        </w:rPr>
      </w:pPr>
      <w:r w:rsidRPr="00E63028">
        <w:rPr>
          <w:rFonts w:asciiTheme="minorHAnsi" w:hAnsiTheme="minorHAnsi" w:cstheme="minorHAnsi"/>
          <w:b/>
          <w:sz w:val="24"/>
          <w:szCs w:val="24"/>
        </w:rPr>
        <w:t>PROPOSER</w:t>
      </w:r>
      <w:r w:rsidR="00096AA3" w:rsidRPr="00E63028">
        <w:rPr>
          <w:rFonts w:asciiTheme="minorHAnsi" w:hAnsiTheme="minorHAnsi" w:cstheme="minorHAnsi"/>
          <w:b/>
          <w:sz w:val="24"/>
          <w:szCs w:val="24"/>
        </w:rPr>
        <w:t>S</w:t>
      </w:r>
      <w:r w:rsidR="00E76F97" w:rsidRPr="00E63028">
        <w:rPr>
          <w:rFonts w:asciiTheme="minorHAnsi" w:hAnsiTheme="minorHAnsi" w:cstheme="minorHAnsi"/>
          <w:b/>
          <w:sz w:val="24"/>
          <w:szCs w:val="24"/>
        </w:rPr>
        <w:t xml:space="preserve"> THAT DO NOT COMPLY</w:t>
      </w:r>
      <w:r w:rsidR="00096AA3" w:rsidRPr="00E63028">
        <w:rPr>
          <w:rFonts w:asciiTheme="minorHAnsi" w:hAnsiTheme="minorHAnsi" w:cstheme="minorHAnsi"/>
          <w:b/>
          <w:sz w:val="24"/>
          <w:szCs w:val="24"/>
        </w:rPr>
        <w:t xml:space="preserve"> WITH THE REQUIREMENTS</w:t>
      </w:r>
      <w:r w:rsidR="004C486D" w:rsidRPr="00E63028">
        <w:rPr>
          <w:rFonts w:asciiTheme="minorHAnsi" w:hAnsiTheme="minorHAnsi" w:cstheme="minorHAnsi"/>
          <w:b/>
          <w:sz w:val="24"/>
          <w:szCs w:val="24"/>
        </w:rPr>
        <w:t>,</w:t>
      </w:r>
      <w:r w:rsidR="00E76F97" w:rsidRPr="00E63028">
        <w:rPr>
          <w:rFonts w:asciiTheme="minorHAnsi" w:hAnsiTheme="minorHAnsi" w:cstheme="minorHAnsi"/>
          <w:b/>
          <w:sz w:val="24"/>
          <w:szCs w:val="24"/>
        </w:rPr>
        <w:t xml:space="preserve"> </w:t>
      </w:r>
      <w:r w:rsidR="004C486D" w:rsidRPr="00E63028">
        <w:rPr>
          <w:rFonts w:asciiTheme="minorHAnsi" w:hAnsiTheme="minorHAnsi" w:cstheme="minorHAnsi"/>
          <w:b/>
          <w:sz w:val="24"/>
          <w:szCs w:val="24"/>
        </w:rPr>
        <w:t xml:space="preserve">AND/OR SUBMIT </w:t>
      </w:r>
      <w:r w:rsidR="009352ED" w:rsidRPr="00E63028">
        <w:rPr>
          <w:rFonts w:asciiTheme="minorHAnsi" w:hAnsiTheme="minorHAnsi" w:cstheme="minorHAnsi"/>
          <w:b/>
          <w:sz w:val="24"/>
          <w:szCs w:val="24"/>
        </w:rPr>
        <w:t xml:space="preserve">AN </w:t>
      </w:r>
      <w:r w:rsidR="004C486D" w:rsidRPr="00E63028">
        <w:rPr>
          <w:rFonts w:asciiTheme="minorHAnsi" w:hAnsiTheme="minorHAnsi" w:cstheme="minorHAnsi"/>
          <w:b/>
          <w:sz w:val="24"/>
          <w:szCs w:val="24"/>
        </w:rPr>
        <w:t xml:space="preserve">INCOMPLETE </w:t>
      </w:r>
      <w:r w:rsidR="009352ED" w:rsidRPr="00E63028">
        <w:rPr>
          <w:rFonts w:asciiTheme="minorHAnsi" w:hAnsiTheme="minorHAnsi" w:cstheme="minorHAnsi"/>
          <w:b/>
          <w:sz w:val="24"/>
          <w:szCs w:val="24"/>
        </w:rPr>
        <w:t>RFP RESPONSE</w:t>
      </w:r>
      <w:r w:rsidR="004C486D" w:rsidRPr="00E63028">
        <w:rPr>
          <w:rFonts w:asciiTheme="minorHAnsi" w:hAnsiTheme="minorHAnsi" w:cstheme="minorHAnsi"/>
          <w:b/>
          <w:sz w:val="24"/>
          <w:szCs w:val="24"/>
        </w:rPr>
        <w:t xml:space="preserve"> </w:t>
      </w:r>
      <w:r w:rsidR="00303182" w:rsidRPr="00E63028">
        <w:rPr>
          <w:rFonts w:asciiTheme="minorHAnsi" w:hAnsiTheme="minorHAnsi" w:cstheme="minorHAnsi"/>
          <w:b/>
          <w:sz w:val="24"/>
          <w:szCs w:val="24"/>
        </w:rPr>
        <w:t>MAY</w:t>
      </w:r>
      <w:r w:rsidR="00E76F97" w:rsidRPr="00E63028">
        <w:rPr>
          <w:rFonts w:asciiTheme="minorHAnsi" w:hAnsiTheme="minorHAnsi" w:cstheme="minorHAnsi"/>
          <w:b/>
          <w:sz w:val="24"/>
          <w:szCs w:val="24"/>
        </w:rPr>
        <w:t xml:space="preserve"> BE SUBJECT TO </w:t>
      </w:r>
      <w:r w:rsidR="009352ED" w:rsidRPr="00E63028">
        <w:rPr>
          <w:rFonts w:asciiTheme="minorHAnsi" w:hAnsiTheme="minorHAnsi" w:cstheme="minorHAnsi"/>
          <w:b/>
          <w:sz w:val="24"/>
          <w:szCs w:val="24"/>
        </w:rPr>
        <w:t>DISQUALIFICATION AND THEIR RFP RESPONSE</w:t>
      </w:r>
      <w:r w:rsidR="00096AA3" w:rsidRPr="00E63028">
        <w:rPr>
          <w:rFonts w:asciiTheme="minorHAnsi" w:hAnsiTheme="minorHAnsi" w:cstheme="minorHAnsi"/>
          <w:b/>
          <w:sz w:val="24"/>
          <w:szCs w:val="24"/>
        </w:rPr>
        <w:t xml:space="preserve"> REJECTED</w:t>
      </w:r>
      <w:r w:rsidR="00E76F97" w:rsidRPr="00E63028">
        <w:rPr>
          <w:rFonts w:asciiTheme="minorHAnsi" w:hAnsiTheme="minorHAnsi" w:cstheme="minorHAnsi"/>
          <w:b/>
          <w:sz w:val="24"/>
          <w:szCs w:val="24"/>
        </w:rPr>
        <w:t xml:space="preserve"> IN </w:t>
      </w:r>
      <w:r w:rsidR="0073259E" w:rsidRPr="00E63028">
        <w:rPr>
          <w:rFonts w:asciiTheme="minorHAnsi" w:hAnsiTheme="minorHAnsi" w:cstheme="minorHAnsi"/>
          <w:b/>
          <w:sz w:val="24"/>
          <w:szCs w:val="24"/>
        </w:rPr>
        <w:t>WHOLE</w:t>
      </w:r>
      <w:r w:rsidR="003A4B01" w:rsidRPr="00E63028">
        <w:rPr>
          <w:rFonts w:asciiTheme="minorHAnsi" w:hAnsiTheme="minorHAnsi" w:cstheme="minorHAnsi"/>
          <w:b/>
          <w:sz w:val="24"/>
          <w:szCs w:val="24"/>
        </w:rPr>
        <w:t>.</w:t>
      </w:r>
    </w:p>
    <w:p w14:paraId="3B68F3E9" w14:textId="77777777" w:rsidR="00167539" w:rsidRPr="00E63028" w:rsidRDefault="00167539" w:rsidP="00AB529A">
      <w:pPr>
        <w:rPr>
          <w:rFonts w:asciiTheme="minorHAnsi" w:hAnsiTheme="minorHAnsi" w:cstheme="minorHAnsi"/>
          <w:b/>
          <w:sz w:val="24"/>
          <w:szCs w:val="24"/>
        </w:rPr>
      </w:pPr>
    </w:p>
    <w:p w14:paraId="4461F48E" w14:textId="77777777" w:rsidR="00182D93" w:rsidRPr="00E63028" w:rsidRDefault="00B64B20" w:rsidP="00E564AB">
      <w:pPr>
        <w:pStyle w:val="ListParagraph"/>
        <w:numPr>
          <w:ilvl w:val="0"/>
          <w:numId w:val="19"/>
        </w:numPr>
        <w:rPr>
          <w:rFonts w:asciiTheme="minorHAnsi" w:hAnsiTheme="minorHAnsi" w:cstheme="minorHAnsi"/>
          <w:b/>
          <w:sz w:val="24"/>
          <w:szCs w:val="24"/>
        </w:rPr>
      </w:pPr>
      <w:r w:rsidRPr="00E63028">
        <w:rPr>
          <w:rFonts w:asciiTheme="minorHAnsi" w:hAnsiTheme="minorHAnsi" w:cstheme="minorHAnsi"/>
          <w:b/>
          <w:sz w:val="24"/>
          <w:szCs w:val="24"/>
        </w:rPr>
        <w:t xml:space="preserve">IF </w:t>
      </w:r>
      <w:r w:rsidR="00B01AD0" w:rsidRPr="00E63028">
        <w:rPr>
          <w:rFonts w:asciiTheme="minorHAnsi" w:hAnsiTheme="minorHAnsi" w:cstheme="minorHAnsi"/>
          <w:b/>
          <w:sz w:val="24"/>
          <w:szCs w:val="24"/>
        </w:rPr>
        <w:t>PROPOSER</w:t>
      </w:r>
      <w:r w:rsidRPr="00E63028">
        <w:rPr>
          <w:rFonts w:asciiTheme="minorHAnsi" w:hAnsiTheme="minorHAnsi" w:cstheme="minorHAnsi"/>
          <w:b/>
          <w:sz w:val="24"/>
          <w:szCs w:val="24"/>
        </w:rPr>
        <w:t xml:space="preserve">S ARE MAKING </w:t>
      </w:r>
      <w:r w:rsidRPr="00E63028">
        <w:rPr>
          <w:rFonts w:asciiTheme="minorHAnsi" w:hAnsiTheme="minorHAnsi" w:cstheme="minorHAnsi"/>
          <w:b/>
          <w:sz w:val="24"/>
          <w:szCs w:val="24"/>
          <w:u w:val="single"/>
        </w:rPr>
        <w:t>ANY</w:t>
      </w:r>
      <w:r w:rsidRPr="00E63028">
        <w:rPr>
          <w:rFonts w:asciiTheme="minorHAnsi" w:hAnsiTheme="minorHAnsi" w:cstheme="minorHAnsi"/>
          <w:b/>
          <w:sz w:val="24"/>
          <w:szCs w:val="24"/>
        </w:rPr>
        <w:t xml:space="preserve"> CLARIFICATIONS AND/OR AMENDMENTS, OR TAKING EXCEPTION TO ANY PART OF THIS RFP, THESE </w:t>
      </w:r>
      <w:r w:rsidRPr="00E63028">
        <w:rPr>
          <w:rFonts w:asciiTheme="minorHAnsi" w:hAnsiTheme="minorHAnsi" w:cstheme="minorHAnsi"/>
          <w:b/>
          <w:sz w:val="24"/>
          <w:szCs w:val="24"/>
          <w:u w:val="single"/>
        </w:rPr>
        <w:t>MUST</w:t>
      </w:r>
      <w:r w:rsidRPr="00E63028">
        <w:rPr>
          <w:rFonts w:asciiTheme="minorHAnsi" w:hAnsiTheme="minorHAnsi" w:cstheme="minorHAnsi"/>
          <w:b/>
          <w:sz w:val="24"/>
          <w:szCs w:val="24"/>
        </w:rPr>
        <w:t xml:space="preserve"> BE SUBMITTED IN THE EXCEPTIONS, CLARIFICATIONS, AND AMENDMENTS SECTION OF THIS EXHIBIT A – RFP RESPONSE PACKET. THE DISTRICT, AT ITS SOLE DISCRETION, MAY ACCEPT AMENDMENTS/EXCEPTIONS, OR MAY DEEM THEM TO BE UNACCEPTABLE, THEREBY RENDERING THE RFP RESPONSE DISQUALIFIED.</w:t>
      </w:r>
    </w:p>
    <w:p w14:paraId="7CEFCD4A" w14:textId="77777777" w:rsidR="00182D93" w:rsidRPr="00E63028" w:rsidRDefault="00182D93" w:rsidP="00182D93">
      <w:pPr>
        <w:pStyle w:val="ListParagraph"/>
        <w:ind w:left="0"/>
        <w:rPr>
          <w:rFonts w:asciiTheme="minorHAnsi" w:hAnsiTheme="minorHAnsi" w:cstheme="minorHAnsi"/>
          <w:b/>
          <w:sz w:val="24"/>
          <w:szCs w:val="24"/>
        </w:rPr>
      </w:pPr>
    </w:p>
    <w:p w14:paraId="16A38AB1" w14:textId="77777777" w:rsidR="00182D93" w:rsidRPr="00E63028" w:rsidRDefault="00750B15" w:rsidP="00E564AB">
      <w:pPr>
        <w:numPr>
          <w:ilvl w:val="0"/>
          <w:numId w:val="19"/>
        </w:numPr>
        <w:rPr>
          <w:rFonts w:asciiTheme="minorHAnsi" w:hAnsiTheme="minorHAnsi" w:cstheme="minorHAnsi"/>
          <w:b/>
          <w:sz w:val="24"/>
          <w:szCs w:val="24"/>
        </w:rPr>
      </w:pPr>
      <w:r w:rsidRPr="00E63028">
        <w:rPr>
          <w:rFonts w:asciiTheme="minorHAnsi" w:hAnsiTheme="minorHAnsi" w:cstheme="minorHAnsi"/>
          <w:b/>
          <w:sz w:val="24"/>
          <w:szCs w:val="24"/>
        </w:rPr>
        <w:t>PROPOS</w:t>
      </w:r>
      <w:r w:rsidR="00DC4C6F" w:rsidRPr="00E63028">
        <w:rPr>
          <w:rFonts w:asciiTheme="minorHAnsi" w:hAnsiTheme="minorHAnsi" w:cstheme="minorHAnsi"/>
          <w:b/>
          <w:sz w:val="24"/>
          <w:szCs w:val="24"/>
        </w:rPr>
        <w:t>E</w:t>
      </w:r>
      <w:r w:rsidRPr="00E63028">
        <w:rPr>
          <w:rFonts w:asciiTheme="minorHAnsi" w:hAnsiTheme="minorHAnsi" w:cstheme="minorHAnsi"/>
          <w:b/>
          <w:sz w:val="24"/>
          <w:szCs w:val="24"/>
        </w:rPr>
        <w:t>RS</w:t>
      </w:r>
      <w:r w:rsidR="00182D93" w:rsidRPr="00E63028">
        <w:rPr>
          <w:rFonts w:asciiTheme="minorHAnsi" w:hAnsiTheme="minorHAnsi" w:cstheme="minorHAnsi"/>
          <w:b/>
          <w:sz w:val="24"/>
          <w:szCs w:val="24"/>
        </w:rPr>
        <w:t xml:space="preserve"> SHALL NOT MODIFY DISTRICT </w:t>
      </w:r>
      <w:r w:rsidR="00043B50" w:rsidRPr="00E63028">
        <w:rPr>
          <w:rFonts w:asciiTheme="minorHAnsi" w:hAnsiTheme="minorHAnsi" w:cstheme="minorHAnsi"/>
          <w:b/>
          <w:sz w:val="24"/>
          <w:szCs w:val="24"/>
        </w:rPr>
        <w:t>LANGUAGE IN ANY PART OF THIS RFP</w:t>
      </w:r>
      <w:r w:rsidR="00182D93" w:rsidRPr="00E63028">
        <w:rPr>
          <w:rFonts w:asciiTheme="minorHAnsi" w:hAnsiTheme="minorHAnsi" w:cstheme="minorHAnsi"/>
          <w:b/>
          <w:sz w:val="24"/>
          <w:szCs w:val="24"/>
        </w:rPr>
        <w:t xml:space="preserve"> OR ITS EXHIBITS, NOR SHALL THEY QUALIFY THEIR RF</w:t>
      </w:r>
      <w:r w:rsidR="00043B50" w:rsidRPr="00E63028">
        <w:rPr>
          <w:rFonts w:asciiTheme="minorHAnsi" w:hAnsiTheme="minorHAnsi" w:cstheme="minorHAnsi"/>
          <w:b/>
          <w:sz w:val="24"/>
          <w:szCs w:val="24"/>
        </w:rPr>
        <w:t>P</w:t>
      </w:r>
      <w:r w:rsidR="00182D93" w:rsidRPr="00E63028">
        <w:rPr>
          <w:rFonts w:asciiTheme="minorHAnsi" w:hAnsiTheme="minorHAnsi" w:cstheme="minorHAnsi"/>
          <w:b/>
          <w:sz w:val="24"/>
          <w:szCs w:val="24"/>
        </w:rPr>
        <w:t xml:space="preserve"> RESPONSE</w:t>
      </w:r>
      <w:r w:rsidR="00836F3B" w:rsidRPr="00E63028">
        <w:rPr>
          <w:rFonts w:asciiTheme="minorHAnsi" w:hAnsiTheme="minorHAnsi" w:cstheme="minorHAnsi"/>
          <w:b/>
          <w:sz w:val="24"/>
          <w:szCs w:val="24"/>
        </w:rPr>
        <w:t xml:space="preserve"> BY INSERTING THEIR OWN LANGUAGE OR FALSE CLAIMS IN THEIR RESPONSE</w:t>
      </w:r>
      <w:r w:rsidR="00D72F85" w:rsidRPr="00E63028">
        <w:rPr>
          <w:rFonts w:asciiTheme="minorHAnsi" w:hAnsiTheme="minorHAnsi" w:cstheme="minorHAnsi"/>
          <w:b/>
          <w:sz w:val="24"/>
          <w:szCs w:val="24"/>
        </w:rPr>
        <w:t xml:space="preserve">. </w:t>
      </w:r>
      <w:r w:rsidR="00836F3B" w:rsidRPr="00E63028">
        <w:rPr>
          <w:rFonts w:asciiTheme="minorHAnsi" w:hAnsiTheme="minorHAnsi" w:cstheme="minorHAnsi"/>
          <w:b/>
          <w:sz w:val="24"/>
          <w:szCs w:val="24"/>
        </w:rPr>
        <w:t>ANY EXCEPTIONS AND CLARIFICATIONS MUST BE PLACED IN THE “EXCEPTIONS/ CLARIFICATIONS” PAGE, NOT BURIED IN THE PROPOSAL ITSELF.</w:t>
      </w:r>
    </w:p>
    <w:p w14:paraId="1B0C770E" w14:textId="77777777" w:rsidR="00182D93" w:rsidRPr="00E63028" w:rsidRDefault="00182D93" w:rsidP="00182D93">
      <w:pPr>
        <w:pStyle w:val="ListParagraph"/>
        <w:rPr>
          <w:rFonts w:asciiTheme="minorHAnsi" w:hAnsiTheme="minorHAnsi" w:cstheme="minorHAnsi"/>
          <w:b/>
          <w:sz w:val="24"/>
          <w:szCs w:val="24"/>
        </w:rPr>
      </w:pPr>
    </w:p>
    <w:p w14:paraId="484003E4" w14:textId="77777777" w:rsidR="00096AA3" w:rsidRPr="00E63028" w:rsidRDefault="00096AA3" w:rsidP="00182D93">
      <w:pPr>
        <w:pStyle w:val="ListParagraph"/>
        <w:rPr>
          <w:rFonts w:asciiTheme="minorHAnsi" w:hAnsiTheme="minorHAnsi" w:cstheme="minorHAnsi"/>
          <w:b/>
          <w:sz w:val="24"/>
          <w:szCs w:val="24"/>
        </w:rPr>
      </w:pPr>
      <w:r w:rsidRPr="00E63028">
        <w:rPr>
          <w:rFonts w:asciiTheme="minorHAnsi" w:hAnsiTheme="minorHAnsi" w:cstheme="minorHAnsi"/>
          <w:b/>
          <w:sz w:val="24"/>
          <w:szCs w:val="24"/>
        </w:rPr>
        <w:br w:type="page"/>
      </w:r>
    </w:p>
    <w:p w14:paraId="5AE21752" w14:textId="77777777" w:rsidR="000F0840" w:rsidRPr="00E63028" w:rsidRDefault="000F0840" w:rsidP="00F11A9D">
      <w:pPr>
        <w:jc w:val="center"/>
        <w:rPr>
          <w:rFonts w:asciiTheme="minorHAnsi" w:hAnsiTheme="minorHAnsi" w:cstheme="minorHAnsi"/>
          <w:b/>
          <w:bCs/>
          <w:sz w:val="24"/>
          <w:szCs w:val="24"/>
        </w:rPr>
      </w:pPr>
    </w:p>
    <w:p w14:paraId="2EA5884C" w14:textId="77777777" w:rsidR="000F0840" w:rsidRPr="00E63028" w:rsidRDefault="000F0840" w:rsidP="00F11A9D">
      <w:pPr>
        <w:jc w:val="center"/>
        <w:rPr>
          <w:rFonts w:asciiTheme="minorHAnsi" w:hAnsiTheme="minorHAnsi" w:cstheme="minorHAnsi"/>
          <w:b/>
          <w:bCs/>
          <w:sz w:val="24"/>
          <w:szCs w:val="24"/>
        </w:rPr>
      </w:pPr>
    </w:p>
    <w:p w14:paraId="1F6A877B" w14:textId="77777777" w:rsidR="00F11A9D" w:rsidRPr="00E63028" w:rsidRDefault="00F11A9D" w:rsidP="00F11A9D">
      <w:pPr>
        <w:jc w:val="center"/>
        <w:rPr>
          <w:rFonts w:asciiTheme="minorHAnsi" w:hAnsiTheme="minorHAnsi" w:cstheme="minorHAnsi"/>
          <w:b/>
          <w:bCs/>
          <w:sz w:val="24"/>
          <w:szCs w:val="24"/>
        </w:rPr>
      </w:pPr>
    </w:p>
    <w:p w14:paraId="54DC322E" w14:textId="77777777" w:rsidR="009A3204" w:rsidRPr="00E63028" w:rsidRDefault="00316D8B" w:rsidP="00F11A9D">
      <w:pPr>
        <w:jc w:val="center"/>
        <w:rPr>
          <w:rFonts w:asciiTheme="minorHAnsi" w:hAnsiTheme="minorHAnsi" w:cstheme="minorHAnsi"/>
          <w:b/>
          <w:bCs/>
          <w:sz w:val="24"/>
          <w:szCs w:val="24"/>
        </w:rPr>
      </w:pPr>
      <w:r w:rsidRPr="00E63028">
        <w:rPr>
          <w:rFonts w:asciiTheme="minorHAnsi" w:hAnsiTheme="minorHAnsi" w:cstheme="minorHAnsi"/>
          <w:b/>
          <w:bCs/>
          <w:noProof/>
          <w:sz w:val="24"/>
          <w:szCs w:val="24"/>
        </w:rPr>
        <w:drawing>
          <wp:anchor distT="0" distB="0" distL="114300" distR="114300" simplePos="0" relativeHeight="251658242" behindDoc="1" locked="0" layoutInCell="1" allowOverlap="1" wp14:anchorId="1D9D89BC" wp14:editId="3FB9C25F">
            <wp:simplePos x="457200" y="467833"/>
            <wp:positionH relativeFrom="margin">
              <wp:align>left</wp:align>
            </wp:positionH>
            <wp:positionV relativeFrom="margin">
              <wp:align>top</wp:align>
            </wp:positionV>
            <wp:extent cx="914400" cy="668806"/>
            <wp:effectExtent l="0" t="0" r="0" b="0"/>
            <wp:wrapNone/>
            <wp:docPr id="18" name="Picture 1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668806"/>
                    </a:xfrm>
                    <a:prstGeom prst="rect">
                      <a:avLst/>
                    </a:prstGeom>
                    <a:noFill/>
                    <a:ln>
                      <a:noFill/>
                    </a:ln>
                  </pic:spPr>
                </pic:pic>
              </a:graphicData>
            </a:graphic>
            <wp14:sizeRelH relativeFrom="page">
              <wp14:pctWidth>0</wp14:pctWidth>
            </wp14:sizeRelH>
            <wp14:sizeRelV relativeFrom="page">
              <wp14:pctHeight>0</wp14:pctHeight>
            </wp14:sizeRelV>
          </wp:anchor>
        </w:drawing>
      </w:r>
      <w:r w:rsidR="00B01AD0" w:rsidRPr="00E63028">
        <w:rPr>
          <w:rFonts w:asciiTheme="minorHAnsi" w:hAnsiTheme="minorHAnsi" w:cstheme="minorHAnsi"/>
          <w:b/>
          <w:bCs/>
          <w:sz w:val="24"/>
          <w:szCs w:val="24"/>
        </w:rPr>
        <w:t>PROPOSER</w:t>
      </w:r>
      <w:r w:rsidR="009A3204" w:rsidRPr="00E63028">
        <w:rPr>
          <w:rFonts w:asciiTheme="minorHAnsi" w:hAnsiTheme="minorHAnsi" w:cstheme="minorHAnsi"/>
          <w:b/>
          <w:bCs/>
          <w:sz w:val="24"/>
          <w:szCs w:val="24"/>
        </w:rPr>
        <w:t xml:space="preserve"> INFORMATION AND ACCEPTANCE</w:t>
      </w:r>
    </w:p>
    <w:p w14:paraId="1E7DE6E7" w14:textId="77777777" w:rsidR="00373C09" w:rsidRPr="00E63028" w:rsidRDefault="00373C09" w:rsidP="002032F7">
      <w:pPr>
        <w:pStyle w:val="PlainText"/>
        <w:rPr>
          <w:rFonts w:asciiTheme="minorHAnsi" w:hAnsiTheme="minorHAnsi" w:cstheme="minorHAnsi"/>
          <w:sz w:val="24"/>
          <w:szCs w:val="24"/>
        </w:rPr>
      </w:pPr>
    </w:p>
    <w:p w14:paraId="5F0FFDBD" w14:textId="77777777" w:rsidR="005D448B" w:rsidRPr="00E63028" w:rsidRDefault="00E47536" w:rsidP="00E564AB">
      <w:pPr>
        <w:pStyle w:val="PlainText"/>
        <w:numPr>
          <w:ilvl w:val="0"/>
          <w:numId w:val="17"/>
        </w:numPr>
        <w:spacing w:after="240"/>
        <w:rPr>
          <w:rFonts w:asciiTheme="minorHAnsi" w:hAnsiTheme="minorHAnsi" w:cstheme="minorHAnsi"/>
          <w:sz w:val="24"/>
          <w:szCs w:val="24"/>
        </w:rPr>
      </w:pPr>
      <w:r w:rsidRPr="00E63028">
        <w:rPr>
          <w:rFonts w:asciiTheme="minorHAnsi" w:hAnsiTheme="minorHAnsi" w:cstheme="minorHAnsi"/>
          <w:sz w:val="24"/>
          <w:szCs w:val="24"/>
        </w:rPr>
        <w:t>The und</w:t>
      </w:r>
      <w:r w:rsidR="001555C8" w:rsidRPr="00E63028">
        <w:rPr>
          <w:rFonts w:asciiTheme="minorHAnsi" w:hAnsiTheme="minorHAnsi" w:cstheme="minorHAnsi"/>
          <w:sz w:val="24"/>
          <w:szCs w:val="24"/>
        </w:rPr>
        <w:t xml:space="preserve">ersigned declares that all </w:t>
      </w:r>
      <w:r w:rsidR="009352ED" w:rsidRPr="00E63028">
        <w:rPr>
          <w:rFonts w:asciiTheme="minorHAnsi" w:hAnsiTheme="minorHAnsi" w:cstheme="minorHAnsi"/>
          <w:sz w:val="24"/>
          <w:szCs w:val="24"/>
        </w:rPr>
        <w:t>RFP</w:t>
      </w:r>
      <w:r w:rsidR="001555C8" w:rsidRPr="00E63028">
        <w:rPr>
          <w:rFonts w:asciiTheme="minorHAnsi" w:hAnsiTheme="minorHAnsi" w:cstheme="minorHAnsi"/>
          <w:sz w:val="24"/>
          <w:szCs w:val="24"/>
        </w:rPr>
        <w:t xml:space="preserve"> </w:t>
      </w:r>
      <w:r w:rsidR="00875787" w:rsidRPr="00E63028">
        <w:rPr>
          <w:rFonts w:asciiTheme="minorHAnsi" w:hAnsiTheme="minorHAnsi" w:cstheme="minorHAnsi"/>
          <w:sz w:val="24"/>
          <w:szCs w:val="24"/>
        </w:rPr>
        <w:t>d</w:t>
      </w:r>
      <w:r w:rsidRPr="00E63028">
        <w:rPr>
          <w:rFonts w:asciiTheme="minorHAnsi" w:hAnsiTheme="minorHAnsi" w:cstheme="minorHAnsi"/>
          <w:sz w:val="24"/>
          <w:szCs w:val="24"/>
        </w:rPr>
        <w:t xml:space="preserve">ocuments, including, without limitation, the </w:t>
      </w:r>
      <w:r w:rsidR="00052232" w:rsidRPr="00E63028">
        <w:rPr>
          <w:rFonts w:asciiTheme="minorHAnsi" w:hAnsiTheme="minorHAnsi" w:cstheme="minorHAnsi"/>
          <w:sz w:val="24"/>
          <w:szCs w:val="24"/>
        </w:rPr>
        <w:t>RFP</w:t>
      </w:r>
      <w:r w:rsidRPr="00E63028">
        <w:rPr>
          <w:rFonts w:asciiTheme="minorHAnsi" w:hAnsiTheme="minorHAnsi" w:cstheme="minorHAnsi"/>
          <w:sz w:val="24"/>
          <w:szCs w:val="24"/>
        </w:rPr>
        <w:t>, Addenda</w:t>
      </w:r>
      <w:r w:rsidR="003A4B01" w:rsidRPr="00E63028">
        <w:rPr>
          <w:rFonts w:asciiTheme="minorHAnsi" w:hAnsiTheme="minorHAnsi" w:cstheme="minorHAnsi"/>
          <w:sz w:val="24"/>
          <w:szCs w:val="24"/>
        </w:rPr>
        <w:t>,</w:t>
      </w:r>
      <w:r w:rsidR="00F97878" w:rsidRPr="00E63028">
        <w:rPr>
          <w:rFonts w:asciiTheme="minorHAnsi" w:hAnsiTheme="minorHAnsi" w:cstheme="minorHAnsi"/>
          <w:sz w:val="24"/>
          <w:szCs w:val="24"/>
        </w:rPr>
        <w:t xml:space="preserve"> </w:t>
      </w:r>
      <w:r w:rsidRPr="00E63028">
        <w:rPr>
          <w:rFonts w:asciiTheme="minorHAnsi" w:hAnsiTheme="minorHAnsi" w:cstheme="minorHAnsi"/>
          <w:sz w:val="24"/>
          <w:szCs w:val="24"/>
        </w:rPr>
        <w:t>and Exhibits</w:t>
      </w:r>
      <w:r w:rsidR="003A4B01" w:rsidRPr="00E63028">
        <w:rPr>
          <w:rFonts w:asciiTheme="minorHAnsi" w:hAnsiTheme="minorHAnsi" w:cstheme="minorHAnsi"/>
          <w:sz w:val="24"/>
          <w:szCs w:val="24"/>
        </w:rPr>
        <w:t>,</w:t>
      </w:r>
      <w:r w:rsidR="005D448B" w:rsidRPr="00E63028">
        <w:rPr>
          <w:rFonts w:asciiTheme="minorHAnsi" w:hAnsiTheme="minorHAnsi" w:cstheme="minorHAnsi"/>
          <w:sz w:val="24"/>
          <w:szCs w:val="24"/>
        </w:rPr>
        <w:t xml:space="preserve"> </w:t>
      </w:r>
      <w:r w:rsidR="00E1629E" w:rsidRPr="00E63028">
        <w:rPr>
          <w:rFonts w:asciiTheme="minorHAnsi" w:hAnsiTheme="minorHAnsi" w:cstheme="minorHAnsi"/>
          <w:sz w:val="24"/>
          <w:szCs w:val="24"/>
        </w:rPr>
        <w:t>have been read</w:t>
      </w:r>
      <w:r w:rsidR="00E906CD" w:rsidRPr="00E63028">
        <w:rPr>
          <w:rFonts w:asciiTheme="minorHAnsi" w:hAnsiTheme="minorHAnsi" w:cstheme="minorHAnsi"/>
          <w:sz w:val="24"/>
          <w:szCs w:val="24"/>
        </w:rPr>
        <w:t xml:space="preserve"> and that the terms, conditions, certifications, and requirements</w:t>
      </w:r>
      <w:r w:rsidR="00C44C32" w:rsidRPr="00E63028">
        <w:rPr>
          <w:rFonts w:asciiTheme="minorHAnsi" w:hAnsiTheme="minorHAnsi" w:cstheme="minorHAnsi"/>
          <w:sz w:val="24"/>
          <w:szCs w:val="24"/>
        </w:rPr>
        <w:t xml:space="preserve"> </w:t>
      </w:r>
      <w:r w:rsidR="00E906CD" w:rsidRPr="00E63028">
        <w:rPr>
          <w:rFonts w:asciiTheme="minorHAnsi" w:hAnsiTheme="minorHAnsi" w:cstheme="minorHAnsi"/>
          <w:sz w:val="24"/>
          <w:szCs w:val="24"/>
        </w:rPr>
        <w:t>are agreed to.</w:t>
      </w:r>
    </w:p>
    <w:p w14:paraId="038622FE" w14:textId="77777777" w:rsidR="00E47536" w:rsidRPr="00E63028" w:rsidRDefault="005D448B" w:rsidP="00E564AB">
      <w:pPr>
        <w:pStyle w:val="PlainText"/>
        <w:numPr>
          <w:ilvl w:val="0"/>
          <w:numId w:val="17"/>
        </w:numPr>
        <w:spacing w:after="240"/>
        <w:rPr>
          <w:rFonts w:asciiTheme="minorHAnsi" w:hAnsiTheme="minorHAnsi" w:cstheme="minorHAnsi"/>
          <w:sz w:val="24"/>
          <w:szCs w:val="24"/>
        </w:rPr>
      </w:pPr>
      <w:r w:rsidRPr="00E63028">
        <w:rPr>
          <w:rFonts w:asciiTheme="minorHAnsi" w:hAnsiTheme="minorHAnsi" w:cstheme="minorHAnsi"/>
          <w:sz w:val="24"/>
          <w:szCs w:val="24"/>
        </w:rPr>
        <w:t>The undersigned i</w:t>
      </w:r>
      <w:r w:rsidR="00303182" w:rsidRPr="00E63028">
        <w:rPr>
          <w:rFonts w:asciiTheme="minorHAnsi" w:hAnsiTheme="minorHAnsi" w:cstheme="minorHAnsi"/>
          <w:sz w:val="24"/>
          <w:szCs w:val="24"/>
        </w:rPr>
        <w:t xml:space="preserve">s authorized to </w:t>
      </w:r>
      <w:r w:rsidR="00303182" w:rsidRPr="00E63028">
        <w:rPr>
          <w:rFonts w:asciiTheme="minorHAnsi" w:hAnsiTheme="minorHAnsi" w:cstheme="minorHAnsi"/>
          <w:bCs/>
          <w:iCs/>
          <w:sz w:val="24"/>
          <w:szCs w:val="24"/>
        </w:rPr>
        <w:t>offer,</w:t>
      </w:r>
      <w:r w:rsidR="00E47536" w:rsidRPr="00E63028">
        <w:rPr>
          <w:rFonts w:asciiTheme="minorHAnsi" w:hAnsiTheme="minorHAnsi" w:cstheme="minorHAnsi"/>
          <w:bCs/>
          <w:iCs/>
          <w:sz w:val="24"/>
          <w:szCs w:val="24"/>
        </w:rPr>
        <w:t xml:space="preserve"> and agrees to furnish</w:t>
      </w:r>
      <w:r w:rsidR="00303182" w:rsidRPr="00E63028">
        <w:rPr>
          <w:rFonts w:asciiTheme="minorHAnsi" w:hAnsiTheme="minorHAnsi" w:cstheme="minorHAnsi"/>
          <w:bCs/>
          <w:iCs/>
          <w:sz w:val="24"/>
          <w:szCs w:val="24"/>
        </w:rPr>
        <w:t>,</w:t>
      </w:r>
      <w:r w:rsidR="00C44C32" w:rsidRPr="00E63028">
        <w:rPr>
          <w:rFonts w:asciiTheme="minorHAnsi" w:hAnsiTheme="minorHAnsi" w:cstheme="minorHAnsi"/>
          <w:bCs/>
          <w:iCs/>
          <w:sz w:val="24"/>
          <w:szCs w:val="24"/>
        </w:rPr>
        <w:t xml:space="preserve"> the articles and</w:t>
      </w:r>
      <w:r w:rsidR="00E47536" w:rsidRPr="00E63028">
        <w:rPr>
          <w:rFonts w:asciiTheme="minorHAnsi" w:hAnsiTheme="minorHAnsi" w:cstheme="minorHAnsi"/>
          <w:bCs/>
          <w:iCs/>
          <w:sz w:val="24"/>
          <w:szCs w:val="24"/>
        </w:rPr>
        <w:t xml:space="preserve"> services specifi</w:t>
      </w:r>
      <w:r w:rsidR="00BB0CBD" w:rsidRPr="00E63028">
        <w:rPr>
          <w:rFonts w:asciiTheme="minorHAnsi" w:hAnsiTheme="minorHAnsi" w:cstheme="minorHAnsi"/>
          <w:bCs/>
          <w:iCs/>
          <w:sz w:val="24"/>
          <w:szCs w:val="24"/>
        </w:rPr>
        <w:t>ed in accordance with the</w:t>
      </w:r>
      <w:r w:rsidR="00E47536" w:rsidRPr="00E63028">
        <w:rPr>
          <w:rFonts w:asciiTheme="minorHAnsi" w:hAnsiTheme="minorHAnsi" w:cstheme="minorHAnsi"/>
          <w:bCs/>
          <w:iCs/>
          <w:sz w:val="24"/>
          <w:szCs w:val="24"/>
        </w:rPr>
        <w:t xml:space="preserve"> </w:t>
      </w:r>
      <w:r w:rsidR="009352ED" w:rsidRPr="00E63028">
        <w:rPr>
          <w:rFonts w:asciiTheme="minorHAnsi" w:hAnsiTheme="minorHAnsi" w:cstheme="minorHAnsi"/>
          <w:bCs/>
          <w:iCs/>
          <w:sz w:val="24"/>
          <w:szCs w:val="24"/>
        </w:rPr>
        <w:t>RFP</w:t>
      </w:r>
      <w:r w:rsidR="00E47536" w:rsidRPr="00E63028">
        <w:rPr>
          <w:rFonts w:asciiTheme="minorHAnsi" w:hAnsiTheme="minorHAnsi" w:cstheme="minorHAnsi"/>
          <w:bCs/>
          <w:iCs/>
          <w:sz w:val="24"/>
          <w:szCs w:val="24"/>
        </w:rPr>
        <w:t xml:space="preserve"> </w:t>
      </w:r>
      <w:r w:rsidR="00875787" w:rsidRPr="00E63028">
        <w:rPr>
          <w:rFonts w:asciiTheme="minorHAnsi" w:hAnsiTheme="minorHAnsi" w:cstheme="minorHAnsi"/>
          <w:bCs/>
          <w:iCs/>
          <w:sz w:val="24"/>
          <w:szCs w:val="24"/>
        </w:rPr>
        <w:t>d</w:t>
      </w:r>
      <w:r w:rsidR="00E47536" w:rsidRPr="00E63028">
        <w:rPr>
          <w:rFonts w:asciiTheme="minorHAnsi" w:hAnsiTheme="minorHAnsi" w:cstheme="minorHAnsi"/>
          <w:sz w:val="24"/>
          <w:szCs w:val="24"/>
        </w:rPr>
        <w:t>ocu</w:t>
      </w:r>
      <w:r w:rsidR="00C75D6B" w:rsidRPr="00E63028">
        <w:rPr>
          <w:rFonts w:asciiTheme="minorHAnsi" w:hAnsiTheme="minorHAnsi" w:cstheme="minorHAnsi"/>
          <w:bCs/>
          <w:iCs/>
          <w:sz w:val="24"/>
          <w:szCs w:val="24"/>
        </w:rPr>
        <w:t>ments.</w:t>
      </w:r>
    </w:p>
    <w:p w14:paraId="4BF909E5" w14:textId="77777777" w:rsidR="00AD473C" w:rsidRPr="00E63028" w:rsidRDefault="005C407D" w:rsidP="00E564AB">
      <w:pPr>
        <w:pStyle w:val="PlainText"/>
        <w:numPr>
          <w:ilvl w:val="0"/>
          <w:numId w:val="17"/>
        </w:numPr>
        <w:spacing w:after="240"/>
        <w:rPr>
          <w:rFonts w:asciiTheme="minorHAnsi" w:hAnsiTheme="minorHAnsi" w:cstheme="minorHAnsi"/>
          <w:sz w:val="24"/>
          <w:szCs w:val="24"/>
        </w:rPr>
      </w:pPr>
      <w:r w:rsidRPr="00E63028">
        <w:rPr>
          <w:rFonts w:asciiTheme="minorHAnsi" w:hAnsiTheme="minorHAnsi" w:cstheme="minorHAnsi"/>
          <w:sz w:val="24"/>
          <w:szCs w:val="24"/>
        </w:rPr>
        <w:t xml:space="preserve">The undersigned acknowledges acceptance of all addenda related to this </w:t>
      </w:r>
      <w:r w:rsidR="00612FF2" w:rsidRPr="00E63028">
        <w:rPr>
          <w:rFonts w:asciiTheme="minorHAnsi" w:hAnsiTheme="minorHAnsi" w:cstheme="minorHAnsi"/>
          <w:sz w:val="24"/>
          <w:szCs w:val="24"/>
        </w:rPr>
        <w:t>RFP</w:t>
      </w:r>
      <w:r w:rsidR="00D72F85" w:rsidRPr="00E63028">
        <w:rPr>
          <w:rFonts w:asciiTheme="minorHAnsi" w:hAnsiTheme="minorHAnsi" w:cstheme="minorHAnsi"/>
          <w:sz w:val="24"/>
          <w:szCs w:val="24"/>
        </w:rPr>
        <w:t xml:space="preserve">. </w:t>
      </w:r>
      <w:r w:rsidR="00AD473C" w:rsidRPr="00E63028">
        <w:rPr>
          <w:rFonts w:asciiTheme="minorHAnsi" w:hAnsiTheme="minorHAnsi" w:cstheme="minorHAnsi"/>
          <w:sz w:val="24"/>
          <w:szCs w:val="24"/>
        </w:rPr>
        <w:t>List Addenda for this RFP on the line below: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5002"/>
      </w:tblGrid>
      <w:tr w:rsidR="00AD473C" w:rsidRPr="00E63028" w14:paraId="0C89CA9F" w14:textId="77777777" w:rsidTr="00ED3AD2">
        <w:trPr>
          <w:trHeight w:val="395"/>
        </w:trPr>
        <w:tc>
          <w:tcPr>
            <w:tcW w:w="5508" w:type="dxa"/>
          </w:tcPr>
          <w:p w14:paraId="2BFD62B2" w14:textId="77777777" w:rsidR="00AD473C" w:rsidRPr="00E63028" w:rsidRDefault="00AD473C" w:rsidP="00ED3AD2">
            <w:pPr>
              <w:pStyle w:val="PlainText"/>
              <w:spacing w:after="240"/>
              <w:jc w:val="center"/>
              <w:rPr>
                <w:rFonts w:asciiTheme="minorHAnsi" w:hAnsiTheme="minorHAnsi" w:cstheme="minorHAnsi"/>
                <w:b/>
                <w:sz w:val="24"/>
                <w:szCs w:val="24"/>
              </w:rPr>
            </w:pPr>
            <w:r w:rsidRPr="00E63028">
              <w:rPr>
                <w:rFonts w:asciiTheme="minorHAnsi" w:hAnsiTheme="minorHAnsi" w:cstheme="minorHAnsi"/>
                <w:b/>
                <w:sz w:val="24"/>
                <w:szCs w:val="24"/>
              </w:rPr>
              <w:t>Addendum #</w:t>
            </w:r>
          </w:p>
        </w:tc>
        <w:tc>
          <w:tcPr>
            <w:tcW w:w="5508" w:type="dxa"/>
          </w:tcPr>
          <w:p w14:paraId="32C00B99" w14:textId="77777777" w:rsidR="00AD473C" w:rsidRPr="00E63028" w:rsidRDefault="00AD473C" w:rsidP="00ED3AD2">
            <w:pPr>
              <w:pStyle w:val="PlainText"/>
              <w:spacing w:after="240"/>
              <w:jc w:val="center"/>
              <w:rPr>
                <w:rFonts w:asciiTheme="minorHAnsi" w:hAnsiTheme="minorHAnsi" w:cstheme="minorHAnsi"/>
                <w:b/>
                <w:sz w:val="24"/>
                <w:szCs w:val="24"/>
              </w:rPr>
            </w:pPr>
            <w:r w:rsidRPr="00E63028">
              <w:rPr>
                <w:rFonts w:asciiTheme="minorHAnsi" w:hAnsiTheme="minorHAnsi" w:cstheme="minorHAnsi"/>
                <w:b/>
                <w:sz w:val="24"/>
                <w:szCs w:val="24"/>
              </w:rPr>
              <w:t>Date</w:t>
            </w:r>
          </w:p>
        </w:tc>
      </w:tr>
      <w:tr w:rsidR="00AD473C" w:rsidRPr="00E63028" w14:paraId="0B980711" w14:textId="77777777" w:rsidTr="00ED3AD2">
        <w:tc>
          <w:tcPr>
            <w:tcW w:w="5508" w:type="dxa"/>
          </w:tcPr>
          <w:p w14:paraId="1D2EE7AB" w14:textId="77777777" w:rsidR="00AD473C" w:rsidRPr="00E63028" w:rsidRDefault="00AD473C" w:rsidP="00ED3AD2">
            <w:pPr>
              <w:pStyle w:val="PlainText"/>
              <w:spacing w:after="240"/>
              <w:rPr>
                <w:rFonts w:asciiTheme="minorHAnsi" w:hAnsiTheme="minorHAnsi" w:cstheme="minorHAnsi"/>
                <w:sz w:val="24"/>
                <w:szCs w:val="24"/>
              </w:rPr>
            </w:pPr>
          </w:p>
        </w:tc>
        <w:tc>
          <w:tcPr>
            <w:tcW w:w="5508" w:type="dxa"/>
          </w:tcPr>
          <w:p w14:paraId="2B7A3D8D" w14:textId="77777777" w:rsidR="00AD473C" w:rsidRPr="00E63028" w:rsidRDefault="00AD473C" w:rsidP="00ED3AD2">
            <w:pPr>
              <w:pStyle w:val="PlainText"/>
              <w:spacing w:after="240"/>
              <w:rPr>
                <w:rFonts w:asciiTheme="minorHAnsi" w:hAnsiTheme="minorHAnsi" w:cstheme="minorHAnsi"/>
                <w:sz w:val="24"/>
                <w:szCs w:val="24"/>
              </w:rPr>
            </w:pPr>
          </w:p>
        </w:tc>
      </w:tr>
      <w:tr w:rsidR="00AD473C" w:rsidRPr="00E63028" w14:paraId="69253171" w14:textId="77777777" w:rsidTr="00ED3AD2">
        <w:tc>
          <w:tcPr>
            <w:tcW w:w="5508" w:type="dxa"/>
          </w:tcPr>
          <w:p w14:paraId="6253DD88" w14:textId="77777777" w:rsidR="00AD473C" w:rsidRPr="00E63028" w:rsidRDefault="00AD473C" w:rsidP="00ED3AD2">
            <w:pPr>
              <w:pStyle w:val="PlainText"/>
              <w:spacing w:after="240"/>
              <w:rPr>
                <w:rFonts w:asciiTheme="minorHAnsi" w:hAnsiTheme="minorHAnsi" w:cstheme="minorHAnsi"/>
                <w:sz w:val="24"/>
                <w:szCs w:val="24"/>
              </w:rPr>
            </w:pPr>
          </w:p>
        </w:tc>
        <w:tc>
          <w:tcPr>
            <w:tcW w:w="5508" w:type="dxa"/>
          </w:tcPr>
          <w:p w14:paraId="466699C0" w14:textId="77777777" w:rsidR="00AD473C" w:rsidRPr="00E63028" w:rsidRDefault="00AD473C" w:rsidP="00ED3AD2">
            <w:pPr>
              <w:pStyle w:val="PlainText"/>
              <w:spacing w:after="240"/>
              <w:rPr>
                <w:rFonts w:asciiTheme="minorHAnsi" w:hAnsiTheme="minorHAnsi" w:cstheme="minorHAnsi"/>
                <w:sz w:val="24"/>
                <w:szCs w:val="24"/>
              </w:rPr>
            </w:pPr>
          </w:p>
        </w:tc>
      </w:tr>
      <w:tr w:rsidR="00AD473C" w:rsidRPr="00E63028" w14:paraId="56ED1208" w14:textId="77777777" w:rsidTr="00ED3AD2">
        <w:tc>
          <w:tcPr>
            <w:tcW w:w="5508" w:type="dxa"/>
          </w:tcPr>
          <w:p w14:paraId="52E69BF5" w14:textId="77777777" w:rsidR="00AD473C" w:rsidRPr="00E63028" w:rsidRDefault="00AD473C" w:rsidP="00ED3AD2">
            <w:pPr>
              <w:pStyle w:val="PlainText"/>
              <w:spacing w:after="240"/>
              <w:rPr>
                <w:rFonts w:asciiTheme="minorHAnsi" w:hAnsiTheme="minorHAnsi" w:cstheme="minorHAnsi"/>
                <w:sz w:val="24"/>
                <w:szCs w:val="24"/>
              </w:rPr>
            </w:pPr>
          </w:p>
        </w:tc>
        <w:tc>
          <w:tcPr>
            <w:tcW w:w="5508" w:type="dxa"/>
          </w:tcPr>
          <w:p w14:paraId="73F9F306" w14:textId="77777777" w:rsidR="00AD473C" w:rsidRPr="00E63028" w:rsidRDefault="00AD473C" w:rsidP="00ED3AD2">
            <w:pPr>
              <w:pStyle w:val="PlainText"/>
              <w:spacing w:after="240"/>
              <w:rPr>
                <w:rFonts w:asciiTheme="minorHAnsi" w:hAnsiTheme="minorHAnsi" w:cstheme="minorHAnsi"/>
                <w:sz w:val="24"/>
                <w:szCs w:val="24"/>
              </w:rPr>
            </w:pPr>
          </w:p>
        </w:tc>
      </w:tr>
      <w:tr w:rsidR="00AD473C" w:rsidRPr="00E63028" w14:paraId="7CC82848" w14:textId="77777777" w:rsidTr="00ED3AD2">
        <w:tc>
          <w:tcPr>
            <w:tcW w:w="5508" w:type="dxa"/>
          </w:tcPr>
          <w:p w14:paraId="5FD9A9A0" w14:textId="77777777" w:rsidR="00AD473C" w:rsidRPr="00E63028" w:rsidRDefault="00AD473C" w:rsidP="00ED3AD2">
            <w:pPr>
              <w:pStyle w:val="PlainText"/>
              <w:spacing w:after="240"/>
              <w:rPr>
                <w:rFonts w:asciiTheme="minorHAnsi" w:hAnsiTheme="minorHAnsi" w:cstheme="minorHAnsi"/>
                <w:sz w:val="24"/>
                <w:szCs w:val="24"/>
              </w:rPr>
            </w:pPr>
          </w:p>
        </w:tc>
        <w:tc>
          <w:tcPr>
            <w:tcW w:w="5508" w:type="dxa"/>
          </w:tcPr>
          <w:p w14:paraId="3C4D4E78" w14:textId="77777777" w:rsidR="00AD473C" w:rsidRPr="00E63028" w:rsidRDefault="00AD473C" w:rsidP="00ED3AD2">
            <w:pPr>
              <w:pStyle w:val="PlainText"/>
              <w:spacing w:after="240"/>
              <w:rPr>
                <w:rFonts w:asciiTheme="minorHAnsi" w:hAnsiTheme="minorHAnsi" w:cstheme="minorHAnsi"/>
                <w:sz w:val="24"/>
                <w:szCs w:val="24"/>
              </w:rPr>
            </w:pPr>
          </w:p>
        </w:tc>
      </w:tr>
      <w:tr w:rsidR="00AD473C" w:rsidRPr="00E63028" w14:paraId="1DFCA441" w14:textId="77777777" w:rsidTr="00ED3AD2">
        <w:trPr>
          <w:trHeight w:val="70"/>
        </w:trPr>
        <w:tc>
          <w:tcPr>
            <w:tcW w:w="5508" w:type="dxa"/>
          </w:tcPr>
          <w:p w14:paraId="25BE586E" w14:textId="77777777" w:rsidR="00AD473C" w:rsidRPr="00E63028" w:rsidRDefault="00AD473C" w:rsidP="00ED3AD2">
            <w:pPr>
              <w:pStyle w:val="PlainText"/>
              <w:spacing w:after="240"/>
              <w:rPr>
                <w:rFonts w:asciiTheme="minorHAnsi" w:hAnsiTheme="minorHAnsi" w:cstheme="minorHAnsi"/>
                <w:sz w:val="24"/>
                <w:szCs w:val="24"/>
              </w:rPr>
            </w:pPr>
          </w:p>
        </w:tc>
        <w:tc>
          <w:tcPr>
            <w:tcW w:w="5508" w:type="dxa"/>
          </w:tcPr>
          <w:p w14:paraId="12533A9F" w14:textId="77777777" w:rsidR="00AD473C" w:rsidRPr="00E63028" w:rsidRDefault="00AD473C" w:rsidP="00ED3AD2">
            <w:pPr>
              <w:pStyle w:val="PlainText"/>
              <w:spacing w:after="240"/>
              <w:rPr>
                <w:rFonts w:asciiTheme="minorHAnsi" w:hAnsiTheme="minorHAnsi" w:cstheme="minorHAnsi"/>
                <w:sz w:val="24"/>
                <w:szCs w:val="24"/>
              </w:rPr>
            </w:pPr>
          </w:p>
        </w:tc>
      </w:tr>
    </w:tbl>
    <w:p w14:paraId="003617D3" w14:textId="77777777" w:rsidR="004D44C4" w:rsidRPr="00E63028" w:rsidRDefault="004D44C4" w:rsidP="00AD473C">
      <w:pPr>
        <w:pStyle w:val="PlainText"/>
        <w:spacing w:after="240"/>
        <w:ind w:left="720"/>
        <w:rPr>
          <w:rFonts w:asciiTheme="minorHAnsi" w:hAnsiTheme="minorHAnsi" w:cstheme="minorHAnsi"/>
          <w:sz w:val="24"/>
          <w:szCs w:val="24"/>
        </w:rPr>
      </w:pPr>
    </w:p>
    <w:p w14:paraId="363CB4B2" w14:textId="77777777" w:rsidR="00172719" w:rsidRPr="00E63028" w:rsidRDefault="00172719" w:rsidP="00E564AB">
      <w:pPr>
        <w:pStyle w:val="PlainText"/>
        <w:numPr>
          <w:ilvl w:val="0"/>
          <w:numId w:val="17"/>
        </w:numPr>
        <w:rPr>
          <w:rFonts w:asciiTheme="minorHAnsi" w:hAnsiTheme="minorHAnsi" w:cstheme="minorHAnsi"/>
          <w:sz w:val="24"/>
          <w:szCs w:val="24"/>
        </w:rPr>
      </w:pPr>
      <w:r w:rsidRPr="00E63028">
        <w:rPr>
          <w:rFonts w:asciiTheme="minorHAnsi" w:hAnsiTheme="minorHAnsi" w:cstheme="minorHAnsi"/>
          <w:sz w:val="24"/>
          <w:szCs w:val="24"/>
        </w:rPr>
        <w:t xml:space="preserve">The undersigned hereby certifies to </w:t>
      </w:r>
      <w:r w:rsidR="003A4B01" w:rsidRPr="00E63028">
        <w:rPr>
          <w:rFonts w:asciiTheme="minorHAnsi" w:hAnsiTheme="minorHAnsi" w:cstheme="minorHAnsi"/>
          <w:sz w:val="24"/>
          <w:szCs w:val="24"/>
        </w:rPr>
        <w:t xml:space="preserve">the </w:t>
      </w:r>
      <w:r w:rsidRPr="00E63028">
        <w:rPr>
          <w:rFonts w:asciiTheme="minorHAnsi" w:hAnsiTheme="minorHAnsi" w:cstheme="minorHAnsi"/>
          <w:sz w:val="24"/>
          <w:szCs w:val="24"/>
        </w:rPr>
        <w:t xml:space="preserve">District that all representations, certifications, and statements made by </w:t>
      </w:r>
      <w:r w:rsidR="00875787" w:rsidRPr="00E63028">
        <w:rPr>
          <w:rFonts w:asciiTheme="minorHAnsi" w:hAnsiTheme="minorHAnsi" w:cstheme="minorHAnsi"/>
          <w:sz w:val="24"/>
          <w:szCs w:val="24"/>
        </w:rPr>
        <w:t xml:space="preserve">the </w:t>
      </w:r>
      <w:r w:rsidR="00450C46" w:rsidRPr="00E63028">
        <w:rPr>
          <w:rFonts w:asciiTheme="minorHAnsi" w:hAnsiTheme="minorHAnsi" w:cstheme="minorHAnsi"/>
          <w:sz w:val="24"/>
          <w:szCs w:val="24"/>
        </w:rPr>
        <w:t>Proposer</w:t>
      </w:r>
      <w:r w:rsidRPr="00E63028">
        <w:rPr>
          <w:rFonts w:asciiTheme="minorHAnsi" w:hAnsiTheme="minorHAnsi" w:cstheme="minorHAnsi"/>
          <w:sz w:val="24"/>
          <w:szCs w:val="24"/>
        </w:rPr>
        <w:t xml:space="preserve">, as set forth in this </w:t>
      </w:r>
      <w:r w:rsidR="009352ED" w:rsidRPr="00E63028">
        <w:rPr>
          <w:rFonts w:asciiTheme="minorHAnsi" w:hAnsiTheme="minorHAnsi" w:cstheme="minorHAnsi"/>
          <w:sz w:val="24"/>
          <w:szCs w:val="24"/>
        </w:rPr>
        <w:t>RFP</w:t>
      </w:r>
      <w:r w:rsidRPr="00E63028">
        <w:rPr>
          <w:rFonts w:asciiTheme="minorHAnsi" w:hAnsiTheme="minorHAnsi" w:cstheme="minorHAnsi"/>
          <w:sz w:val="24"/>
          <w:szCs w:val="24"/>
        </w:rPr>
        <w:t xml:space="preserve"> Response Packet and attachments, are true and correct and are made under penalty of perjury pursuant to the laws of California.</w:t>
      </w:r>
    </w:p>
    <w:p w14:paraId="51ECEF99" w14:textId="77777777" w:rsidR="00172719" w:rsidRPr="00E63028" w:rsidRDefault="00172719" w:rsidP="00172719">
      <w:pPr>
        <w:pStyle w:val="PlainText"/>
        <w:ind w:left="720"/>
        <w:rPr>
          <w:rFonts w:asciiTheme="minorHAnsi" w:hAnsiTheme="minorHAnsi" w:cstheme="minorHAnsi"/>
          <w:b/>
          <w:sz w:val="24"/>
          <w:szCs w:val="24"/>
        </w:rPr>
      </w:pPr>
    </w:p>
    <w:p w14:paraId="09B0AE21" w14:textId="77777777" w:rsidR="002032F7" w:rsidRPr="00E63028" w:rsidRDefault="002032F7" w:rsidP="00E564AB">
      <w:pPr>
        <w:pStyle w:val="PlainText"/>
        <w:numPr>
          <w:ilvl w:val="0"/>
          <w:numId w:val="17"/>
        </w:numPr>
        <w:spacing w:after="240"/>
        <w:rPr>
          <w:rFonts w:asciiTheme="minorHAnsi" w:hAnsiTheme="minorHAnsi" w:cstheme="minorHAnsi"/>
          <w:sz w:val="24"/>
          <w:szCs w:val="24"/>
        </w:rPr>
      </w:pPr>
      <w:r w:rsidRPr="00E63028">
        <w:rPr>
          <w:rFonts w:asciiTheme="minorHAnsi" w:hAnsiTheme="minorHAnsi" w:cstheme="minorHAnsi"/>
          <w:sz w:val="24"/>
          <w:szCs w:val="24"/>
        </w:rPr>
        <w:t xml:space="preserve">The undersigned acknowledges that </w:t>
      </w:r>
      <w:r w:rsidR="00875787" w:rsidRPr="00E63028">
        <w:rPr>
          <w:rFonts w:asciiTheme="minorHAnsi" w:hAnsiTheme="minorHAnsi" w:cstheme="minorHAnsi"/>
          <w:sz w:val="24"/>
          <w:szCs w:val="24"/>
        </w:rPr>
        <w:t xml:space="preserve">the </w:t>
      </w:r>
      <w:r w:rsidR="00450C46" w:rsidRPr="00E63028">
        <w:rPr>
          <w:rFonts w:asciiTheme="minorHAnsi" w:hAnsiTheme="minorHAnsi" w:cstheme="minorHAnsi"/>
          <w:sz w:val="24"/>
          <w:szCs w:val="24"/>
        </w:rPr>
        <w:t>Proposer</w:t>
      </w:r>
      <w:r w:rsidRPr="00E63028">
        <w:rPr>
          <w:rFonts w:asciiTheme="minorHAnsi" w:hAnsiTheme="minorHAnsi" w:cstheme="minorHAnsi"/>
          <w:sz w:val="24"/>
          <w:szCs w:val="24"/>
        </w:rPr>
        <w:t xml:space="preserve"> </w:t>
      </w:r>
      <w:r w:rsidR="00810BF3" w:rsidRPr="00E63028">
        <w:rPr>
          <w:rFonts w:asciiTheme="minorHAnsi" w:hAnsiTheme="minorHAnsi" w:cstheme="minorHAnsi"/>
          <w:sz w:val="24"/>
          <w:szCs w:val="24"/>
        </w:rPr>
        <w:t xml:space="preserve">is, and </w:t>
      </w:r>
      <w:r w:rsidR="006866F1" w:rsidRPr="00E63028">
        <w:rPr>
          <w:rFonts w:asciiTheme="minorHAnsi" w:hAnsiTheme="minorHAnsi" w:cstheme="minorHAnsi"/>
          <w:sz w:val="24"/>
          <w:szCs w:val="24"/>
        </w:rPr>
        <w:t>will be</w:t>
      </w:r>
      <w:r w:rsidR="00810BF3" w:rsidRPr="00E63028">
        <w:rPr>
          <w:rFonts w:asciiTheme="minorHAnsi" w:hAnsiTheme="minorHAnsi" w:cstheme="minorHAnsi"/>
          <w:sz w:val="24"/>
          <w:szCs w:val="24"/>
        </w:rPr>
        <w:t>,</w:t>
      </w:r>
      <w:r w:rsidRPr="00E63028">
        <w:rPr>
          <w:rFonts w:asciiTheme="minorHAnsi" w:hAnsiTheme="minorHAnsi" w:cstheme="minorHAnsi"/>
          <w:sz w:val="24"/>
          <w:szCs w:val="24"/>
        </w:rPr>
        <w:t xml:space="preserve"> in good standing in the State of California, with all the necessary licenses, permits, certifications, approvals, and authorizations necessary to perform all obli</w:t>
      </w:r>
      <w:r w:rsidR="00303182" w:rsidRPr="00E63028">
        <w:rPr>
          <w:rFonts w:asciiTheme="minorHAnsi" w:hAnsiTheme="minorHAnsi" w:cstheme="minorHAnsi"/>
          <w:sz w:val="24"/>
          <w:szCs w:val="24"/>
        </w:rPr>
        <w:t xml:space="preserve">gations in connection with this </w:t>
      </w:r>
      <w:r w:rsidR="00052232" w:rsidRPr="00E63028">
        <w:rPr>
          <w:rFonts w:asciiTheme="minorHAnsi" w:hAnsiTheme="minorHAnsi" w:cstheme="minorHAnsi"/>
          <w:sz w:val="24"/>
          <w:szCs w:val="24"/>
        </w:rPr>
        <w:t>RFP</w:t>
      </w:r>
      <w:r w:rsidR="00303182" w:rsidRPr="00E63028">
        <w:rPr>
          <w:rFonts w:asciiTheme="minorHAnsi" w:hAnsiTheme="minorHAnsi" w:cstheme="minorHAnsi"/>
          <w:sz w:val="24"/>
          <w:szCs w:val="24"/>
        </w:rPr>
        <w:t xml:space="preserve"> </w:t>
      </w:r>
      <w:r w:rsidRPr="00E63028">
        <w:rPr>
          <w:rFonts w:asciiTheme="minorHAnsi" w:hAnsiTheme="minorHAnsi" w:cstheme="minorHAnsi"/>
          <w:sz w:val="24"/>
          <w:szCs w:val="24"/>
        </w:rPr>
        <w:t xml:space="preserve">and associated </w:t>
      </w:r>
      <w:r w:rsidR="009352ED" w:rsidRPr="00E63028">
        <w:rPr>
          <w:rFonts w:asciiTheme="minorHAnsi" w:hAnsiTheme="minorHAnsi" w:cstheme="minorHAnsi"/>
          <w:sz w:val="24"/>
          <w:szCs w:val="24"/>
        </w:rPr>
        <w:t>RFP</w:t>
      </w:r>
      <w:r w:rsidRPr="00E63028">
        <w:rPr>
          <w:rFonts w:asciiTheme="minorHAnsi" w:hAnsiTheme="minorHAnsi" w:cstheme="minorHAnsi"/>
          <w:sz w:val="24"/>
          <w:szCs w:val="24"/>
        </w:rPr>
        <w:t xml:space="preserve"> </w:t>
      </w:r>
      <w:r w:rsidR="00875787" w:rsidRPr="00E63028">
        <w:rPr>
          <w:rFonts w:asciiTheme="minorHAnsi" w:hAnsiTheme="minorHAnsi" w:cstheme="minorHAnsi"/>
          <w:sz w:val="24"/>
          <w:szCs w:val="24"/>
        </w:rPr>
        <w:t>d</w:t>
      </w:r>
      <w:r w:rsidRPr="00E63028">
        <w:rPr>
          <w:rFonts w:asciiTheme="minorHAnsi" w:hAnsiTheme="minorHAnsi" w:cstheme="minorHAnsi"/>
          <w:sz w:val="24"/>
          <w:szCs w:val="24"/>
        </w:rPr>
        <w:t>ocuments.</w:t>
      </w:r>
    </w:p>
    <w:p w14:paraId="5A14F0E4" w14:textId="77777777" w:rsidR="002032F7" w:rsidRPr="00E63028" w:rsidRDefault="002032F7" w:rsidP="00E564AB">
      <w:pPr>
        <w:pStyle w:val="PlainText"/>
        <w:numPr>
          <w:ilvl w:val="0"/>
          <w:numId w:val="17"/>
        </w:numPr>
        <w:spacing w:after="240"/>
        <w:rPr>
          <w:rFonts w:asciiTheme="minorHAnsi" w:hAnsiTheme="minorHAnsi" w:cstheme="minorHAnsi"/>
          <w:sz w:val="24"/>
          <w:szCs w:val="24"/>
        </w:rPr>
      </w:pPr>
      <w:r w:rsidRPr="00E63028">
        <w:rPr>
          <w:rFonts w:asciiTheme="minorHAnsi" w:hAnsiTheme="minorHAnsi" w:cstheme="minorHAnsi"/>
          <w:sz w:val="24"/>
          <w:szCs w:val="24"/>
        </w:rPr>
        <w:t xml:space="preserve">It is the responsibility of each </w:t>
      </w:r>
      <w:r w:rsidR="00450C46" w:rsidRPr="00E63028">
        <w:rPr>
          <w:rFonts w:asciiTheme="minorHAnsi" w:hAnsiTheme="minorHAnsi" w:cstheme="minorHAnsi"/>
          <w:sz w:val="24"/>
          <w:szCs w:val="24"/>
        </w:rPr>
        <w:t>Proposer</w:t>
      </w:r>
      <w:r w:rsidRPr="00E63028">
        <w:rPr>
          <w:rFonts w:asciiTheme="minorHAnsi" w:hAnsiTheme="minorHAnsi" w:cstheme="minorHAnsi"/>
          <w:sz w:val="24"/>
          <w:szCs w:val="24"/>
        </w:rPr>
        <w:t xml:space="preserve"> to be familiar with </w:t>
      </w:r>
      <w:proofErr w:type="gramStart"/>
      <w:r w:rsidRPr="00E63028">
        <w:rPr>
          <w:rFonts w:asciiTheme="minorHAnsi" w:hAnsiTheme="minorHAnsi" w:cstheme="minorHAnsi"/>
          <w:sz w:val="24"/>
          <w:szCs w:val="24"/>
        </w:rPr>
        <w:t>all of</w:t>
      </w:r>
      <w:proofErr w:type="gramEnd"/>
      <w:r w:rsidRPr="00E63028">
        <w:rPr>
          <w:rFonts w:asciiTheme="minorHAnsi" w:hAnsiTheme="minorHAnsi" w:cstheme="minorHAnsi"/>
          <w:sz w:val="24"/>
          <w:szCs w:val="24"/>
        </w:rPr>
        <w:t xml:space="preserve"> the specifications, terms</w:t>
      </w:r>
      <w:r w:rsidR="003A4B01" w:rsidRPr="00E63028">
        <w:rPr>
          <w:rFonts w:asciiTheme="minorHAnsi" w:hAnsiTheme="minorHAnsi" w:cstheme="minorHAnsi"/>
          <w:sz w:val="24"/>
          <w:szCs w:val="24"/>
        </w:rPr>
        <w:t>,</w:t>
      </w:r>
      <w:r w:rsidRPr="00E63028">
        <w:rPr>
          <w:rFonts w:asciiTheme="minorHAnsi" w:hAnsiTheme="minorHAnsi" w:cstheme="minorHAnsi"/>
          <w:sz w:val="24"/>
          <w:szCs w:val="24"/>
        </w:rPr>
        <w:t xml:space="preserve"> and conditions and</w:t>
      </w:r>
      <w:r w:rsidR="005E31DE" w:rsidRPr="00E63028">
        <w:rPr>
          <w:rFonts w:asciiTheme="minorHAnsi" w:hAnsiTheme="minorHAnsi" w:cstheme="minorHAnsi"/>
          <w:sz w:val="24"/>
          <w:szCs w:val="24"/>
        </w:rPr>
        <w:t>, if applicable,</w:t>
      </w:r>
      <w:r w:rsidRPr="00E63028">
        <w:rPr>
          <w:rFonts w:asciiTheme="minorHAnsi" w:hAnsiTheme="minorHAnsi" w:cstheme="minorHAnsi"/>
          <w:sz w:val="24"/>
          <w:szCs w:val="24"/>
        </w:rPr>
        <w:t xml:space="preserve"> the site condition. By the submission of a</w:t>
      </w:r>
      <w:r w:rsidR="009B4199" w:rsidRPr="00E63028">
        <w:rPr>
          <w:rFonts w:asciiTheme="minorHAnsi" w:hAnsiTheme="minorHAnsi" w:cstheme="minorHAnsi"/>
          <w:sz w:val="24"/>
          <w:szCs w:val="24"/>
        </w:rPr>
        <w:t>n</w:t>
      </w:r>
      <w:r w:rsidRPr="00E63028">
        <w:rPr>
          <w:rFonts w:asciiTheme="minorHAnsi" w:hAnsiTheme="minorHAnsi" w:cstheme="minorHAnsi"/>
          <w:sz w:val="24"/>
          <w:szCs w:val="24"/>
        </w:rPr>
        <w:t xml:space="preserve"> </w:t>
      </w:r>
      <w:r w:rsidR="009352ED" w:rsidRPr="00E63028">
        <w:rPr>
          <w:rFonts w:asciiTheme="minorHAnsi" w:hAnsiTheme="minorHAnsi" w:cstheme="minorHAnsi"/>
          <w:sz w:val="24"/>
          <w:szCs w:val="24"/>
        </w:rPr>
        <w:t>RFP</w:t>
      </w:r>
      <w:r w:rsidR="003A4B01" w:rsidRPr="00E63028">
        <w:rPr>
          <w:rFonts w:asciiTheme="minorHAnsi" w:hAnsiTheme="minorHAnsi" w:cstheme="minorHAnsi"/>
          <w:sz w:val="24"/>
          <w:szCs w:val="24"/>
        </w:rPr>
        <w:t xml:space="preserve"> r</w:t>
      </w:r>
      <w:r w:rsidR="001555C8" w:rsidRPr="00E63028">
        <w:rPr>
          <w:rFonts w:asciiTheme="minorHAnsi" w:hAnsiTheme="minorHAnsi" w:cstheme="minorHAnsi"/>
          <w:sz w:val="24"/>
          <w:szCs w:val="24"/>
        </w:rPr>
        <w:t>esponse</w:t>
      </w:r>
      <w:r w:rsidRPr="00E63028">
        <w:rPr>
          <w:rFonts w:asciiTheme="minorHAnsi" w:hAnsiTheme="minorHAnsi" w:cstheme="minorHAnsi"/>
          <w:sz w:val="24"/>
          <w:szCs w:val="24"/>
        </w:rPr>
        <w:t>, the</w:t>
      </w:r>
      <w:r w:rsidR="00875787" w:rsidRPr="00E63028">
        <w:rPr>
          <w:rFonts w:asciiTheme="minorHAnsi" w:hAnsiTheme="minorHAnsi" w:cstheme="minorHAnsi"/>
          <w:sz w:val="24"/>
          <w:szCs w:val="24"/>
        </w:rPr>
        <w:t xml:space="preserve"> </w:t>
      </w:r>
      <w:r w:rsidR="00450C46" w:rsidRPr="00E63028">
        <w:rPr>
          <w:rFonts w:asciiTheme="minorHAnsi" w:hAnsiTheme="minorHAnsi" w:cstheme="minorHAnsi"/>
          <w:sz w:val="24"/>
          <w:szCs w:val="24"/>
        </w:rPr>
        <w:t>Proposer</w:t>
      </w:r>
      <w:r w:rsidRPr="00E63028">
        <w:rPr>
          <w:rFonts w:asciiTheme="minorHAnsi" w:hAnsiTheme="minorHAnsi" w:cstheme="minorHAnsi"/>
          <w:sz w:val="24"/>
          <w:szCs w:val="24"/>
        </w:rPr>
        <w:t xml:space="preserve"> certifies</w:t>
      </w:r>
      <w:r w:rsidR="00450827" w:rsidRPr="00E63028">
        <w:rPr>
          <w:rFonts w:asciiTheme="minorHAnsi" w:hAnsiTheme="minorHAnsi" w:cstheme="minorHAnsi"/>
          <w:sz w:val="24"/>
          <w:szCs w:val="24"/>
        </w:rPr>
        <w:t xml:space="preserve"> that if awarded a contract it</w:t>
      </w:r>
      <w:r w:rsidRPr="00E63028">
        <w:rPr>
          <w:rFonts w:asciiTheme="minorHAnsi" w:hAnsiTheme="minorHAnsi" w:cstheme="minorHAnsi"/>
          <w:sz w:val="24"/>
          <w:szCs w:val="24"/>
        </w:rPr>
        <w:t xml:space="preserve"> will make no claim against the </w:t>
      </w:r>
      <w:r w:rsidR="0074679A" w:rsidRPr="00E63028">
        <w:rPr>
          <w:rFonts w:asciiTheme="minorHAnsi" w:hAnsiTheme="minorHAnsi" w:cstheme="minorHAnsi"/>
          <w:sz w:val="24"/>
          <w:szCs w:val="24"/>
        </w:rPr>
        <w:t>District</w:t>
      </w:r>
      <w:r w:rsidRPr="00E63028">
        <w:rPr>
          <w:rFonts w:asciiTheme="minorHAnsi" w:hAnsiTheme="minorHAnsi" w:cstheme="minorHAnsi"/>
          <w:sz w:val="24"/>
          <w:szCs w:val="24"/>
        </w:rPr>
        <w:t xml:space="preserve"> based upon ignorance of conditions or misunderstanding of the specifications.</w:t>
      </w:r>
    </w:p>
    <w:p w14:paraId="706A50EA" w14:textId="77777777" w:rsidR="00A5051C" w:rsidRPr="00E63028" w:rsidRDefault="00A5051C" w:rsidP="00E564AB">
      <w:pPr>
        <w:pStyle w:val="PlainText"/>
        <w:numPr>
          <w:ilvl w:val="0"/>
          <w:numId w:val="17"/>
        </w:numPr>
        <w:spacing w:after="240"/>
        <w:rPr>
          <w:rFonts w:asciiTheme="minorHAnsi" w:hAnsiTheme="minorHAnsi" w:cstheme="minorHAnsi"/>
          <w:sz w:val="24"/>
          <w:szCs w:val="24"/>
        </w:rPr>
      </w:pPr>
      <w:r w:rsidRPr="00E63028">
        <w:rPr>
          <w:rFonts w:asciiTheme="minorHAnsi" w:hAnsiTheme="minorHAnsi" w:cstheme="minorHAnsi"/>
          <w:sz w:val="24"/>
          <w:szCs w:val="24"/>
        </w:rPr>
        <w:t xml:space="preserve">Patent indemnity:  </w:t>
      </w:r>
      <w:r w:rsidR="00D62BCC" w:rsidRPr="00E63028">
        <w:rPr>
          <w:rFonts w:asciiTheme="minorHAnsi" w:hAnsiTheme="minorHAnsi" w:cstheme="minorHAnsi"/>
          <w:sz w:val="24"/>
          <w:szCs w:val="24"/>
        </w:rPr>
        <w:t>General</w:t>
      </w:r>
      <w:r w:rsidR="003A4B01" w:rsidRPr="00E63028">
        <w:rPr>
          <w:rFonts w:asciiTheme="minorHAnsi" w:hAnsiTheme="minorHAnsi" w:cstheme="minorHAnsi"/>
          <w:sz w:val="24"/>
          <w:szCs w:val="24"/>
        </w:rPr>
        <w:t xml:space="preserve"> or Professional Service Provide</w:t>
      </w:r>
      <w:r w:rsidR="00D62BCC" w:rsidRPr="00E63028">
        <w:rPr>
          <w:rFonts w:asciiTheme="minorHAnsi" w:hAnsiTheme="minorHAnsi" w:cstheme="minorHAnsi"/>
          <w:sz w:val="24"/>
          <w:szCs w:val="24"/>
        </w:rPr>
        <w:t>r</w:t>
      </w:r>
      <w:r w:rsidRPr="00E63028">
        <w:rPr>
          <w:rFonts w:asciiTheme="minorHAnsi" w:hAnsiTheme="minorHAnsi" w:cstheme="minorHAnsi"/>
          <w:sz w:val="24"/>
          <w:szCs w:val="24"/>
        </w:rPr>
        <w:t xml:space="preserve">s who do business with the </w:t>
      </w:r>
      <w:r w:rsidR="0074679A" w:rsidRPr="00E63028">
        <w:rPr>
          <w:rFonts w:asciiTheme="minorHAnsi" w:hAnsiTheme="minorHAnsi" w:cstheme="minorHAnsi"/>
          <w:sz w:val="24"/>
          <w:szCs w:val="24"/>
        </w:rPr>
        <w:t>District</w:t>
      </w:r>
      <w:r w:rsidRPr="00E63028">
        <w:rPr>
          <w:rFonts w:asciiTheme="minorHAnsi" w:hAnsiTheme="minorHAnsi" w:cstheme="minorHAnsi"/>
          <w:sz w:val="24"/>
          <w:szCs w:val="24"/>
        </w:rPr>
        <w:t xml:space="preserve"> shall hold the </w:t>
      </w:r>
      <w:r w:rsidR="0074679A" w:rsidRPr="00E63028">
        <w:rPr>
          <w:rFonts w:asciiTheme="minorHAnsi" w:hAnsiTheme="minorHAnsi" w:cstheme="minorHAnsi"/>
          <w:sz w:val="24"/>
          <w:szCs w:val="24"/>
        </w:rPr>
        <w:t>District</w:t>
      </w:r>
      <w:r w:rsidRPr="00E63028">
        <w:rPr>
          <w:rFonts w:asciiTheme="minorHAnsi" w:hAnsiTheme="minorHAnsi" w:cstheme="minorHAnsi"/>
          <w:sz w:val="24"/>
          <w:szCs w:val="24"/>
        </w:rPr>
        <w:t>, its</w:t>
      </w:r>
      <w:r w:rsidR="00450827" w:rsidRPr="00E63028">
        <w:rPr>
          <w:rFonts w:asciiTheme="minorHAnsi" w:hAnsiTheme="minorHAnsi" w:cstheme="minorHAnsi"/>
          <w:sz w:val="24"/>
          <w:szCs w:val="24"/>
        </w:rPr>
        <w:t xml:space="preserve"> Directors,</w:t>
      </w:r>
      <w:r w:rsidRPr="00E63028">
        <w:rPr>
          <w:rFonts w:asciiTheme="minorHAnsi" w:hAnsiTheme="minorHAnsi" w:cstheme="minorHAnsi"/>
          <w:sz w:val="24"/>
          <w:szCs w:val="24"/>
        </w:rPr>
        <w:t xml:space="preserve"> officers, agents</w:t>
      </w:r>
      <w:r w:rsidR="003A4B01" w:rsidRPr="00E63028">
        <w:rPr>
          <w:rFonts w:asciiTheme="minorHAnsi" w:hAnsiTheme="minorHAnsi" w:cstheme="minorHAnsi"/>
          <w:sz w:val="24"/>
          <w:szCs w:val="24"/>
        </w:rPr>
        <w:t>, and employees</w:t>
      </w:r>
      <w:r w:rsidRPr="00E63028">
        <w:rPr>
          <w:rFonts w:asciiTheme="minorHAnsi" w:hAnsiTheme="minorHAnsi" w:cstheme="minorHAnsi"/>
          <w:sz w:val="24"/>
          <w:szCs w:val="24"/>
        </w:rPr>
        <w:t xml:space="preserve"> harmless from liability of an</w:t>
      </w:r>
      <w:r w:rsidR="00875787" w:rsidRPr="00E63028">
        <w:rPr>
          <w:rFonts w:asciiTheme="minorHAnsi" w:hAnsiTheme="minorHAnsi" w:cstheme="minorHAnsi"/>
          <w:sz w:val="24"/>
          <w:szCs w:val="24"/>
        </w:rPr>
        <w:t>y</w:t>
      </w:r>
      <w:r w:rsidRPr="00E63028">
        <w:rPr>
          <w:rFonts w:asciiTheme="minorHAnsi" w:hAnsiTheme="minorHAnsi" w:cstheme="minorHAnsi"/>
          <w:sz w:val="24"/>
          <w:szCs w:val="24"/>
        </w:rPr>
        <w:t xml:space="preserve"> nature or kind, including cost and expenses, for infringement or use of any patent, copyright or other proprietary right, secret process, patented or unpatented invention, article</w:t>
      </w:r>
      <w:r w:rsidR="003A4B01" w:rsidRPr="00E63028">
        <w:rPr>
          <w:rFonts w:asciiTheme="minorHAnsi" w:hAnsiTheme="minorHAnsi" w:cstheme="minorHAnsi"/>
          <w:sz w:val="24"/>
          <w:szCs w:val="24"/>
        </w:rPr>
        <w:t>,</w:t>
      </w:r>
      <w:r w:rsidRPr="00E63028">
        <w:rPr>
          <w:rFonts w:asciiTheme="minorHAnsi" w:hAnsiTheme="minorHAnsi" w:cstheme="minorHAnsi"/>
          <w:sz w:val="24"/>
          <w:szCs w:val="24"/>
        </w:rPr>
        <w:t xml:space="preserve"> or appliance furnished or used in connection with the contract or purchase order.</w:t>
      </w:r>
    </w:p>
    <w:p w14:paraId="39AF050A" w14:textId="77777777" w:rsidR="00A04487" w:rsidRPr="00E63028" w:rsidRDefault="00A04487" w:rsidP="00E564AB">
      <w:pPr>
        <w:pStyle w:val="PlainText"/>
        <w:numPr>
          <w:ilvl w:val="0"/>
          <w:numId w:val="17"/>
        </w:numPr>
        <w:spacing w:after="240"/>
        <w:rPr>
          <w:rFonts w:asciiTheme="minorHAnsi" w:hAnsiTheme="minorHAnsi" w:cstheme="minorHAnsi"/>
          <w:sz w:val="24"/>
          <w:szCs w:val="24"/>
        </w:rPr>
      </w:pPr>
      <w:r w:rsidRPr="00E63028">
        <w:rPr>
          <w:rFonts w:asciiTheme="minorHAnsi" w:hAnsiTheme="minorHAnsi" w:cstheme="minorHAnsi"/>
          <w:sz w:val="24"/>
          <w:szCs w:val="24"/>
        </w:rPr>
        <w:t xml:space="preserve">Insurance certificates are not required at the time of submission. However, by signing Exhibit A – </w:t>
      </w:r>
      <w:r w:rsidR="009352ED" w:rsidRPr="00E63028">
        <w:rPr>
          <w:rFonts w:asciiTheme="minorHAnsi" w:hAnsiTheme="minorHAnsi" w:cstheme="minorHAnsi"/>
          <w:sz w:val="24"/>
          <w:szCs w:val="24"/>
        </w:rPr>
        <w:t>RFP</w:t>
      </w:r>
      <w:r w:rsidRPr="00E63028">
        <w:rPr>
          <w:rFonts w:asciiTheme="minorHAnsi" w:hAnsiTheme="minorHAnsi" w:cstheme="minorHAnsi"/>
          <w:sz w:val="24"/>
          <w:szCs w:val="24"/>
        </w:rPr>
        <w:t xml:space="preserve"> Response Packet, the </w:t>
      </w:r>
      <w:r w:rsidR="00450C46" w:rsidRPr="00E63028">
        <w:rPr>
          <w:rFonts w:asciiTheme="minorHAnsi" w:hAnsiTheme="minorHAnsi" w:cstheme="minorHAnsi"/>
          <w:sz w:val="24"/>
          <w:szCs w:val="24"/>
        </w:rPr>
        <w:t>Proposer</w:t>
      </w:r>
      <w:r w:rsidRPr="00E63028">
        <w:rPr>
          <w:rFonts w:asciiTheme="minorHAnsi" w:hAnsiTheme="minorHAnsi" w:cstheme="minorHAnsi"/>
          <w:sz w:val="24"/>
          <w:szCs w:val="24"/>
        </w:rPr>
        <w:t xml:space="preserve"> agrees to meet the minimum insurance requirements stated in the </w:t>
      </w:r>
      <w:r w:rsidR="00303182" w:rsidRPr="00E63028">
        <w:rPr>
          <w:rFonts w:asciiTheme="minorHAnsi" w:hAnsiTheme="minorHAnsi" w:cstheme="minorHAnsi"/>
          <w:sz w:val="24"/>
          <w:szCs w:val="24"/>
        </w:rPr>
        <w:t>RFP</w:t>
      </w:r>
      <w:r w:rsidRPr="00E63028">
        <w:rPr>
          <w:rFonts w:asciiTheme="minorHAnsi" w:hAnsiTheme="minorHAnsi" w:cstheme="minorHAnsi"/>
          <w:sz w:val="24"/>
          <w:szCs w:val="24"/>
        </w:rPr>
        <w:t xml:space="preserve">. This documentation must be provided to the </w:t>
      </w:r>
      <w:r w:rsidR="0074679A" w:rsidRPr="00E63028">
        <w:rPr>
          <w:rFonts w:asciiTheme="minorHAnsi" w:hAnsiTheme="minorHAnsi" w:cstheme="minorHAnsi"/>
          <w:sz w:val="24"/>
          <w:szCs w:val="24"/>
        </w:rPr>
        <w:t>District</w:t>
      </w:r>
      <w:r w:rsidR="00B21DE5" w:rsidRPr="00E63028">
        <w:rPr>
          <w:rFonts w:asciiTheme="minorHAnsi" w:hAnsiTheme="minorHAnsi" w:cstheme="minorHAnsi"/>
          <w:sz w:val="24"/>
          <w:szCs w:val="24"/>
        </w:rPr>
        <w:t xml:space="preserve"> prior to execution of an agreement by the </w:t>
      </w:r>
      <w:r w:rsidR="004970EE" w:rsidRPr="00E63028">
        <w:rPr>
          <w:rFonts w:asciiTheme="minorHAnsi" w:hAnsiTheme="minorHAnsi" w:cstheme="minorHAnsi"/>
          <w:sz w:val="24"/>
          <w:szCs w:val="24"/>
        </w:rPr>
        <w:t xml:space="preserve">District </w:t>
      </w:r>
      <w:r w:rsidR="004970EE" w:rsidRPr="00E63028">
        <w:rPr>
          <w:rFonts w:asciiTheme="minorHAnsi" w:hAnsiTheme="minorHAnsi" w:cstheme="minorHAnsi"/>
          <w:sz w:val="24"/>
          <w:szCs w:val="24"/>
        </w:rPr>
        <w:lastRenderedPageBreak/>
        <w:t>and</w:t>
      </w:r>
      <w:r w:rsidRPr="00E63028">
        <w:rPr>
          <w:rFonts w:asciiTheme="minorHAnsi" w:hAnsiTheme="minorHAnsi" w:cstheme="minorHAnsi"/>
          <w:sz w:val="24"/>
          <w:szCs w:val="24"/>
        </w:rPr>
        <w:t xml:space="preserve"> shall include an insurance certificate which meets the minimum insurance requirements, as stated in the </w:t>
      </w:r>
      <w:r w:rsidR="00303182" w:rsidRPr="00E63028">
        <w:rPr>
          <w:rFonts w:asciiTheme="minorHAnsi" w:hAnsiTheme="minorHAnsi" w:cstheme="minorHAnsi"/>
          <w:sz w:val="24"/>
          <w:szCs w:val="24"/>
        </w:rPr>
        <w:t>RFP</w:t>
      </w:r>
      <w:r w:rsidRPr="00E63028">
        <w:rPr>
          <w:rFonts w:asciiTheme="minorHAnsi" w:hAnsiTheme="minorHAnsi" w:cstheme="minorHAnsi"/>
          <w:sz w:val="24"/>
          <w:szCs w:val="24"/>
        </w:rPr>
        <w:t>.</w:t>
      </w:r>
      <w:r w:rsidR="00D545B9" w:rsidRPr="00E63028">
        <w:rPr>
          <w:rFonts w:asciiTheme="minorHAnsi" w:hAnsiTheme="minorHAnsi" w:cstheme="minorHAnsi"/>
          <w:sz w:val="24"/>
          <w:szCs w:val="24"/>
        </w:rPr>
        <w:t xml:space="preserve"> </w:t>
      </w:r>
    </w:p>
    <w:p w14:paraId="0A6116FE" w14:textId="77777777" w:rsidR="00FA0620" w:rsidRPr="00E63028" w:rsidRDefault="00FA0620" w:rsidP="00E564AB">
      <w:pPr>
        <w:numPr>
          <w:ilvl w:val="0"/>
          <w:numId w:val="17"/>
        </w:numPr>
        <w:rPr>
          <w:rFonts w:asciiTheme="minorHAnsi" w:hAnsiTheme="minorHAnsi" w:cstheme="minorHAnsi"/>
          <w:sz w:val="24"/>
          <w:szCs w:val="24"/>
        </w:rPr>
      </w:pPr>
      <w:r w:rsidRPr="00E63028">
        <w:rPr>
          <w:rFonts w:asciiTheme="minorHAnsi" w:hAnsiTheme="minorHAnsi" w:cstheme="minorHAnsi"/>
          <w:sz w:val="24"/>
          <w:szCs w:val="24"/>
        </w:rPr>
        <w:t xml:space="preserve">The undersigned acknowledges that </w:t>
      </w:r>
      <w:r w:rsidR="0019325B" w:rsidRPr="00E63028">
        <w:rPr>
          <w:rFonts w:asciiTheme="minorHAnsi" w:hAnsiTheme="minorHAnsi" w:cstheme="minorHAnsi"/>
          <w:sz w:val="24"/>
          <w:szCs w:val="24"/>
        </w:rPr>
        <w:t>RFP responses, in whole or in part, are NOT to be marked confidential or proprietary. The District may refuse to consider any RFP response or part thereof so marked. RFP responses submitted in response to this RFP may be subject to public disclosure. The District shall not be liable in any way for disclosure of any such records</w:t>
      </w:r>
      <w:r w:rsidR="007030B6" w:rsidRPr="00E63028">
        <w:rPr>
          <w:rFonts w:asciiTheme="minorHAnsi" w:hAnsiTheme="minorHAnsi" w:cstheme="minorHAnsi"/>
          <w:sz w:val="24"/>
          <w:szCs w:val="24"/>
        </w:rPr>
        <w:t xml:space="preserve">. </w:t>
      </w:r>
    </w:p>
    <w:p w14:paraId="49BBD741" w14:textId="77777777" w:rsidR="00FA0620" w:rsidRPr="00E63028" w:rsidRDefault="00FA0620" w:rsidP="00FA0620">
      <w:pPr>
        <w:ind w:left="720"/>
        <w:rPr>
          <w:rFonts w:asciiTheme="minorHAnsi" w:hAnsiTheme="minorHAnsi" w:cstheme="minorHAnsi"/>
          <w:sz w:val="24"/>
          <w:szCs w:val="24"/>
        </w:rPr>
      </w:pPr>
    </w:p>
    <w:p w14:paraId="463DAF4E" w14:textId="77777777" w:rsidR="000A6586" w:rsidRPr="00E63028" w:rsidRDefault="00B97ECE" w:rsidP="00E564AB">
      <w:pPr>
        <w:pStyle w:val="PlainText"/>
        <w:numPr>
          <w:ilvl w:val="0"/>
          <w:numId w:val="17"/>
        </w:numPr>
        <w:spacing w:after="240"/>
        <w:rPr>
          <w:rFonts w:asciiTheme="minorHAnsi" w:hAnsiTheme="minorHAnsi" w:cstheme="minorHAnsi"/>
          <w:sz w:val="24"/>
          <w:szCs w:val="24"/>
        </w:rPr>
      </w:pPr>
      <w:r w:rsidRPr="00E63028">
        <w:rPr>
          <w:rFonts w:asciiTheme="minorHAnsi" w:hAnsiTheme="minorHAnsi" w:cstheme="minorHAnsi"/>
          <w:sz w:val="24"/>
          <w:szCs w:val="24"/>
        </w:rPr>
        <w:t>T</w:t>
      </w:r>
      <w:r w:rsidR="00450827" w:rsidRPr="00E63028">
        <w:rPr>
          <w:rFonts w:asciiTheme="minorHAnsi" w:hAnsiTheme="minorHAnsi" w:cstheme="minorHAnsi"/>
          <w:sz w:val="24"/>
          <w:szCs w:val="24"/>
        </w:rPr>
        <w:t xml:space="preserve">he undersigned </w:t>
      </w:r>
      <w:r w:rsidR="00450C46" w:rsidRPr="00E63028">
        <w:rPr>
          <w:rFonts w:asciiTheme="minorHAnsi" w:hAnsiTheme="minorHAnsi" w:cstheme="minorHAnsi"/>
          <w:sz w:val="24"/>
          <w:szCs w:val="24"/>
        </w:rPr>
        <w:t>Proposer</w:t>
      </w:r>
      <w:r w:rsidR="00810BF3" w:rsidRPr="00E63028">
        <w:rPr>
          <w:rFonts w:asciiTheme="minorHAnsi" w:hAnsiTheme="minorHAnsi" w:cstheme="minorHAnsi"/>
          <w:sz w:val="24"/>
          <w:szCs w:val="24"/>
        </w:rPr>
        <w:t xml:space="preserve"> </w:t>
      </w:r>
      <w:r w:rsidR="001B2E80" w:rsidRPr="00E63028">
        <w:rPr>
          <w:rFonts w:asciiTheme="minorHAnsi" w:hAnsiTheme="minorHAnsi" w:cstheme="minorHAnsi"/>
          <w:sz w:val="24"/>
          <w:szCs w:val="24"/>
        </w:rPr>
        <w:t xml:space="preserve">hereby </w:t>
      </w:r>
      <w:r w:rsidR="00B21DE5" w:rsidRPr="00E63028">
        <w:rPr>
          <w:rFonts w:asciiTheme="minorHAnsi" w:hAnsiTheme="minorHAnsi" w:cstheme="minorHAnsi"/>
          <w:sz w:val="24"/>
          <w:szCs w:val="24"/>
        </w:rPr>
        <w:t>submits this</w:t>
      </w:r>
      <w:r w:rsidR="00810BF3" w:rsidRPr="00E63028">
        <w:rPr>
          <w:rFonts w:asciiTheme="minorHAnsi" w:hAnsiTheme="minorHAnsi" w:cstheme="minorHAnsi"/>
          <w:sz w:val="24"/>
          <w:szCs w:val="24"/>
        </w:rPr>
        <w:t xml:space="preserve"> </w:t>
      </w:r>
      <w:r w:rsidR="009352ED" w:rsidRPr="00E63028">
        <w:rPr>
          <w:rFonts w:asciiTheme="minorHAnsi" w:hAnsiTheme="minorHAnsi" w:cstheme="minorHAnsi"/>
          <w:sz w:val="24"/>
          <w:szCs w:val="24"/>
        </w:rPr>
        <w:t>RFP response</w:t>
      </w:r>
      <w:r w:rsidR="001B2E80" w:rsidRPr="00E63028">
        <w:rPr>
          <w:rFonts w:asciiTheme="minorHAnsi" w:hAnsiTheme="minorHAnsi" w:cstheme="minorHAnsi"/>
          <w:sz w:val="24"/>
          <w:szCs w:val="24"/>
        </w:rPr>
        <w:t xml:space="preserve"> and binds itself to</w:t>
      </w:r>
      <w:r w:rsidR="000A6586" w:rsidRPr="00E63028">
        <w:rPr>
          <w:rFonts w:asciiTheme="minorHAnsi" w:hAnsiTheme="minorHAnsi" w:cstheme="minorHAnsi"/>
          <w:sz w:val="24"/>
          <w:szCs w:val="24"/>
        </w:rPr>
        <w:t xml:space="preserve"> </w:t>
      </w:r>
      <w:r w:rsidRPr="00E63028">
        <w:rPr>
          <w:rFonts w:asciiTheme="minorHAnsi" w:hAnsiTheme="minorHAnsi" w:cstheme="minorHAnsi"/>
          <w:sz w:val="24"/>
          <w:szCs w:val="24"/>
        </w:rPr>
        <w:t xml:space="preserve">the </w:t>
      </w:r>
      <w:r w:rsidR="0074679A" w:rsidRPr="00E63028">
        <w:rPr>
          <w:rFonts w:asciiTheme="minorHAnsi" w:hAnsiTheme="minorHAnsi" w:cstheme="minorHAnsi"/>
          <w:sz w:val="24"/>
          <w:szCs w:val="24"/>
        </w:rPr>
        <w:t>District</w:t>
      </w:r>
      <w:r w:rsidR="004D44C4" w:rsidRPr="00E63028">
        <w:rPr>
          <w:rFonts w:asciiTheme="minorHAnsi" w:hAnsiTheme="minorHAnsi" w:cstheme="minorHAnsi"/>
          <w:sz w:val="24"/>
          <w:szCs w:val="24"/>
        </w:rPr>
        <w:t>.</w:t>
      </w:r>
      <w:r w:rsidR="000A6586" w:rsidRPr="00E63028">
        <w:rPr>
          <w:rFonts w:asciiTheme="minorHAnsi" w:hAnsiTheme="minorHAnsi" w:cstheme="minorHAnsi"/>
          <w:sz w:val="24"/>
          <w:szCs w:val="24"/>
        </w:rPr>
        <w:t xml:space="preserve"> </w:t>
      </w:r>
      <w:r w:rsidR="001B2E80" w:rsidRPr="00E63028">
        <w:rPr>
          <w:rFonts w:asciiTheme="minorHAnsi" w:hAnsiTheme="minorHAnsi" w:cstheme="minorHAnsi"/>
          <w:sz w:val="24"/>
          <w:szCs w:val="24"/>
        </w:rPr>
        <w:t xml:space="preserve">The RFP, subsequent Addenda, </w:t>
      </w:r>
      <w:r w:rsidR="00450C46" w:rsidRPr="00E63028">
        <w:rPr>
          <w:rFonts w:asciiTheme="minorHAnsi" w:hAnsiTheme="minorHAnsi" w:cstheme="minorHAnsi"/>
          <w:sz w:val="24"/>
          <w:szCs w:val="24"/>
        </w:rPr>
        <w:t>Proposers</w:t>
      </w:r>
      <w:r w:rsidR="001B2E80" w:rsidRPr="00E63028">
        <w:rPr>
          <w:rFonts w:asciiTheme="minorHAnsi" w:hAnsiTheme="minorHAnsi" w:cstheme="minorHAnsi"/>
          <w:sz w:val="24"/>
          <w:szCs w:val="24"/>
        </w:rPr>
        <w:t xml:space="preserve"> Response Packet</w:t>
      </w:r>
      <w:r w:rsidR="003A4B01" w:rsidRPr="00E63028">
        <w:rPr>
          <w:rFonts w:asciiTheme="minorHAnsi" w:hAnsiTheme="minorHAnsi" w:cstheme="minorHAnsi"/>
          <w:sz w:val="24"/>
          <w:szCs w:val="24"/>
        </w:rPr>
        <w:t>,</w:t>
      </w:r>
      <w:r w:rsidR="000A6586" w:rsidRPr="00E63028">
        <w:rPr>
          <w:rFonts w:asciiTheme="minorHAnsi" w:hAnsiTheme="minorHAnsi" w:cstheme="minorHAnsi"/>
          <w:sz w:val="24"/>
          <w:szCs w:val="24"/>
        </w:rPr>
        <w:t xml:space="preserve"> </w:t>
      </w:r>
      <w:r w:rsidR="001B2E80" w:rsidRPr="00E63028">
        <w:rPr>
          <w:rFonts w:asciiTheme="minorHAnsi" w:hAnsiTheme="minorHAnsi" w:cstheme="minorHAnsi"/>
          <w:sz w:val="24"/>
          <w:szCs w:val="24"/>
        </w:rPr>
        <w:t xml:space="preserve">and any attachments, shall </w:t>
      </w:r>
      <w:r w:rsidR="004D44C4" w:rsidRPr="00E63028">
        <w:rPr>
          <w:rFonts w:asciiTheme="minorHAnsi" w:hAnsiTheme="minorHAnsi" w:cstheme="minorHAnsi"/>
          <w:sz w:val="24"/>
          <w:szCs w:val="24"/>
        </w:rPr>
        <w:t>be used to form the basis of a</w:t>
      </w:r>
      <w:r w:rsidR="001B2E80" w:rsidRPr="00E63028">
        <w:rPr>
          <w:rFonts w:asciiTheme="minorHAnsi" w:hAnsiTheme="minorHAnsi" w:cstheme="minorHAnsi"/>
          <w:sz w:val="24"/>
          <w:szCs w:val="24"/>
        </w:rPr>
        <w:t xml:space="preserve"> Contract,</w:t>
      </w:r>
      <w:r w:rsidR="004D44C4" w:rsidRPr="00E63028">
        <w:rPr>
          <w:rFonts w:asciiTheme="minorHAnsi" w:hAnsiTheme="minorHAnsi" w:cstheme="minorHAnsi"/>
          <w:sz w:val="24"/>
          <w:szCs w:val="24"/>
        </w:rPr>
        <w:t xml:space="preserve"> which once executed shall take precedence. </w:t>
      </w:r>
    </w:p>
    <w:p w14:paraId="477B233E" w14:textId="77777777" w:rsidR="00D8402E" w:rsidRPr="00E63028" w:rsidRDefault="00D8402E" w:rsidP="00E564AB">
      <w:pPr>
        <w:pStyle w:val="PlainText"/>
        <w:numPr>
          <w:ilvl w:val="0"/>
          <w:numId w:val="17"/>
        </w:numPr>
        <w:spacing w:after="240"/>
        <w:rPr>
          <w:rFonts w:asciiTheme="minorHAnsi" w:hAnsiTheme="minorHAnsi" w:cstheme="minorHAnsi"/>
          <w:sz w:val="24"/>
          <w:szCs w:val="24"/>
        </w:rPr>
      </w:pPr>
      <w:r w:rsidRPr="00E63028">
        <w:rPr>
          <w:rFonts w:asciiTheme="minorHAnsi" w:hAnsiTheme="minorHAnsi" w:cstheme="minorHAnsi"/>
          <w:sz w:val="24"/>
          <w:szCs w:val="24"/>
        </w:rPr>
        <w:t xml:space="preserve">The undersigned acknowledges </w:t>
      </w:r>
      <w:r w:rsidRPr="00E63028">
        <w:rPr>
          <w:rFonts w:asciiTheme="minorHAnsi" w:hAnsiTheme="minorHAnsi" w:cstheme="minorHAnsi"/>
          <w:b/>
          <w:i/>
          <w:sz w:val="24"/>
          <w:szCs w:val="24"/>
          <w:u w:val="single"/>
        </w:rPr>
        <w:t>ONE</w:t>
      </w:r>
      <w:r w:rsidRPr="00E63028">
        <w:rPr>
          <w:rFonts w:asciiTheme="minorHAnsi" w:hAnsiTheme="minorHAnsi" w:cstheme="minorHAnsi"/>
          <w:sz w:val="24"/>
          <w:szCs w:val="24"/>
        </w:rPr>
        <w:t xml:space="preserve"> of the following (please check only one </w:t>
      </w:r>
      <w:proofErr w:type="gramStart"/>
      <w:r w:rsidRPr="00E63028">
        <w:rPr>
          <w:rFonts w:asciiTheme="minorHAnsi" w:hAnsiTheme="minorHAnsi" w:cstheme="minorHAnsi"/>
          <w:sz w:val="24"/>
          <w:szCs w:val="24"/>
        </w:rPr>
        <w:t>box)</w:t>
      </w:r>
      <w:r w:rsidR="009651A5" w:rsidRPr="00E63028">
        <w:rPr>
          <w:rFonts w:asciiTheme="minorHAnsi" w:hAnsiTheme="minorHAnsi" w:cstheme="minorHAnsi"/>
          <w:sz w:val="24"/>
          <w:szCs w:val="24"/>
        </w:rPr>
        <w:t>*</w:t>
      </w:r>
      <w:proofErr w:type="gramEnd"/>
      <w:r w:rsidRPr="00E63028">
        <w:rPr>
          <w:rFonts w:asciiTheme="minorHAnsi" w:hAnsiTheme="minorHAnsi" w:cstheme="minorHAnsi"/>
          <w:sz w:val="24"/>
          <w:szCs w:val="24"/>
        </w:rPr>
        <w:t>:</w:t>
      </w:r>
    </w:p>
    <w:p w14:paraId="5A03EE8B" w14:textId="77777777" w:rsidR="00D8402E" w:rsidRPr="00E63028" w:rsidRDefault="00D8402E" w:rsidP="003604EC">
      <w:pPr>
        <w:pStyle w:val="PlainText"/>
        <w:tabs>
          <w:tab w:val="left" w:pos="1440"/>
          <w:tab w:val="right" w:pos="9720"/>
        </w:tabs>
        <w:spacing w:after="240"/>
        <w:ind w:left="1440" w:hanging="720"/>
        <w:rPr>
          <w:rFonts w:asciiTheme="minorHAnsi" w:hAnsiTheme="minorHAnsi" w:cstheme="minorHAnsi"/>
          <w:sz w:val="24"/>
          <w:szCs w:val="24"/>
        </w:rPr>
      </w:pPr>
      <w:r w:rsidRPr="00E63028">
        <w:rPr>
          <w:rFonts w:asciiTheme="minorHAnsi" w:hAnsiTheme="minorHAnsi" w:cstheme="minorHAnsi"/>
          <w:sz w:val="24"/>
          <w:szCs w:val="24"/>
        </w:rPr>
        <w:fldChar w:fldCharType="begin">
          <w:ffData>
            <w:name w:val="Check5"/>
            <w:enabled/>
            <w:calcOnExit w:val="0"/>
            <w:checkBox>
              <w:sizeAuto/>
              <w:default w:val="0"/>
            </w:checkBox>
          </w:ffData>
        </w:fldChar>
      </w:r>
      <w:bookmarkStart w:id="3" w:name="Check5"/>
      <w:r w:rsidRPr="00E63028">
        <w:rPr>
          <w:rFonts w:asciiTheme="minorHAnsi" w:hAnsiTheme="minorHAnsi" w:cstheme="minorHAnsi"/>
          <w:sz w:val="24"/>
          <w:szCs w:val="24"/>
        </w:rPr>
        <w:instrText xml:space="preserve"> FORMCHECKBOX </w:instrText>
      </w:r>
      <w:r w:rsidRPr="00E63028">
        <w:rPr>
          <w:rFonts w:asciiTheme="minorHAnsi" w:hAnsiTheme="minorHAnsi" w:cstheme="minorHAnsi"/>
          <w:sz w:val="24"/>
          <w:szCs w:val="24"/>
        </w:rPr>
      </w:r>
      <w:r w:rsidRPr="00E63028">
        <w:rPr>
          <w:rFonts w:asciiTheme="minorHAnsi" w:hAnsiTheme="minorHAnsi" w:cstheme="minorHAnsi"/>
          <w:sz w:val="24"/>
          <w:szCs w:val="24"/>
        </w:rPr>
        <w:fldChar w:fldCharType="separate"/>
      </w:r>
      <w:r w:rsidRPr="00E63028">
        <w:rPr>
          <w:rFonts w:asciiTheme="minorHAnsi" w:hAnsiTheme="minorHAnsi" w:cstheme="minorHAnsi"/>
          <w:sz w:val="24"/>
          <w:szCs w:val="24"/>
        </w:rPr>
        <w:fldChar w:fldCharType="end"/>
      </w:r>
      <w:bookmarkEnd w:id="3"/>
      <w:r w:rsidRPr="00E63028">
        <w:rPr>
          <w:rFonts w:asciiTheme="minorHAnsi" w:hAnsiTheme="minorHAnsi" w:cstheme="minorHAnsi"/>
          <w:sz w:val="24"/>
          <w:szCs w:val="24"/>
        </w:rPr>
        <w:tab/>
      </w:r>
      <w:r w:rsidR="00450C46" w:rsidRPr="00E63028">
        <w:rPr>
          <w:rFonts w:asciiTheme="minorHAnsi" w:hAnsiTheme="minorHAnsi" w:cstheme="minorHAnsi"/>
          <w:sz w:val="24"/>
          <w:szCs w:val="24"/>
        </w:rPr>
        <w:t>Proposer</w:t>
      </w:r>
      <w:r w:rsidRPr="00E63028">
        <w:rPr>
          <w:rFonts w:asciiTheme="minorHAnsi" w:hAnsiTheme="minorHAnsi" w:cstheme="minorHAnsi"/>
          <w:sz w:val="24"/>
          <w:szCs w:val="24"/>
        </w:rPr>
        <w:t xml:space="preserve"> is not </w:t>
      </w:r>
      <w:r w:rsidR="00813B9E" w:rsidRPr="00E63028">
        <w:rPr>
          <w:rFonts w:asciiTheme="minorHAnsi" w:hAnsiTheme="minorHAnsi" w:cstheme="minorHAnsi"/>
          <w:sz w:val="24"/>
          <w:szCs w:val="24"/>
        </w:rPr>
        <w:t>a</w:t>
      </w:r>
      <w:r w:rsidR="00875787" w:rsidRPr="00E63028">
        <w:rPr>
          <w:rFonts w:asciiTheme="minorHAnsi" w:hAnsiTheme="minorHAnsi" w:cstheme="minorHAnsi"/>
          <w:sz w:val="24"/>
          <w:szCs w:val="24"/>
        </w:rPr>
        <w:t>n</w:t>
      </w:r>
      <w:r w:rsidR="00813B9E" w:rsidRPr="00E63028">
        <w:rPr>
          <w:rFonts w:asciiTheme="minorHAnsi" w:hAnsiTheme="minorHAnsi" w:cstheme="minorHAnsi"/>
          <w:sz w:val="24"/>
          <w:szCs w:val="24"/>
        </w:rPr>
        <w:t xml:space="preserve"> SBE</w:t>
      </w:r>
      <w:r w:rsidRPr="00E63028">
        <w:rPr>
          <w:rFonts w:asciiTheme="minorHAnsi" w:hAnsiTheme="minorHAnsi" w:cstheme="minorHAnsi"/>
          <w:sz w:val="24"/>
          <w:szCs w:val="24"/>
        </w:rPr>
        <w:t xml:space="preserve"> </w:t>
      </w:r>
      <w:r w:rsidR="001B423E" w:rsidRPr="00E63028">
        <w:rPr>
          <w:rFonts w:asciiTheme="minorHAnsi" w:hAnsiTheme="minorHAnsi" w:cstheme="minorHAnsi"/>
          <w:sz w:val="24"/>
          <w:szCs w:val="24"/>
        </w:rPr>
        <w:t xml:space="preserve">nor a DVBE </w:t>
      </w:r>
      <w:r w:rsidRPr="00E63028">
        <w:rPr>
          <w:rFonts w:asciiTheme="minorHAnsi" w:hAnsiTheme="minorHAnsi" w:cstheme="minorHAnsi"/>
          <w:sz w:val="24"/>
          <w:szCs w:val="24"/>
        </w:rPr>
        <w:t xml:space="preserve">and is ineligible for any </w:t>
      </w:r>
      <w:r w:rsidR="001838E0" w:rsidRPr="00E63028">
        <w:rPr>
          <w:rFonts w:asciiTheme="minorHAnsi" w:hAnsiTheme="minorHAnsi" w:cstheme="minorHAnsi"/>
          <w:sz w:val="24"/>
          <w:szCs w:val="24"/>
        </w:rPr>
        <w:t>Proposal</w:t>
      </w:r>
      <w:r w:rsidRPr="00E63028">
        <w:rPr>
          <w:rFonts w:asciiTheme="minorHAnsi" w:hAnsiTheme="minorHAnsi" w:cstheme="minorHAnsi"/>
          <w:sz w:val="24"/>
          <w:szCs w:val="24"/>
        </w:rPr>
        <w:t xml:space="preserve"> </w:t>
      </w:r>
      <w:proofErr w:type="gramStart"/>
      <w:r w:rsidRPr="00E63028">
        <w:rPr>
          <w:rFonts w:asciiTheme="minorHAnsi" w:hAnsiTheme="minorHAnsi" w:cstheme="minorHAnsi"/>
          <w:sz w:val="24"/>
          <w:szCs w:val="24"/>
        </w:rPr>
        <w:t>preference;</w:t>
      </w:r>
      <w:proofErr w:type="gramEnd"/>
      <w:r w:rsidRPr="00E63028">
        <w:rPr>
          <w:rFonts w:asciiTheme="minorHAnsi" w:hAnsiTheme="minorHAnsi" w:cstheme="minorHAnsi"/>
          <w:sz w:val="24"/>
          <w:szCs w:val="24"/>
        </w:rPr>
        <w:t xml:space="preserve"> </w:t>
      </w:r>
      <w:r w:rsidRPr="00E63028">
        <w:rPr>
          <w:rFonts w:asciiTheme="minorHAnsi" w:hAnsiTheme="minorHAnsi" w:cstheme="minorHAnsi"/>
          <w:b/>
          <w:caps/>
          <w:sz w:val="24"/>
          <w:szCs w:val="24"/>
        </w:rPr>
        <w:t>or</w:t>
      </w:r>
    </w:p>
    <w:p w14:paraId="63E32F59" w14:textId="77777777" w:rsidR="00D8402E" w:rsidRPr="00E63028" w:rsidRDefault="00D8402E" w:rsidP="009651A5">
      <w:pPr>
        <w:tabs>
          <w:tab w:val="left" w:pos="-1080"/>
          <w:tab w:val="left" w:pos="-720"/>
        </w:tabs>
        <w:spacing w:after="240"/>
        <w:ind w:left="1440" w:hanging="720"/>
        <w:rPr>
          <w:rFonts w:asciiTheme="minorHAnsi" w:hAnsiTheme="minorHAnsi" w:cstheme="minorHAnsi"/>
          <w:color w:val="000000"/>
          <w:sz w:val="24"/>
          <w:szCs w:val="24"/>
        </w:rPr>
      </w:pPr>
      <w:r w:rsidRPr="00E63028">
        <w:rPr>
          <w:rFonts w:asciiTheme="minorHAnsi" w:hAnsiTheme="minorHAnsi" w:cstheme="minorHAnsi"/>
          <w:sz w:val="24"/>
          <w:szCs w:val="24"/>
        </w:rPr>
        <w:fldChar w:fldCharType="begin">
          <w:ffData>
            <w:name w:val="Check4"/>
            <w:enabled/>
            <w:calcOnExit w:val="0"/>
            <w:checkBox>
              <w:sizeAuto/>
              <w:default w:val="0"/>
            </w:checkBox>
          </w:ffData>
        </w:fldChar>
      </w:r>
      <w:bookmarkStart w:id="4" w:name="Check4"/>
      <w:r w:rsidRPr="00E63028">
        <w:rPr>
          <w:rFonts w:asciiTheme="minorHAnsi" w:hAnsiTheme="minorHAnsi" w:cstheme="minorHAnsi"/>
          <w:sz w:val="24"/>
          <w:szCs w:val="24"/>
        </w:rPr>
        <w:instrText xml:space="preserve"> FORMCHECKBOX </w:instrText>
      </w:r>
      <w:r w:rsidRPr="00E63028">
        <w:rPr>
          <w:rFonts w:asciiTheme="minorHAnsi" w:hAnsiTheme="minorHAnsi" w:cstheme="minorHAnsi"/>
          <w:sz w:val="24"/>
          <w:szCs w:val="24"/>
        </w:rPr>
      </w:r>
      <w:r w:rsidRPr="00E63028">
        <w:rPr>
          <w:rFonts w:asciiTheme="minorHAnsi" w:hAnsiTheme="minorHAnsi" w:cstheme="minorHAnsi"/>
          <w:sz w:val="24"/>
          <w:szCs w:val="24"/>
        </w:rPr>
        <w:fldChar w:fldCharType="separate"/>
      </w:r>
      <w:r w:rsidRPr="00E63028">
        <w:rPr>
          <w:rFonts w:asciiTheme="minorHAnsi" w:hAnsiTheme="minorHAnsi" w:cstheme="minorHAnsi"/>
          <w:sz w:val="24"/>
          <w:szCs w:val="24"/>
        </w:rPr>
        <w:fldChar w:fldCharType="end"/>
      </w:r>
      <w:bookmarkEnd w:id="4"/>
      <w:r w:rsidRPr="00E63028">
        <w:rPr>
          <w:rFonts w:asciiTheme="minorHAnsi" w:hAnsiTheme="minorHAnsi" w:cstheme="minorHAnsi"/>
          <w:sz w:val="24"/>
          <w:szCs w:val="24"/>
        </w:rPr>
        <w:t xml:space="preserve"> </w:t>
      </w:r>
      <w:r w:rsidRPr="00E63028">
        <w:rPr>
          <w:rFonts w:asciiTheme="minorHAnsi" w:hAnsiTheme="minorHAnsi" w:cstheme="minorHAnsi"/>
          <w:sz w:val="24"/>
          <w:szCs w:val="24"/>
        </w:rPr>
        <w:tab/>
      </w:r>
      <w:r w:rsidR="005E0323" w:rsidRPr="00E63028">
        <w:rPr>
          <w:rFonts w:asciiTheme="minorHAnsi" w:hAnsiTheme="minorHAnsi" w:cstheme="minorHAnsi"/>
          <w:sz w:val="24"/>
          <w:szCs w:val="24"/>
        </w:rPr>
        <w:t xml:space="preserve">Proposer is </w:t>
      </w:r>
      <w:r w:rsidR="00B21DE5" w:rsidRPr="00E63028">
        <w:rPr>
          <w:rFonts w:asciiTheme="minorHAnsi" w:hAnsiTheme="minorHAnsi" w:cstheme="minorHAnsi"/>
          <w:sz w:val="24"/>
          <w:szCs w:val="24"/>
        </w:rPr>
        <w:t>an SBE</w:t>
      </w:r>
      <w:r w:rsidR="00BF4DE7" w:rsidRPr="00E63028">
        <w:rPr>
          <w:rFonts w:asciiTheme="minorHAnsi" w:hAnsiTheme="minorHAnsi" w:cstheme="minorHAnsi"/>
          <w:sz w:val="24"/>
          <w:szCs w:val="24"/>
        </w:rPr>
        <w:t xml:space="preserve"> </w:t>
      </w:r>
      <w:r w:rsidR="007D51A4" w:rsidRPr="00E63028">
        <w:rPr>
          <w:rFonts w:asciiTheme="minorHAnsi" w:hAnsiTheme="minorHAnsi" w:cstheme="minorHAnsi"/>
          <w:sz w:val="24"/>
          <w:szCs w:val="24"/>
        </w:rPr>
        <w:t xml:space="preserve">or DVBE </w:t>
      </w:r>
      <w:r w:rsidR="00BF4DE7" w:rsidRPr="00E63028">
        <w:rPr>
          <w:rFonts w:asciiTheme="minorHAnsi" w:hAnsiTheme="minorHAnsi" w:cstheme="minorHAnsi"/>
          <w:sz w:val="24"/>
          <w:szCs w:val="24"/>
        </w:rPr>
        <w:t xml:space="preserve">as described in the Contract Equity Program (CEP) and Equal Employment Opportunity (EEO) Guidelines, </w:t>
      </w:r>
      <w:r w:rsidR="006175CB" w:rsidRPr="00E63028">
        <w:rPr>
          <w:rFonts w:asciiTheme="minorHAnsi" w:hAnsiTheme="minorHAnsi" w:cstheme="minorHAnsi"/>
          <w:sz w:val="24"/>
          <w:szCs w:val="24"/>
          <w:u w:val="single"/>
        </w:rPr>
        <w:t>and</w:t>
      </w:r>
      <w:r w:rsidR="006175CB" w:rsidRPr="00E63028">
        <w:rPr>
          <w:rFonts w:asciiTheme="minorHAnsi" w:hAnsiTheme="minorHAnsi" w:cstheme="minorHAnsi"/>
          <w:sz w:val="24"/>
          <w:szCs w:val="24"/>
        </w:rPr>
        <w:t xml:space="preserve"> </w:t>
      </w:r>
      <w:r w:rsidR="005E0323" w:rsidRPr="00E63028">
        <w:rPr>
          <w:rFonts w:asciiTheme="minorHAnsi" w:hAnsiTheme="minorHAnsi" w:cstheme="minorHAnsi"/>
          <w:sz w:val="24"/>
          <w:szCs w:val="24"/>
        </w:rPr>
        <w:t>has completed the</w:t>
      </w:r>
      <w:r w:rsidR="005E0323" w:rsidRPr="00E63028">
        <w:rPr>
          <w:rFonts w:asciiTheme="minorHAnsi" w:hAnsiTheme="minorHAnsi" w:cstheme="minorHAnsi"/>
          <w:color w:val="000000"/>
          <w:sz w:val="24"/>
          <w:szCs w:val="24"/>
        </w:rPr>
        <w:t xml:space="preserve"> </w:t>
      </w:r>
      <w:r w:rsidR="00D56033" w:rsidRPr="00E63028">
        <w:rPr>
          <w:rFonts w:asciiTheme="minorHAnsi" w:hAnsiTheme="minorHAnsi" w:cstheme="minorHAnsi"/>
          <w:color w:val="000000"/>
          <w:sz w:val="24"/>
          <w:szCs w:val="24"/>
        </w:rPr>
        <w:t xml:space="preserve">CEP and EEO </w:t>
      </w:r>
      <w:r w:rsidR="005E0323" w:rsidRPr="00E63028">
        <w:rPr>
          <w:rFonts w:asciiTheme="minorHAnsi" w:hAnsiTheme="minorHAnsi" w:cstheme="minorHAnsi"/>
          <w:color w:val="000000"/>
          <w:sz w:val="24"/>
          <w:szCs w:val="24"/>
        </w:rPr>
        <w:t xml:space="preserve">forms at </w:t>
      </w:r>
      <w:r w:rsidR="00B21DE5" w:rsidRPr="00E63028">
        <w:rPr>
          <w:rFonts w:asciiTheme="minorHAnsi" w:hAnsiTheme="minorHAnsi" w:cstheme="minorHAnsi"/>
          <w:color w:val="000000"/>
          <w:sz w:val="24"/>
          <w:szCs w:val="24"/>
        </w:rPr>
        <w:t xml:space="preserve">the hyperlink contained in the </w:t>
      </w:r>
      <w:r w:rsidR="00D56033" w:rsidRPr="00E63028">
        <w:rPr>
          <w:rFonts w:asciiTheme="minorHAnsi" w:hAnsiTheme="minorHAnsi" w:cstheme="minorHAnsi"/>
          <w:color w:val="000000"/>
          <w:sz w:val="24"/>
          <w:szCs w:val="24"/>
        </w:rPr>
        <w:t>CEP and EEO</w:t>
      </w:r>
      <w:r w:rsidR="005E0323" w:rsidRPr="00E63028">
        <w:rPr>
          <w:rFonts w:asciiTheme="minorHAnsi" w:hAnsiTheme="minorHAnsi" w:cstheme="minorHAnsi"/>
          <w:color w:val="000000"/>
          <w:sz w:val="24"/>
          <w:szCs w:val="24"/>
        </w:rPr>
        <w:t xml:space="preserve"> section of this Exhibit A.</w:t>
      </w:r>
    </w:p>
    <w:p w14:paraId="1D9C55E8" w14:textId="77777777" w:rsidR="009651A5" w:rsidRPr="00E63028" w:rsidRDefault="009651A5" w:rsidP="009651A5">
      <w:pPr>
        <w:tabs>
          <w:tab w:val="left" w:pos="-1080"/>
          <w:tab w:val="left" w:pos="-720"/>
        </w:tabs>
        <w:spacing w:after="240"/>
        <w:ind w:left="720"/>
        <w:rPr>
          <w:rFonts w:asciiTheme="minorHAnsi" w:hAnsiTheme="minorHAnsi" w:cstheme="minorHAnsi"/>
          <w:color w:val="000000"/>
          <w:sz w:val="24"/>
          <w:szCs w:val="24"/>
        </w:rPr>
      </w:pPr>
      <w:r w:rsidRPr="00E63028">
        <w:rPr>
          <w:rFonts w:asciiTheme="minorHAnsi" w:hAnsiTheme="minorHAnsi" w:cstheme="minorHAnsi"/>
          <w:color w:val="000000"/>
          <w:sz w:val="24"/>
          <w:szCs w:val="24"/>
        </w:rPr>
        <w:t xml:space="preserve">*If no box is checked it will be assumed that the </w:t>
      </w:r>
      <w:r w:rsidR="00450C46" w:rsidRPr="00E63028">
        <w:rPr>
          <w:rFonts w:asciiTheme="minorHAnsi" w:hAnsiTheme="minorHAnsi" w:cstheme="minorHAnsi"/>
          <w:color w:val="000000"/>
          <w:sz w:val="24"/>
          <w:szCs w:val="24"/>
        </w:rPr>
        <w:t>Proposer</w:t>
      </w:r>
      <w:r w:rsidRPr="00E63028">
        <w:rPr>
          <w:rFonts w:asciiTheme="minorHAnsi" w:hAnsiTheme="minorHAnsi" w:cstheme="minorHAnsi"/>
          <w:color w:val="000000"/>
          <w:sz w:val="24"/>
          <w:szCs w:val="24"/>
        </w:rPr>
        <w:t xml:space="preserve"> is ineligible for </w:t>
      </w:r>
      <w:r w:rsidR="001838E0" w:rsidRPr="00E63028">
        <w:rPr>
          <w:rFonts w:asciiTheme="minorHAnsi" w:hAnsiTheme="minorHAnsi" w:cstheme="minorHAnsi"/>
          <w:color w:val="000000"/>
          <w:sz w:val="24"/>
          <w:szCs w:val="24"/>
        </w:rPr>
        <w:t>Proposal</w:t>
      </w:r>
      <w:r w:rsidRPr="00E63028">
        <w:rPr>
          <w:rFonts w:asciiTheme="minorHAnsi" w:hAnsiTheme="minorHAnsi" w:cstheme="minorHAnsi"/>
          <w:color w:val="000000"/>
          <w:sz w:val="24"/>
          <w:szCs w:val="24"/>
        </w:rPr>
        <w:t xml:space="preserve"> </w:t>
      </w:r>
      <w:r w:rsidR="004970EE" w:rsidRPr="00E63028">
        <w:rPr>
          <w:rFonts w:asciiTheme="minorHAnsi" w:hAnsiTheme="minorHAnsi" w:cstheme="minorHAnsi"/>
          <w:color w:val="000000"/>
          <w:sz w:val="24"/>
          <w:szCs w:val="24"/>
        </w:rPr>
        <w:t>preference,</w:t>
      </w:r>
      <w:r w:rsidRPr="00E63028">
        <w:rPr>
          <w:rFonts w:asciiTheme="minorHAnsi" w:hAnsiTheme="minorHAnsi" w:cstheme="minorHAnsi"/>
          <w:color w:val="000000"/>
          <w:sz w:val="24"/>
          <w:szCs w:val="24"/>
        </w:rPr>
        <w:t xml:space="preserve"> and </w:t>
      </w:r>
      <w:proofErr w:type="gramStart"/>
      <w:r w:rsidRPr="00E63028">
        <w:rPr>
          <w:rFonts w:asciiTheme="minorHAnsi" w:hAnsiTheme="minorHAnsi" w:cstheme="minorHAnsi"/>
          <w:color w:val="000000"/>
          <w:sz w:val="24"/>
          <w:szCs w:val="24"/>
        </w:rPr>
        <w:t>none</w:t>
      </w:r>
      <w:proofErr w:type="gramEnd"/>
      <w:r w:rsidRPr="00E63028">
        <w:rPr>
          <w:rFonts w:asciiTheme="minorHAnsi" w:hAnsiTheme="minorHAnsi" w:cstheme="minorHAnsi"/>
          <w:color w:val="000000"/>
          <w:sz w:val="24"/>
          <w:szCs w:val="24"/>
        </w:rPr>
        <w:t xml:space="preserve"> will be given. For additional information on SBE</w:t>
      </w:r>
      <w:r w:rsidR="001B423E" w:rsidRPr="00E63028">
        <w:rPr>
          <w:rFonts w:asciiTheme="minorHAnsi" w:hAnsiTheme="minorHAnsi" w:cstheme="minorHAnsi"/>
          <w:color w:val="000000"/>
          <w:sz w:val="24"/>
          <w:szCs w:val="24"/>
        </w:rPr>
        <w:t>/DVBE</w:t>
      </w:r>
      <w:r w:rsidRPr="00E63028">
        <w:rPr>
          <w:rFonts w:asciiTheme="minorHAnsi" w:hAnsiTheme="minorHAnsi" w:cstheme="minorHAnsi"/>
          <w:color w:val="000000"/>
          <w:sz w:val="24"/>
          <w:szCs w:val="24"/>
        </w:rPr>
        <w:t xml:space="preserve"> </w:t>
      </w:r>
      <w:r w:rsidR="001838E0" w:rsidRPr="00E63028">
        <w:rPr>
          <w:rFonts w:asciiTheme="minorHAnsi" w:hAnsiTheme="minorHAnsi" w:cstheme="minorHAnsi"/>
          <w:color w:val="000000"/>
          <w:sz w:val="24"/>
          <w:szCs w:val="24"/>
        </w:rPr>
        <w:t>Proposal</w:t>
      </w:r>
      <w:r w:rsidRPr="00E63028">
        <w:rPr>
          <w:rFonts w:asciiTheme="minorHAnsi" w:hAnsiTheme="minorHAnsi" w:cstheme="minorHAnsi"/>
          <w:color w:val="000000"/>
          <w:sz w:val="24"/>
          <w:szCs w:val="24"/>
        </w:rPr>
        <w:t xml:space="preserve"> preference please refer to </w:t>
      </w:r>
      <w:r w:rsidR="005E0323" w:rsidRPr="00E63028">
        <w:rPr>
          <w:rFonts w:asciiTheme="minorHAnsi" w:hAnsiTheme="minorHAnsi" w:cstheme="minorHAnsi"/>
          <w:color w:val="000000"/>
          <w:sz w:val="24"/>
          <w:szCs w:val="24"/>
        </w:rPr>
        <w:t xml:space="preserve">the </w:t>
      </w:r>
      <w:r w:rsidRPr="00E63028">
        <w:rPr>
          <w:rFonts w:asciiTheme="minorHAnsi" w:hAnsiTheme="minorHAnsi" w:cstheme="minorHAnsi"/>
          <w:color w:val="000000"/>
          <w:sz w:val="24"/>
          <w:szCs w:val="24"/>
        </w:rPr>
        <w:t>Contract Equity Program and Equal Employment Opportunity Guidelines</w:t>
      </w:r>
      <w:r w:rsidR="005E0323" w:rsidRPr="00E63028">
        <w:rPr>
          <w:rFonts w:asciiTheme="minorHAnsi" w:hAnsiTheme="minorHAnsi" w:cstheme="minorHAnsi"/>
          <w:color w:val="000000"/>
          <w:sz w:val="24"/>
          <w:szCs w:val="24"/>
        </w:rPr>
        <w:t xml:space="preserve"> at the above referenced hyperlink</w:t>
      </w:r>
      <w:r w:rsidRPr="00E63028">
        <w:rPr>
          <w:rFonts w:asciiTheme="minorHAnsi" w:hAnsiTheme="minorHAnsi" w:cstheme="minorHAnsi"/>
          <w:color w:val="000000"/>
          <w:sz w:val="24"/>
          <w:szCs w:val="24"/>
        </w:rPr>
        <w:t>.</w:t>
      </w:r>
    </w:p>
    <w:p w14:paraId="11986054" w14:textId="77777777" w:rsidR="00473BB7" w:rsidRPr="00E63028" w:rsidRDefault="00C960E4" w:rsidP="00C960E4">
      <w:pPr>
        <w:pStyle w:val="PlainText"/>
        <w:tabs>
          <w:tab w:val="right" w:pos="10620"/>
        </w:tabs>
        <w:rPr>
          <w:rFonts w:asciiTheme="minorHAnsi" w:hAnsiTheme="minorHAnsi" w:cstheme="minorHAnsi"/>
          <w:sz w:val="24"/>
          <w:szCs w:val="24"/>
        </w:rPr>
      </w:pPr>
      <w:r w:rsidRPr="00E63028">
        <w:rPr>
          <w:rFonts w:asciiTheme="minorHAnsi" w:hAnsiTheme="minorHAnsi" w:cstheme="minorHAnsi"/>
          <w:sz w:val="24"/>
          <w:szCs w:val="24"/>
        </w:rPr>
        <w:t xml:space="preserve">Official Name of </w:t>
      </w:r>
      <w:r w:rsidR="00450C46" w:rsidRPr="00E63028">
        <w:rPr>
          <w:rFonts w:asciiTheme="minorHAnsi" w:hAnsiTheme="minorHAnsi" w:cstheme="minorHAnsi"/>
          <w:sz w:val="24"/>
          <w:szCs w:val="24"/>
        </w:rPr>
        <w:t>Proposer</w:t>
      </w:r>
      <w:r w:rsidR="00813B9E" w:rsidRPr="00E63028">
        <w:rPr>
          <w:rFonts w:asciiTheme="minorHAnsi" w:hAnsiTheme="minorHAnsi" w:cstheme="minorHAnsi"/>
          <w:sz w:val="24"/>
          <w:szCs w:val="24"/>
        </w:rPr>
        <w:t xml:space="preserve"> (exactly as it appears on </w:t>
      </w:r>
      <w:r w:rsidR="00722AC5" w:rsidRPr="00E63028">
        <w:rPr>
          <w:rFonts w:asciiTheme="minorHAnsi" w:hAnsiTheme="minorHAnsi" w:cstheme="minorHAnsi"/>
          <w:sz w:val="24"/>
          <w:szCs w:val="24"/>
        </w:rPr>
        <w:t>P</w:t>
      </w:r>
      <w:r w:rsidR="001D5E3F" w:rsidRPr="00E63028">
        <w:rPr>
          <w:rFonts w:asciiTheme="minorHAnsi" w:hAnsiTheme="minorHAnsi" w:cstheme="minorHAnsi"/>
          <w:sz w:val="24"/>
          <w:szCs w:val="24"/>
        </w:rPr>
        <w:t>rop</w:t>
      </w:r>
      <w:r w:rsidR="003E007D" w:rsidRPr="00E63028">
        <w:rPr>
          <w:rFonts w:asciiTheme="minorHAnsi" w:hAnsiTheme="minorHAnsi" w:cstheme="minorHAnsi"/>
          <w:sz w:val="24"/>
          <w:szCs w:val="24"/>
        </w:rPr>
        <w:t>o</w:t>
      </w:r>
      <w:r w:rsidR="001D5E3F" w:rsidRPr="00E63028">
        <w:rPr>
          <w:rFonts w:asciiTheme="minorHAnsi" w:hAnsiTheme="minorHAnsi" w:cstheme="minorHAnsi"/>
          <w:sz w:val="24"/>
          <w:szCs w:val="24"/>
        </w:rPr>
        <w:t>ser’s</w:t>
      </w:r>
      <w:r w:rsidR="00813B9E" w:rsidRPr="00E63028">
        <w:rPr>
          <w:rFonts w:asciiTheme="minorHAnsi" w:hAnsiTheme="minorHAnsi" w:cstheme="minorHAnsi"/>
          <w:sz w:val="24"/>
          <w:szCs w:val="24"/>
        </w:rPr>
        <w:t xml:space="preserve"> </w:t>
      </w:r>
      <w:proofErr w:type="gramStart"/>
      <w:r w:rsidR="00813B9E" w:rsidRPr="00E63028">
        <w:rPr>
          <w:rFonts w:asciiTheme="minorHAnsi" w:hAnsiTheme="minorHAnsi" w:cstheme="minorHAnsi"/>
          <w:sz w:val="24"/>
          <w:szCs w:val="24"/>
        </w:rPr>
        <w:t>corporate seal and</w:t>
      </w:r>
      <w:proofErr w:type="gramEnd"/>
      <w:r w:rsidR="00813B9E" w:rsidRPr="00E63028">
        <w:rPr>
          <w:rFonts w:asciiTheme="minorHAnsi" w:hAnsiTheme="minorHAnsi" w:cstheme="minorHAnsi"/>
          <w:sz w:val="24"/>
          <w:szCs w:val="24"/>
        </w:rPr>
        <w:t xml:space="preserve"> invoice)</w:t>
      </w:r>
      <w:r w:rsidRPr="00E63028">
        <w:rPr>
          <w:rFonts w:asciiTheme="minorHAnsi" w:hAnsiTheme="minorHAnsi" w:cstheme="minorHAnsi"/>
          <w:sz w:val="24"/>
          <w:szCs w:val="24"/>
        </w:rPr>
        <w:t xml:space="preserve">: </w:t>
      </w:r>
      <w:r w:rsidR="00976D9B" w:rsidRPr="00E63028">
        <w:rPr>
          <w:rFonts w:asciiTheme="minorHAnsi" w:hAnsiTheme="minorHAnsi" w:cstheme="minorHAnsi"/>
          <w:b/>
          <w:sz w:val="24"/>
          <w:szCs w:val="24"/>
          <w:u w:val="single"/>
        </w:rPr>
        <w:fldChar w:fldCharType="begin">
          <w:ffData>
            <w:name w:val="Text39"/>
            <w:enabled/>
            <w:calcOnExit w:val="0"/>
            <w:textInput/>
          </w:ffData>
        </w:fldChar>
      </w:r>
      <w:bookmarkStart w:id="5" w:name="Text39"/>
      <w:r w:rsidRPr="00E63028">
        <w:rPr>
          <w:rFonts w:asciiTheme="minorHAnsi" w:hAnsiTheme="minorHAnsi" w:cstheme="minorHAnsi"/>
          <w:b/>
          <w:sz w:val="24"/>
          <w:szCs w:val="24"/>
          <w:u w:val="single"/>
        </w:rPr>
        <w:instrText xml:space="preserve"> FORMTEXT </w:instrText>
      </w:r>
      <w:r w:rsidR="00976D9B" w:rsidRPr="00E63028">
        <w:rPr>
          <w:rFonts w:asciiTheme="minorHAnsi" w:hAnsiTheme="minorHAnsi" w:cstheme="minorHAnsi"/>
          <w:b/>
          <w:sz w:val="24"/>
          <w:szCs w:val="24"/>
          <w:u w:val="single"/>
        </w:rPr>
      </w:r>
      <w:r w:rsidR="00976D9B" w:rsidRPr="00E63028">
        <w:rPr>
          <w:rFonts w:asciiTheme="minorHAnsi" w:hAnsiTheme="minorHAnsi" w:cstheme="minorHAnsi"/>
          <w:b/>
          <w:sz w:val="24"/>
          <w:szCs w:val="24"/>
          <w:u w:val="single"/>
        </w:rPr>
        <w:fldChar w:fldCharType="separate"/>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00976D9B" w:rsidRPr="00E63028">
        <w:rPr>
          <w:rFonts w:asciiTheme="minorHAnsi" w:hAnsiTheme="minorHAnsi" w:cstheme="minorHAnsi"/>
          <w:b/>
          <w:sz w:val="24"/>
          <w:szCs w:val="24"/>
          <w:u w:val="single"/>
        </w:rPr>
        <w:fldChar w:fldCharType="end"/>
      </w:r>
      <w:bookmarkEnd w:id="5"/>
      <w:r w:rsidRPr="00E63028">
        <w:rPr>
          <w:rFonts w:asciiTheme="minorHAnsi" w:hAnsiTheme="minorHAnsi" w:cstheme="minorHAnsi"/>
          <w:b/>
          <w:sz w:val="24"/>
          <w:szCs w:val="24"/>
          <w:u w:val="single"/>
        </w:rPr>
        <w:tab/>
      </w:r>
      <w:r w:rsidR="00473BB7" w:rsidRPr="00E63028">
        <w:rPr>
          <w:rFonts w:asciiTheme="minorHAnsi" w:hAnsiTheme="minorHAnsi" w:cstheme="minorHAnsi"/>
          <w:sz w:val="24"/>
          <w:szCs w:val="24"/>
        </w:rPr>
        <w:tab/>
      </w:r>
    </w:p>
    <w:p w14:paraId="1DB42F17" w14:textId="77777777" w:rsidR="00813B9E" w:rsidRPr="00E63028" w:rsidRDefault="00813B9E" w:rsidP="00C960E4">
      <w:pPr>
        <w:pStyle w:val="PlainText"/>
        <w:tabs>
          <w:tab w:val="right" w:pos="10620"/>
        </w:tabs>
        <w:rPr>
          <w:rFonts w:asciiTheme="minorHAnsi" w:hAnsiTheme="minorHAnsi" w:cstheme="minorHAnsi"/>
          <w:sz w:val="24"/>
          <w:szCs w:val="24"/>
        </w:rPr>
      </w:pPr>
    </w:p>
    <w:p w14:paraId="247F3E27" w14:textId="77777777" w:rsidR="00C960E4" w:rsidRPr="00E63028" w:rsidRDefault="00C960E4" w:rsidP="00C960E4">
      <w:pPr>
        <w:pStyle w:val="PlainText"/>
        <w:tabs>
          <w:tab w:val="right" w:pos="10620"/>
        </w:tabs>
        <w:rPr>
          <w:rFonts w:asciiTheme="minorHAnsi" w:hAnsiTheme="minorHAnsi" w:cstheme="minorHAnsi"/>
          <w:sz w:val="24"/>
          <w:szCs w:val="24"/>
        </w:rPr>
      </w:pPr>
      <w:r w:rsidRPr="00E63028">
        <w:rPr>
          <w:rFonts w:asciiTheme="minorHAnsi" w:hAnsiTheme="minorHAnsi" w:cstheme="minorHAnsi"/>
          <w:sz w:val="24"/>
          <w:szCs w:val="24"/>
        </w:rPr>
        <w:t xml:space="preserve">Street Address Line 1: </w:t>
      </w:r>
      <w:r w:rsidR="00976D9B" w:rsidRPr="00E63028">
        <w:rPr>
          <w:rFonts w:asciiTheme="minorHAnsi" w:hAnsiTheme="minorHAnsi" w:cstheme="minorHAnsi"/>
          <w:b/>
          <w:sz w:val="24"/>
          <w:szCs w:val="24"/>
          <w:u w:val="single"/>
        </w:rPr>
        <w:fldChar w:fldCharType="begin">
          <w:ffData>
            <w:name w:val="Text39"/>
            <w:enabled/>
            <w:calcOnExit w:val="0"/>
            <w:textInput/>
          </w:ffData>
        </w:fldChar>
      </w:r>
      <w:r w:rsidRPr="00E63028">
        <w:rPr>
          <w:rFonts w:asciiTheme="minorHAnsi" w:hAnsiTheme="minorHAnsi" w:cstheme="minorHAnsi"/>
          <w:b/>
          <w:sz w:val="24"/>
          <w:szCs w:val="24"/>
          <w:u w:val="single"/>
        </w:rPr>
        <w:instrText xml:space="preserve"> FORMTEXT </w:instrText>
      </w:r>
      <w:r w:rsidR="00976D9B" w:rsidRPr="00E63028">
        <w:rPr>
          <w:rFonts w:asciiTheme="minorHAnsi" w:hAnsiTheme="minorHAnsi" w:cstheme="minorHAnsi"/>
          <w:b/>
          <w:sz w:val="24"/>
          <w:szCs w:val="24"/>
          <w:u w:val="single"/>
        </w:rPr>
      </w:r>
      <w:r w:rsidR="00976D9B" w:rsidRPr="00E63028">
        <w:rPr>
          <w:rFonts w:asciiTheme="minorHAnsi" w:hAnsiTheme="minorHAnsi" w:cstheme="minorHAnsi"/>
          <w:b/>
          <w:sz w:val="24"/>
          <w:szCs w:val="24"/>
          <w:u w:val="single"/>
        </w:rPr>
        <w:fldChar w:fldCharType="separate"/>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00976D9B" w:rsidRPr="00E63028">
        <w:rPr>
          <w:rFonts w:asciiTheme="minorHAnsi" w:hAnsiTheme="minorHAnsi" w:cstheme="minorHAnsi"/>
          <w:b/>
          <w:sz w:val="24"/>
          <w:szCs w:val="24"/>
          <w:u w:val="single"/>
        </w:rPr>
        <w:fldChar w:fldCharType="end"/>
      </w:r>
      <w:r w:rsidRPr="00E63028">
        <w:rPr>
          <w:rFonts w:asciiTheme="minorHAnsi" w:hAnsiTheme="minorHAnsi" w:cstheme="minorHAnsi"/>
          <w:b/>
          <w:sz w:val="24"/>
          <w:szCs w:val="24"/>
          <w:u w:val="single"/>
        </w:rPr>
        <w:tab/>
      </w:r>
      <w:r w:rsidRPr="00E63028">
        <w:rPr>
          <w:rFonts w:asciiTheme="minorHAnsi" w:hAnsiTheme="minorHAnsi" w:cstheme="minorHAnsi"/>
          <w:sz w:val="24"/>
          <w:szCs w:val="24"/>
        </w:rPr>
        <w:tab/>
      </w:r>
    </w:p>
    <w:p w14:paraId="40802BDE" w14:textId="77777777" w:rsidR="00C960E4" w:rsidRPr="00E63028" w:rsidRDefault="00C960E4" w:rsidP="00C960E4">
      <w:pPr>
        <w:pStyle w:val="PlainText"/>
        <w:tabs>
          <w:tab w:val="right" w:pos="10620"/>
        </w:tabs>
        <w:rPr>
          <w:rFonts w:asciiTheme="minorHAnsi" w:hAnsiTheme="minorHAnsi" w:cstheme="minorHAnsi"/>
          <w:sz w:val="24"/>
          <w:szCs w:val="24"/>
        </w:rPr>
      </w:pPr>
    </w:p>
    <w:p w14:paraId="101FCB5A" w14:textId="77777777" w:rsidR="00C960E4" w:rsidRPr="00E63028" w:rsidRDefault="00C960E4" w:rsidP="00C960E4">
      <w:pPr>
        <w:pStyle w:val="PlainText"/>
        <w:tabs>
          <w:tab w:val="right" w:pos="10620"/>
        </w:tabs>
        <w:rPr>
          <w:rFonts w:asciiTheme="minorHAnsi" w:hAnsiTheme="minorHAnsi" w:cstheme="minorHAnsi"/>
          <w:sz w:val="24"/>
          <w:szCs w:val="24"/>
        </w:rPr>
      </w:pPr>
      <w:r w:rsidRPr="00E63028">
        <w:rPr>
          <w:rFonts w:asciiTheme="minorHAnsi" w:hAnsiTheme="minorHAnsi" w:cstheme="minorHAnsi"/>
          <w:sz w:val="24"/>
          <w:szCs w:val="24"/>
        </w:rPr>
        <w:t xml:space="preserve">Street Address Line 2: </w:t>
      </w:r>
      <w:r w:rsidR="00976D9B" w:rsidRPr="00E63028">
        <w:rPr>
          <w:rFonts w:asciiTheme="minorHAnsi" w:hAnsiTheme="minorHAnsi" w:cstheme="minorHAnsi"/>
          <w:b/>
          <w:sz w:val="24"/>
          <w:szCs w:val="24"/>
          <w:u w:val="single"/>
        </w:rPr>
        <w:fldChar w:fldCharType="begin">
          <w:ffData>
            <w:name w:val="Text39"/>
            <w:enabled/>
            <w:calcOnExit w:val="0"/>
            <w:textInput/>
          </w:ffData>
        </w:fldChar>
      </w:r>
      <w:r w:rsidRPr="00E63028">
        <w:rPr>
          <w:rFonts w:asciiTheme="minorHAnsi" w:hAnsiTheme="minorHAnsi" w:cstheme="minorHAnsi"/>
          <w:b/>
          <w:sz w:val="24"/>
          <w:szCs w:val="24"/>
          <w:u w:val="single"/>
        </w:rPr>
        <w:instrText xml:space="preserve"> FORMTEXT </w:instrText>
      </w:r>
      <w:r w:rsidR="00976D9B" w:rsidRPr="00E63028">
        <w:rPr>
          <w:rFonts w:asciiTheme="minorHAnsi" w:hAnsiTheme="minorHAnsi" w:cstheme="minorHAnsi"/>
          <w:b/>
          <w:sz w:val="24"/>
          <w:szCs w:val="24"/>
          <w:u w:val="single"/>
        </w:rPr>
      </w:r>
      <w:r w:rsidR="00976D9B" w:rsidRPr="00E63028">
        <w:rPr>
          <w:rFonts w:asciiTheme="minorHAnsi" w:hAnsiTheme="minorHAnsi" w:cstheme="minorHAnsi"/>
          <w:b/>
          <w:sz w:val="24"/>
          <w:szCs w:val="24"/>
          <w:u w:val="single"/>
        </w:rPr>
        <w:fldChar w:fldCharType="separate"/>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00976D9B" w:rsidRPr="00E63028">
        <w:rPr>
          <w:rFonts w:asciiTheme="minorHAnsi" w:hAnsiTheme="minorHAnsi" w:cstheme="minorHAnsi"/>
          <w:b/>
          <w:sz w:val="24"/>
          <w:szCs w:val="24"/>
          <w:u w:val="single"/>
        </w:rPr>
        <w:fldChar w:fldCharType="end"/>
      </w:r>
      <w:r w:rsidRPr="00E63028">
        <w:rPr>
          <w:rFonts w:asciiTheme="minorHAnsi" w:hAnsiTheme="minorHAnsi" w:cstheme="minorHAnsi"/>
          <w:b/>
          <w:sz w:val="24"/>
          <w:szCs w:val="24"/>
          <w:u w:val="single"/>
        </w:rPr>
        <w:tab/>
      </w:r>
      <w:r w:rsidRPr="00E63028">
        <w:rPr>
          <w:rFonts w:asciiTheme="minorHAnsi" w:hAnsiTheme="minorHAnsi" w:cstheme="minorHAnsi"/>
          <w:sz w:val="24"/>
          <w:szCs w:val="24"/>
        </w:rPr>
        <w:tab/>
      </w:r>
    </w:p>
    <w:p w14:paraId="2EC8FE28" w14:textId="77777777" w:rsidR="00C960E4" w:rsidRPr="00E63028" w:rsidRDefault="00C960E4" w:rsidP="00C960E4">
      <w:pPr>
        <w:pStyle w:val="PlainText"/>
        <w:tabs>
          <w:tab w:val="right" w:pos="10620"/>
        </w:tabs>
        <w:rPr>
          <w:rFonts w:asciiTheme="minorHAnsi" w:hAnsiTheme="minorHAnsi" w:cstheme="minorHAnsi"/>
          <w:sz w:val="24"/>
          <w:szCs w:val="24"/>
        </w:rPr>
      </w:pPr>
    </w:p>
    <w:p w14:paraId="6FCB22CA" w14:textId="14C87BDC" w:rsidR="00C960E4" w:rsidRPr="00E63028" w:rsidRDefault="00680C5E" w:rsidP="00C960E4">
      <w:pPr>
        <w:pStyle w:val="PlainText"/>
        <w:tabs>
          <w:tab w:val="right" w:pos="5040"/>
          <w:tab w:val="left" w:pos="5220"/>
          <w:tab w:val="right" w:pos="7200"/>
          <w:tab w:val="left" w:pos="7380"/>
          <w:tab w:val="right" w:pos="10620"/>
        </w:tabs>
        <w:rPr>
          <w:rFonts w:asciiTheme="minorHAnsi" w:hAnsiTheme="minorHAnsi" w:cstheme="minorHAnsi"/>
          <w:sz w:val="24"/>
          <w:szCs w:val="24"/>
          <w:u w:val="single"/>
        </w:rPr>
      </w:pPr>
      <w:r w:rsidRPr="00E63028">
        <w:rPr>
          <w:rFonts w:asciiTheme="minorHAnsi" w:hAnsiTheme="minorHAnsi" w:cstheme="minorHAnsi"/>
          <w:sz w:val="24"/>
          <w:szCs w:val="24"/>
        </w:rPr>
        <w:t>District</w:t>
      </w:r>
      <w:r w:rsidR="00C960E4" w:rsidRPr="00E63028">
        <w:rPr>
          <w:rFonts w:asciiTheme="minorHAnsi" w:hAnsiTheme="minorHAnsi" w:cstheme="minorHAnsi"/>
          <w:sz w:val="24"/>
          <w:szCs w:val="24"/>
        </w:rPr>
        <w:t xml:space="preserve">: </w:t>
      </w:r>
      <w:r w:rsidR="00976D9B" w:rsidRPr="00E63028">
        <w:rPr>
          <w:rFonts w:asciiTheme="minorHAnsi" w:hAnsiTheme="minorHAnsi" w:cstheme="minorHAnsi"/>
          <w:b/>
          <w:sz w:val="24"/>
          <w:szCs w:val="24"/>
          <w:u w:val="single"/>
        </w:rPr>
        <w:fldChar w:fldCharType="begin">
          <w:ffData>
            <w:name w:val="Text40"/>
            <w:enabled/>
            <w:calcOnExit w:val="0"/>
            <w:textInput/>
          </w:ffData>
        </w:fldChar>
      </w:r>
      <w:bookmarkStart w:id="6" w:name="Text40"/>
      <w:r w:rsidR="00C960E4" w:rsidRPr="00E63028">
        <w:rPr>
          <w:rFonts w:asciiTheme="minorHAnsi" w:hAnsiTheme="minorHAnsi" w:cstheme="minorHAnsi"/>
          <w:b/>
          <w:sz w:val="24"/>
          <w:szCs w:val="24"/>
          <w:u w:val="single"/>
        </w:rPr>
        <w:instrText xml:space="preserve"> FORMTEXT </w:instrText>
      </w:r>
      <w:r w:rsidR="00976D9B" w:rsidRPr="00E63028">
        <w:rPr>
          <w:rFonts w:asciiTheme="minorHAnsi" w:hAnsiTheme="minorHAnsi" w:cstheme="minorHAnsi"/>
          <w:b/>
          <w:sz w:val="24"/>
          <w:szCs w:val="24"/>
          <w:u w:val="single"/>
        </w:rPr>
      </w:r>
      <w:r w:rsidR="00976D9B" w:rsidRPr="00E63028">
        <w:rPr>
          <w:rFonts w:asciiTheme="minorHAnsi" w:hAnsiTheme="minorHAnsi" w:cstheme="minorHAnsi"/>
          <w:b/>
          <w:sz w:val="24"/>
          <w:szCs w:val="24"/>
          <w:u w:val="single"/>
        </w:rPr>
        <w:fldChar w:fldCharType="separate"/>
      </w:r>
      <w:r w:rsidR="00C960E4" w:rsidRPr="00E63028">
        <w:rPr>
          <w:rFonts w:asciiTheme="minorHAnsi" w:hAnsiTheme="minorHAnsi" w:cstheme="minorHAnsi"/>
          <w:b/>
          <w:sz w:val="24"/>
          <w:szCs w:val="24"/>
          <w:u w:val="single"/>
        </w:rPr>
        <w:t> </w:t>
      </w:r>
      <w:r w:rsidR="00C960E4" w:rsidRPr="00E63028">
        <w:rPr>
          <w:rFonts w:asciiTheme="minorHAnsi" w:hAnsiTheme="minorHAnsi" w:cstheme="minorHAnsi"/>
          <w:b/>
          <w:sz w:val="24"/>
          <w:szCs w:val="24"/>
          <w:u w:val="single"/>
        </w:rPr>
        <w:t> </w:t>
      </w:r>
      <w:r w:rsidR="00C960E4" w:rsidRPr="00E63028">
        <w:rPr>
          <w:rFonts w:asciiTheme="minorHAnsi" w:hAnsiTheme="minorHAnsi" w:cstheme="minorHAnsi"/>
          <w:b/>
          <w:sz w:val="24"/>
          <w:szCs w:val="24"/>
          <w:u w:val="single"/>
        </w:rPr>
        <w:t> </w:t>
      </w:r>
      <w:r w:rsidR="00C960E4" w:rsidRPr="00E63028">
        <w:rPr>
          <w:rFonts w:asciiTheme="minorHAnsi" w:hAnsiTheme="minorHAnsi" w:cstheme="minorHAnsi"/>
          <w:b/>
          <w:sz w:val="24"/>
          <w:szCs w:val="24"/>
          <w:u w:val="single"/>
        </w:rPr>
        <w:t> </w:t>
      </w:r>
      <w:r w:rsidR="00C960E4" w:rsidRPr="00E63028">
        <w:rPr>
          <w:rFonts w:asciiTheme="minorHAnsi" w:hAnsiTheme="minorHAnsi" w:cstheme="minorHAnsi"/>
          <w:b/>
          <w:sz w:val="24"/>
          <w:szCs w:val="24"/>
          <w:u w:val="single"/>
        </w:rPr>
        <w:t> </w:t>
      </w:r>
      <w:r w:rsidR="00976D9B" w:rsidRPr="00E63028">
        <w:rPr>
          <w:rFonts w:asciiTheme="minorHAnsi" w:hAnsiTheme="minorHAnsi" w:cstheme="minorHAnsi"/>
          <w:b/>
          <w:sz w:val="24"/>
          <w:szCs w:val="24"/>
          <w:u w:val="single"/>
        </w:rPr>
        <w:fldChar w:fldCharType="end"/>
      </w:r>
      <w:bookmarkEnd w:id="6"/>
      <w:r w:rsidR="00C960E4" w:rsidRPr="00E63028">
        <w:rPr>
          <w:rFonts w:asciiTheme="minorHAnsi" w:hAnsiTheme="minorHAnsi" w:cstheme="minorHAnsi"/>
          <w:sz w:val="24"/>
          <w:szCs w:val="24"/>
          <w:u w:val="single"/>
        </w:rPr>
        <w:tab/>
      </w:r>
      <w:r w:rsidR="00C960E4" w:rsidRPr="00E63028">
        <w:rPr>
          <w:rFonts w:asciiTheme="minorHAnsi" w:hAnsiTheme="minorHAnsi" w:cstheme="minorHAnsi"/>
          <w:sz w:val="24"/>
          <w:szCs w:val="24"/>
        </w:rPr>
        <w:tab/>
        <w:t xml:space="preserve">State: </w:t>
      </w:r>
      <w:r w:rsidR="00976D9B" w:rsidRPr="00E63028">
        <w:rPr>
          <w:rFonts w:asciiTheme="minorHAnsi" w:hAnsiTheme="minorHAnsi" w:cstheme="minorHAnsi"/>
          <w:b/>
          <w:sz w:val="24"/>
          <w:szCs w:val="24"/>
          <w:u w:val="single"/>
        </w:rPr>
        <w:fldChar w:fldCharType="begin">
          <w:ffData>
            <w:name w:val="Text41"/>
            <w:enabled/>
            <w:calcOnExit w:val="0"/>
            <w:textInput/>
          </w:ffData>
        </w:fldChar>
      </w:r>
      <w:bookmarkStart w:id="7" w:name="Text41"/>
      <w:r w:rsidR="00C960E4" w:rsidRPr="00E63028">
        <w:rPr>
          <w:rFonts w:asciiTheme="minorHAnsi" w:hAnsiTheme="minorHAnsi" w:cstheme="minorHAnsi"/>
          <w:b/>
          <w:sz w:val="24"/>
          <w:szCs w:val="24"/>
          <w:u w:val="single"/>
        </w:rPr>
        <w:instrText xml:space="preserve"> FORMTEXT </w:instrText>
      </w:r>
      <w:r w:rsidR="00976D9B" w:rsidRPr="00E63028">
        <w:rPr>
          <w:rFonts w:asciiTheme="minorHAnsi" w:hAnsiTheme="minorHAnsi" w:cstheme="minorHAnsi"/>
          <w:b/>
          <w:sz w:val="24"/>
          <w:szCs w:val="24"/>
          <w:u w:val="single"/>
        </w:rPr>
      </w:r>
      <w:r w:rsidR="00976D9B" w:rsidRPr="00E63028">
        <w:rPr>
          <w:rFonts w:asciiTheme="minorHAnsi" w:hAnsiTheme="minorHAnsi" w:cstheme="minorHAnsi"/>
          <w:b/>
          <w:sz w:val="24"/>
          <w:szCs w:val="24"/>
          <w:u w:val="single"/>
        </w:rPr>
        <w:fldChar w:fldCharType="separate"/>
      </w:r>
      <w:r w:rsidR="00C960E4" w:rsidRPr="00E63028">
        <w:rPr>
          <w:rFonts w:asciiTheme="minorHAnsi" w:hAnsiTheme="minorHAnsi" w:cstheme="minorHAnsi"/>
          <w:b/>
          <w:sz w:val="24"/>
          <w:szCs w:val="24"/>
          <w:u w:val="single"/>
        </w:rPr>
        <w:t> </w:t>
      </w:r>
      <w:r w:rsidR="00C960E4" w:rsidRPr="00E63028">
        <w:rPr>
          <w:rFonts w:asciiTheme="minorHAnsi" w:hAnsiTheme="minorHAnsi" w:cstheme="minorHAnsi"/>
          <w:b/>
          <w:sz w:val="24"/>
          <w:szCs w:val="24"/>
          <w:u w:val="single"/>
        </w:rPr>
        <w:t> </w:t>
      </w:r>
      <w:r w:rsidR="00C960E4" w:rsidRPr="00E63028">
        <w:rPr>
          <w:rFonts w:asciiTheme="minorHAnsi" w:hAnsiTheme="minorHAnsi" w:cstheme="minorHAnsi"/>
          <w:b/>
          <w:sz w:val="24"/>
          <w:szCs w:val="24"/>
          <w:u w:val="single"/>
        </w:rPr>
        <w:t> </w:t>
      </w:r>
      <w:r w:rsidR="00C960E4" w:rsidRPr="00E63028">
        <w:rPr>
          <w:rFonts w:asciiTheme="minorHAnsi" w:hAnsiTheme="minorHAnsi" w:cstheme="minorHAnsi"/>
          <w:b/>
          <w:sz w:val="24"/>
          <w:szCs w:val="24"/>
          <w:u w:val="single"/>
        </w:rPr>
        <w:t> </w:t>
      </w:r>
      <w:r w:rsidR="00C960E4" w:rsidRPr="00E63028">
        <w:rPr>
          <w:rFonts w:asciiTheme="minorHAnsi" w:hAnsiTheme="minorHAnsi" w:cstheme="minorHAnsi"/>
          <w:b/>
          <w:sz w:val="24"/>
          <w:szCs w:val="24"/>
          <w:u w:val="single"/>
        </w:rPr>
        <w:t> </w:t>
      </w:r>
      <w:r w:rsidR="00976D9B" w:rsidRPr="00E63028">
        <w:rPr>
          <w:rFonts w:asciiTheme="minorHAnsi" w:hAnsiTheme="minorHAnsi" w:cstheme="minorHAnsi"/>
          <w:b/>
          <w:sz w:val="24"/>
          <w:szCs w:val="24"/>
          <w:u w:val="single"/>
        </w:rPr>
        <w:fldChar w:fldCharType="end"/>
      </w:r>
      <w:bookmarkEnd w:id="7"/>
      <w:r w:rsidR="00C960E4" w:rsidRPr="00E63028">
        <w:rPr>
          <w:rFonts w:asciiTheme="minorHAnsi" w:hAnsiTheme="minorHAnsi" w:cstheme="minorHAnsi"/>
          <w:sz w:val="24"/>
          <w:szCs w:val="24"/>
          <w:u w:val="single"/>
        </w:rPr>
        <w:tab/>
      </w:r>
      <w:r w:rsidR="00C960E4" w:rsidRPr="00E63028">
        <w:rPr>
          <w:rFonts w:asciiTheme="minorHAnsi" w:hAnsiTheme="minorHAnsi" w:cstheme="minorHAnsi"/>
          <w:sz w:val="24"/>
          <w:szCs w:val="24"/>
        </w:rPr>
        <w:tab/>
        <w:t xml:space="preserve">Zip Code: </w:t>
      </w:r>
      <w:r w:rsidR="00976D9B" w:rsidRPr="00E63028">
        <w:rPr>
          <w:rFonts w:asciiTheme="minorHAnsi" w:hAnsiTheme="minorHAnsi" w:cstheme="minorHAnsi"/>
          <w:b/>
          <w:sz w:val="24"/>
          <w:szCs w:val="24"/>
          <w:u w:val="single"/>
        </w:rPr>
        <w:fldChar w:fldCharType="begin">
          <w:ffData>
            <w:name w:val="Text42"/>
            <w:enabled/>
            <w:calcOnExit w:val="0"/>
            <w:textInput/>
          </w:ffData>
        </w:fldChar>
      </w:r>
      <w:bookmarkStart w:id="8" w:name="Text42"/>
      <w:r w:rsidR="00C960E4" w:rsidRPr="00E63028">
        <w:rPr>
          <w:rFonts w:asciiTheme="minorHAnsi" w:hAnsiTheme="minorHAnsi" w:cstheme="minorHAnsi"/>
          <w:b/>
          <w:sz w:val="24"/>
          <w:szCs w:val="24"/>
          <w:u w:val="single"/>
        </w:rPr>
        <w:instrText xml:space="preserve"> FORMTEXT </w:instrText>
      </w:r>
      <w:r w:rsidR="00976D9B" w:rsidRPr="00E63028">
        <w:rPr>
          <w:rFonts w:asciiTheme="minorHAnsi" w:hAnsiTheme="minorHAnsi" w:cstheme="minorHAnsi"/>
          <w:b/>
          <w:sz w:val="24"/>
          <w:szCs w:val="24"/>
          <w:u w:val="single"/>
        </w:rPr>
      </w:r>
      <w:r w:rsidR="00976D9B" w:rsidRPr="00E63028">
        <w:rPr>
          <w:rFonts w:asciiTheme="minorHAnsi" w:hAnsiTheme="minorHAnsi" w:cstheme="minorHAnsi"/>
          <w:b/>
          <w:sz w:val="24"/>
          <w:szCs w:val="24"/>
          <w:u w:val="single"/>
        </w:rPr>
        <w:fldChar w:fldCharType="separate"/>
      </w:r>
      <w:r w:rsidR="00C960E4" w:rsidRPr="00E63028">
        <w:rPr>
          <w:rFonts w:asciiTheme="minorHAnsi" w:hAnsiTheme="minorHAnsi" w:cstheme="minorHAnsi"/>
          <w:b/>
          <w:sz w:val="24"/>
          <w:szCs w:val="24"/>
          <w:u w:val="single"/>
        </w:rPr>
        <w:t> </w:t>
      </w:r>
      <w:r w:rsidR="00C960E4" w:rsidRPr="00E63028">
        <w:rPr>
          <w:rFonts w:asciiTheme="minorHAnsi" w:hAnsiTheme="minorHAnsi" w:cstheme="minorHAnsi"/>
          <w:b/>
          <w:sz w:val="24"/>
          <w:szCs w:val="24"/>
          <w:u w:val="single"/>
        </w:rPr>
        <w:t> </w:t>
      </w:r>
      <w:r w:rsidR="00C960E4" w:rsidRPr="00E63028">
        <w:rPr>
          <w:rFonts w:asciiTheme="minorHAnsi" w:hAnsiTheme="minorHAnsi" w:cstheme="minorHAnsi"/>
          <w:b/>
          <w:sz w:val="24"/>
          <w:szCs w:val="24"/>
          <w:u w:val="single"/>
        </w:rPr>
        <w:t> </w:t>
      </w:r>
      <w:r w:rsidR="00C960E4" w:rsidRPr="00E63028">
        <w:rPr>
          <w:rFonts w:asciiTheme="minorHAnsi" w:hAnsiTheme="minorHAnsi" w:cstheme="minorHAnsi"/>
          <w:b/>
          <w:sz w:val="24"/>
          <w:szCs w:val="24"/>
          <w:u w:val="single"/>
        </w:rPr>
        <w:t> </w:t>
      </w:r>
      <w:r w:rsidR="00C960E4" w:rsidRPr="00E63028">
        <w:rPr>
          <w:rFonts w:asciiTheme="minorHAnsi" w:hAnsiTheme="minorHAnsi" w:cstheme="minorHAnsi"/>
          <w:b/>
          <w:sz w:val="24"/>
          <w:szCs w:val="24"/>
          <w:u w:val="single"/>
        </w:rPr>
        <w:t> </w:t>
      </w:r>
      <w:r w:rsidR="00976D9B" w:rsidRPr="00E63028">
        <w:rPr>
          <w:rFonts w:asciiTheme="minorHAnsi" w:hAnsiTheme="minorHAnsi" w:cstheme="minorHAnsi"/>
          <w:b/>
          <w:sz w:val="24"/>
          <w:szCs w:val="24"/>
          <w:u w:val="single"/>
        </w:rPr>
        <w:fldChar w:fldCharType="end"/>
      </w:r>
      <w:bookmarkEnd w:id="8"/>
      <w:r w:rsidR="00C960E4" w:rsidRPr="00E63028">
        <w:rPr>
          <w:rFonts w:asciiTheme="minorHAnsi" w:hAnsiTheme="minorHAnsi" w:cstheme="minorHAnsi"/>
          <w:sz w:val="24"/>
          <w:szCs w:val="24"/>
          <w:u w:val="single"/>
        </w:rPr>
        <w:tab/>
      </w:r>
    </w:p>
    <w:p w14:paraId="5F028C8D" w14:textId="77777777" w:rsidR="00C960E4" w:rsidRPr="00E63028" w:rsidRDefault="00C960E4" w:rsidP="00C960E4">
      <w:pPr>
        <w:pStyle w:val="PlainText"/>
        <w:tabs>
          <w:tab w:val="right" w:pos="5040"/>
          <w:tab w:val="left" w:pos="5310"/>
          <w:tab w:val="right" w:pos="7200"/>
          <w:tab w:val="left" w:pos="7380"/>
          <w:tab w:val="right" w:pos="10620"/>
        </w:tabs>
        <w:rPr>
          <w:rFonts w:asciiTheme="minorHAnsi" w:hAnsiTheme="minorHAnsi" w:cstheme="minorHAnsi"/>
          <w:sz w:val="24"/>
          <w:szCs w:val="24"/>
          <w:u w:val="single"/>
        </w:rPr>
      </w:pPr>
    </w:p>
    <w:p w14:paraId="7FD6F016" w14:textId="77777777" w:rsidR="00F912E4" w:rsidRPr="00E63028" w:rsidRDefault="00F912E4" w:rsidP="00F912E4">
      <w:pPr>
        <w:pStyle w:val="PlainText"/>
        <w:tabs>
          <w:tab w:val="right" w:pos="10620"/>
        </w:tabs>
        <w:rPr>
          <w:rFonts w:asciiTheme="minorHAnsi" w:hAnsiTheme="minorHAnsi" w:cstheme="minorHAnsi"/>
          <w:sz w:val="24"/>
          <w:szCs w:val="24"/>
          <w:u w:val="single"/>
        </w:rPr>
      </w:pPr>
      <w:r w:rsidRPr="00E63028">
        <w:rPr>
          <w:rFonts w:asciiTheme="minorHAnsi" w:hAnsiTheme="minorHAnsi" w:cstheme="minorHAnsi"/>
          <w:sz w:val="24"/>
          <w:szCs w:val="24"/>
        </w:rPr>
        <w:t xml:space="preserve">Webpage: </w:t>
      </w:r>
      <w:r w:rsidR="00976D9B" w:rsidRPr="00E63028">
        <w:rPr>
          <w:rFonts w:asciiTheme="minorHAnsi" w:hAnsiTheme="minorHAnsi" w:cstheme="minorHAnsi"/>
          <w:b/>
          <w:sz w:val="24"/>
          <w:szCs w:val="24"/>
          <w:u w:val="single"/>
        </w:rPr>
        <w:fldChar w:fldCharType="begin">
          <w:ffData>
            <w:name w:val="Text45"/>
            <w:enabled/>
            <w:calcOnExit w:val="0"/>
            <w:textInput/>
          </w:ffData>
        </w:fldChar>
      </w:r>
      <w:bookmarkStart w:id="9" w:name="Text45"/>
      <w:r w:rsidRPr="00E63028">
        <w:rPr>
          <w:rFonts w:asciiTheme="minorHAnsi" w:hAnsiTheme="minorHAnsi" w:cstheme="minorHAnsi"/>
          <w:b/>
          <w:sz w:val="24"/>
          <w:szCs w:val="24"/>
          <w:u w:val="single"/>
        </w:rPr>
        <w:instrText xml:space="preserve"> FORMTEXT </w:instrText>
      </w:r>
      <w:r w:rsidR="00976D9B" w:rsidRPr="00E63028">
        <w:rPr>
          <w:rFonts w:asciiTheme="minorHAnsi" w:hAnsiTheme="minorHAnsi" w:cstheme="minorHAnsi"/>
          <w:b/>
          <w:sz w:val="24"/>
          <w:szCs w:val="24"/>
          <w:u w:val="single"/>
        </w:rPr>
      </w:r>
      <w:r w:rsidR="00976D9B" w:rsidRPr="00E63028">
        <w:rPr>
          <w:rFonts w:asciiTheme="minorHAnsi" w:hAnsiTheme="minorHAnsi" w:cstheme="minorHAnsi"/>
          <w:b/>
          <w:sz w:val="24"/>
          <w:szCs w:val="24"/>
          <w:u w:val="single"/>
        </w:rPr>
        <w:fldChar w:fldCharType="separate"/>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00976D9B" w:rsidRPr="00E63028">
        <w:rPr>
          <w:rFonts w:asciiTheme="minorHAnsi" w:hAnsiTheme="minorHAnsi" w:cstheme="minorHAnsi"/>
          <w:b/>
          <w:sz w:val="24"/>
          <w:szCs w:val="24"/>
          <w:u w:val="single"/>
        </w:rPr>
        <w:fldChar w:fldCharType="end"/>
      </w:r>
      <w:bookmarkEnd w:id="9"/>
      <w:r w:rsidRPr="00E63028">
        <w:rPr>
          <w:rFonts w:asciiTheme="minorHAnsi" w:hAnsiTheme="minorHAnsi" w:cstheme="minorHAnsi"/>
          <w:sz w:val="24"/>
          <w:szCs w:val="24"/>
          <w:u w:val="single"/>
        </w:rPr>
        <w:tab/>
      </w:r>
    </w:p>
    <w:p w14:paraId="73C56749" w14:textId="77777777" w:rsidR="00F912E4" w:rsidRPr="00E63028" w:rsidRDefault="00F912E4" w:rsidP="00C960E4">
      <w:pPr>
        <w:pStyle w:val="PlainText"/>
        <w:tabs>
          <w:tab w:val="right" w:pos="5040"/>
          <w:tab w:val="left" w:pos="5310"/>
          <w:tab w:val="right" w:pos="7200"/>
          <w:tab w:val="left" w:pos="7380"/>
          <w:tab w:val="right" w:pos="10620"/>
        </w:tabs>
        <w:rPr>
          <w:rFonts w:asciiTheme="minorHAnsi" w:hAnsiTheme="minorHAnsi" w:cstheme="minorHAnsi"/>
          <w:sz w:val="24"/>
          <w:szCs w:val="24"/>
          <w:u w:val="single"/>
        </w:rPr>
      </w:pPr>
    </w:p>
    <w:p w14:paraId="77185FEA" w14:textId="77777777" w:rsidR="00175C5A" w:rsidRPr="00E63028" w:rsidRDefault="00C46C5F" w:rsidP="0095102D">
      <w:pPr>
        <w:pStyle w:val="PlainText"/>
        <w:tabs>
          <w:tab w:val="left" w:pos="5040"/>
          <w:tab w:val="right" w:pos="7920"/>
          <w:tab w:val="left" w:pos="8100"/>
          <w:tab w:val="right" w:pos="10620"/>
        </w:tabs>
        <w:spacing w:after="240"/>
        <w:rPr>
          <w:rFonts w:asciiTheme="minorHAnsi" w:hAnsiTheme="minorHAnsi" w:cstheme="minorHAnsi"/>
          <w:sz w:val="24"/>
          <w:szCs w:val="24"/>
        </w:rPr>
      </w:pPr>
      <w:r w:rsidRPr="00E63028">
        <w:rPr>
          <w:rFonts w:asciiTheme="minorHAnsi" w:hAnsiTheme="minorHAnsi" w:cstheme="minorHAnsi"/>
          <w:sz w:val="24"/>
          <w:szCs w:val="24"/>
        </w:rPr>
        <w:t>Type of Entity / Organizational Structure (check one):</w:t>
      </w:r>
      <w:r w:rsidRPr="00E63028">
        <w:rPr>
          <w:rFonts w:asciiTheme="minorHAnsi" w:hAnsiTheme="minorHAnsi" w:cstheme="minorHAnsi"/>
          <w:sz w:val="24"/>
          <w:szCs w:val="24"/>
        </w:rPr>
        <w:tab/>
      </w:r>
    </w:p>
    <w:p w14:paraId="7D2492B5" w14:textId="77777777" w:rsidR="000433E4" w:rsidRPr="00E63028" w:rsidRDefault="00175C5A" w:rsidP="00175C5A">
      <w:pPr>
        <w:pStyle w:val="PlainText"/>
        <w:tabs>
          <w:tab w:val="left" w:pos="1440"/>
          <w:tab w:val="right" w:pos="5040"/>
          <w:tab w:val="left" w:pos="5760"/>
          <w:tab w:val="right" w:pos="9360"/>
        </w:tabs>
        <w:spacing w:after="240"/>
        <w:rPr>
          <w:rFonts w:asciiTheme="minorHAnsi" w:hAnsiTheme="minorHAnsi" w:cstheme="minorHAnsi"/>
          <w:sz w:val="24"/>
          <w:szCs w:val="24"/>
        </w:rPr>
      </w:pPr>
      <w:r w:rsidRPr="00E63028">
        <w:rPr>
          <w:rFonts w:asciiTheme="minorHAnsi" w:hAnsiTheme="minorHAnsi" w:cstheme="minorHAnsi"/>
          <w:sz w:val="24"/>
          <w:szCs w:val="24"/>
        </w:rPr>
        <w:tab/>
      </w:r>
      <w:r w:rsidR="00976D9B" w:rsidRPr="00E63028">
        <w:rPr>
          <w:rFonts w:asciiTheme="minorHAnsi" w:hAnsiTheme="minorHAnsi" w:cstheme="minorHAnsi"/>
          <w:sz w:val="24"/>
          <w:szCs w:val="24"/>
        </w:rPr>
        <w:fldChar w:fldCharType="begin">
          <w:ffData>
            <w:name w:val="Check6"/>
            <w:enabled/>
            <w:calcOnExit w:val="0"/>
            <w:checkBox>
              <w:sizeAuto/>
              <w:default w:val="0"/>
            </w:checkBox>
          </w:ffData>
        </w:fldChar>
      </w:r>
      <w:r w:rsidR="00C46C5F" w:rsidRPr="00E63028">
        <w:rPr>
          <w:rFonts w:asciiTheme="minorHAnsi" w:hAnsiTheme="minorHAnsi" w:cstheme="minorHAnsi"/>
          <w:sz w:val="24"/>
          <w:szCs w:val="24"/>
        </w:rPr>
        <w:instrText xml:space="preserve"> FORMCHECKBOX </w:instrText>
      </w:r>
      <w:r w:rsidR="00976D9B" w:rsidRPr="00E63028">
        <w:rPr>
          <w:rFonts w:asciiTheme="minorHAnsi" w:hAnsiTheme="minorHAnsi" w:cstheme="minorHAnsi"/>
          <w:sz w:val="24"/>
          <w:szCs w:val="24"/>
        </w:rPr>
      </w:r>
      <w:r w:rsidR="00976D9B" w:rsidRPr="00E63028">
        <w:rPr>
          <w:rFonts w:asciiTheme="minorHAnsi" w:hAnsiTheme="minorHAnsi" w:cstheme="minorHAnsi"/>
          <w:sz w:val="24"/>
          <w:szCs w:val="24"/>
        </w:rPr>
        <w:fldChar w:fldCharType="separate"/>
      </w:r>
      <w:r w:rsidR="00976D9B" w:rsidRPr="00E63028">
        <w:rPr>
          <w:rFonts w:asciiTheme="minorHAnsi" w:hAnsiTheme="minorHAnsi" w:cstheme="minorHAnsi"/>
          <w:sz w:val="24"/>
          <w:szCs w:val="24"/>
        </w:rPr>
        <w:fldChar w:fldCharType="end"/>
      </w:r>
      <w:r w:rsidR="00C46C5F" w:rsidRPr="00E63028">
        <w:rPr>
          <w:rFonts w:asciiTheme="minorHAnsi" w:hAnsiTheme="minorHAnsi" w:cstheme="minorHAnsi"/>
          <w:sz w:val="24"/>
          <w:szCs w:val="24"/>
        </w:rPr>
        <w:t xml:space="preserve"> Corporation</w:t>
      </w:r>
      <w:r w:rsidR="00C46C5F" w:rsidRPr="00E63028">
        <w:rPr>
          <w:rFonts w:asciiTheme="minorHAnsi" w:hAnsiTheme="minorHAnsi" w:cstheme="minorHAnsi"/>
          <w:sz w:val="24"/>
          <w:szCs w:val="24"/>
        </w:rPr>
        <w:tab/>
      </w:r>
      <w:r w:rsidR="00C46C5F" w:rsidRPr="00E63028">
        <w:rPr>
          <w:rFonts w:asciiTheme="minorHAnsi" w:hAnsiTheme="minorHAnsi" w:cstheme="minorHAnsi"/>
          <w:sz w:val="24"/>
          <w:szCs w:val="24"/>
        </w:rPr>
        <w:tab/>
      </w:r>
      <w:r w:rsidR="00976D9B" w:rsidRPr="00E63028">
        <w:rPr>
          <w:rFonts w:asciiTheme="minorHAnsi" w:hAnsiTheme="minorHAnsi" w:cstheme="minorHAnsi"/>
          <w:sz w:val="24"/>
          <w:szCs w:val="24"/>
        </w:rPr>
        <w:fldChar w:fldCharType="begin">
          <w:ffData>
            <w:name w:val="Check6"/>
            <w:enabled/>
            <w:calcOnExit w:val="0"/>
            <w:checkBox>
              <w:sizeAuto/>
              <w:default w:val="0"/>
            </w:checkBox>
          </w:ffData>
        </w:fldChar>
      </w:r>
      <w:r w:rsidR="00C46C5F" w:rsidRPr="00E63028">
        <w:rPr>
          <w:rFonts w:asciiTheme="minorHAnsi" w:hAnsiTheme="minorHAnsi" w:cstheme="minorHAnsi"/>
          <w:sz w:val="24"/>
          <w:szCs w:val="24"/>
        </w:rPr>
        <w:instrText xml:space="preserve"> FORMCHECKBOX </w:instrText>
      </w:r>
      <w:r w:rsidR="00976D9B" w:rsidRPr="00E63028">
        <w:rPr>
          <w:rFonts w:asciiTheme="minorHAnsi" w:hAnsiTheme="minorHAnsi" w:cstheme="minorHAnsi"/>
          <w:sz w:val="24"/>
          <w:szCs w:val="24"/>
        </w:rPr>
      </w:r>
      <w:r w:rsidR="00976D9B" w:rsidRPr="00E63028">
        <w:rPr>
          <w:rFonts w:asciiTheme="minorHAnsi" w:hAnsiTheme="minorHAnsi" w:cstheme="minorHAnsi"/>
          <w:sz w:val="24"/>
          <w:szCs w:val="24"/>
        </w:rPr>
        <w:fldChar w:fldCharType="separate"/>
      </w:r>
      <w:r w:rsidR="00976D9B" w:rsidRPr="00E63028">
        <w:rPr>
          <w:rFonts w:asciiTheme="minorHAnsi" w:hAnsiTheme="minorHAnsi" w:cstheme="minorHAnsi"/>
          <w:sz w:val="24"/>
          <w:szCs w:val="24"/>
        </w:rPr>
        <w:fldChar w:fldCharType="end"/>
      </w:r>
      <w:r w:rsidR="00C46C5F" w:rsidRPr="00E63028">
        <w:rPr>
          <w:rFonts w:asciiTheme="minorHAnsi" w:hAnsiTheme="minorHAnsi" w:cstheme="minorHAnsi"/>
          <w:sz w:val="24"/>
          <w:szCs w:val="24"/>
        </w:rPr>
        <w:t xml:space="preserve"> Joint Venture</w:t>
      </w:r>
    </w:p>
    <w:p w14:paraId="7F1D2FF2" w14:textId="6202429B" w:rsidR="00C46C5F" w:rsidRPr="00E63028" w:rsidRDefault="00C46C5F" w:rsidP="00175C5A">
      <w:pPr>
        <w:pStyle w:val="PlainText"/>
        <w:tabs>
          <w:tab w:val="left" w:pos="1440"/>
          <w:tab w:val="right" w:pos="5040"/>
          <w:tab w:val="left" w:pos="5760"/>
          <w:tab w:val="right" w:pos="9360"/>
        </w:tabs>
        <w:spacing w:after="240"/>
        <w:rPr>
          <w:rFonts w:asciiTheme="minorHAnsi" w:hAnsiTheme="minorHAnsi" w:cstheme="minorHAnsi"/>
          <w:sz w:val="24"/>
          <w:szCs w:val="24"/>
        </w:rPr>
      </w:pPr>
      <w:r w:rsidRPr="00E63028">
        <w:rPr>
          <w:rFonts w:asciiTheme="minorHAnsi" w:hAnsiTheme="minorHAnsi" w:cstheme="minorHAnsi"/>
          <w:sz w:val="24"/>
          <w:szCs w:val="24"/>
        </w:rPr>
        <w:tab/>
      </w:r>
      <w:r w:rsidR="00976D9B" w:rsidRPr="00E63028">
        <w:rPr>
          <w:rFonts w:asciiTheme="minorHAnsi" w:hAnsiTheme="minorHAnsi" w:cstheme="minorHAnsi"/>
          <w:sz w:val="24"/>
          <w:szCs w:val="24"/>
        </w:rPr>
        <w:fldChar w:fldCharType="begin">
          <w:ffData>
            <w:name w:val="Check6"/>
            <w:enabled/>
            <w:calcOnExit w:val="0"/>
            <w:checkBox>
              <w:sizeAuto/>
              <w:default w:val="0"/>
            </w:checkBox>
          </w:ffData>
        </w:fldChar>
      </w:r>
      <w:r w:rsidRPr="00E63028">
        <w:rPr>
          <w:rFonts w:asciiTheme="minorHAnsi" w:hAnsiTheme="minorHAnsi" w:cstheme="minorHAnsi"/>
          <w:sz w:val="24"/>
          <w:szCs w:val="24"/>
        </w:rPr>
        <w:instrText xml:space="preserve"> FORMCHECKBOX </w:instrText>
      </w:r>
      <w:r w:rsidR="00976D9B" w:rsidRPr="00E63028">
        <w:rPr>
          <w:rFonts w:asciiTheme="minorHAnsi" w:hAnsiTheme="minorHAnsi" w:cstheme="minorHAnsi"/>
          <w:sz w:val="24"/>
          <w:szCs w:val="24"/>
        </w:rPr>
      </w:r>
      <w:r w:rsidR="00976D9B" w:rsidRPr="00E63028">
        <w:rPr>
          <w:rFonts w:asciiTheme="minorHAnsi" w:hAnsiTheme="minorHAnsi" w:cstheme="minorHAnsi"/>
          <w:sz w:val="24"/>
          <w:szCs w:val="24"/>
        </w:rPr>
        <w:fldChar w:fldCharType="separate"/>
      </w:r>
      <w:r w:rsidR="00976D9B" w:rsidRPr="00E63028">
        <w:rPr>
          <w:rFonts w:asciiTheme="minorHAnsi" w:hAnsiTheme="minorHAnsi" w:cstheme="minorHAnsi"/>
          <w:sz w:val="24"/>
          <w:szCs w:val="24"/>
        </w:rPr>
        <w:fldChar w:fldCharType="end"/>
      </w:r>
      <w:r w:rsidRPr="00E63028">
        <w:rPr>
          <w:rFonts w:asciiTheme="minorHAnsi" w:hAnsiTheme="minorHAnsi" w:cstheme="minorHAnsi"/>
          <w:sz w:val="24"/>
          <w:szCs w:val="24"/>
        </w:rPr>
        <w:t xml:space="preserve"> Limited Liability Partnership</w:t>
      </w:r>
      <w:r w:rsidRPr="00E63028">
        <w:rPr>
          <w:rFonts w:asciiTheme="minorHAnsi" w:hAnsiTheme="minorHAnsi" w:cstheme="minorHAnsi"/>
          <w:sz w:val="24"/>
          <w:szCs w:val="24"/>
        </w:rPr>
        <w:tab/>
      </w:r>
      <w:r w:rsidR="0095102D" w:rsidRPr="00E63028">
        <w:rPr>
          <w:rFonts w:asciiTheme="minorHAnsi" w:hAnsiTheme="minorHAnsi" w:cstheme="minorHAnsi"/>
          <w:sz w:val="24"/>
          <w:szCs w:val="24"/>
        </w:rPr>
        <w:tab/>
      </w:r>
      <w:r w:rsidR="00976D9B" w:rsidRPr="00E63028">
        <w:rPr>
          <w:rFonts w:asciiTheme="minorHAnsi" w:hAnsiTheme="minorHAnsi" w:cstheme="minorHAnsi"/>
          <w:sz w:val="24"/>
          <w:szCs w:val="24"/>
        </w:rPr>
        <w:fldChar w:fldCharType="begin">
          <w:ffData>
            <w:name w:val="Check6"/>
            <w:enabled/>
            <w:calcOnExit w:val="0"/>
            <w:checkBox>
              <w:sizeAuto/>
              <w:default w:val="0"/>
            </w:checkBox>
          </w:ffData>
        </w:fldChar>
      </w:r>
      <w:r w:rsidRPr="00E63028">
        <w:rPr>
          <w:rFonts w:asciiTheme="minorHAnsi" w:hAnsiTheme="minorHAnsi" w:cstheme="minorHAnsi"/>
          <w:sz w:val="24"/>
          <w:szCs w:val="24"/>
        </w:rPr>
        <w:instrText xml:space="preserve"> FORMCHECKBOX </w:instrText>
      </w:r>
      <w:r w:rsidR="00976D9B" w:rsidRPr="00E63028">
        <w:rPr>
          <w:rFonts w:asciiTheme="minorHAnsi" w:hAnsiTheme="minorHAnsi" w:cstheme="minorHAnsi"/>
          <w:sz w:val="24"/>
          <w:szCs w:val="24"/>
        </w:rPr>
      </w:r>
      <w:r w:rsidR="00976D9B" w:rsidRPr="00E63028">
        <w:rPr>
          <w:rFonts w:asciiTheme="minorHAnsi" w:hAnsiTheme="minorHAnsi" w:cstheme="minorHAnsi"/>
          <w:sz w:val="24"/>
          <w:szCs w:val="24"/>
        </w:rPr>
        <w:fldChar w:fldCharType="separate"/>
      </w:r>
      <w:r w:rsidR="00976D9B" w:rsidRPr="00E63028">
        <w:rPr>
          <w:rFonts w:asciiTheme="minorHAnsi" w:hAnsiTheme="minorHAnsi" w:cstheme="minorHAnsi"/>
          <w:sz w:val="24"/>
          <w:szCs w:val="24"/>
        </w:rPr>
        <w:fldChar w:fldCharType="end"/>
      </w:r>
      <w:r w:rsidRPr="00E63028">
        <w:rPr>
          <w:rFonts w:asciiTheme="minorHAnsi" w:hAnsiTheme="minorHAnsi" w:cstheme="minorHAnsi"/>
          <w:sz w:val="24"/>
          <w:szCs w:val="24"/>
        </w:rPr>
        <w:t xml:space="preserve"> </w:t>
      </w:r>
      <w:proofErr w:type="spellStart"/>
      <w:r w:rsidR="00E63028" w:rsidRPr="00E63028">
        <w:rPr>
          <w:rFonts w:asciiTheme="minorHAnsi" w:hAnsiTheme="minorHAnsi" w:cstheme="minorHAnsi"/>
          <w:sz w:val="24"/>
          <w:szCs w:val="24"/>
        </w:rPr>
        <w:t>Partnership</w:t>
      </w:r>
      <w:proofErr w:type="spellEnd"/>
    </w:p>
    <w:p w14:paraId="1DC56368" w14:textId="77777777" w:rsidR="00C46C5F" w:rsidRPr="00E63028" w:rsidRDefault="00C46C5F" w:rsidP="00175C5A">
      <w:pPr>
        <w:pStyle w:val="PlainText"/>
        <w:tabs>
          <w:tab w:val="left" w:pos="1440"/>
          <w:tab w:val="right" w:pos="5040"/>
          <w:tab w:val="left" w:pos="5760"/>
          <w:tab w:val="right" w:pos="9360"/>
        </w:tabs>
        <w:spacing w:after="240"/>
        <w:rPr>
          <w:rFonts w:asciiTheme="minorHAnsi" w:hAnsiTheme="minorHAnsi" w:cstheme="minorHAnsi"/>
          <w:sz w:val="24"/>
          <w:szCs w:val="24"/>
        </w:rPr>
      </w:pPr>
      <w:r w:rsidRPr="00E63028">
        <w:rPr>
          <w:rFonts w:asciiTheme="minorHAnsi" w:hAnsiTheme="minorHAnsi" w:cstheme="minorHAnsi"/>
          <w:sz w:val="24"/>
          <w:szCs w:val="24"/>
        </w:rPr>
        <w:tab/>
      </w:r>
      <w:r w:rsidR="00976D9B" w:rsidRPr="00E63028">
        <w:rPr>
          <w:rFonts w:asciiTheme="minorHAnsi" w:hAnsiTheme="minorHAnsi" w:cstheme="minorHAnsi"/>
          <w:sz w:val="24"/>
          <w:szCs w:val="24"/>
        </w:rPr>
        <w:fldChar w:fldCharType="begin">
          <w:ffData>
            <w:name w:val="Check6"/>
            <w:enabled/>
            <w:calcOnExit w:val="0"/>
            <w:checkBox>
              <w:sizeAuto/>
              <w:default w:val="0"/>
            </w:checkBox>
          </w:ffData>
        </w:fldChar>
      </w:r>
      <w:r w:rsidRPr="00E63028">
        <w:rPr>
          <w:rFonts w:asciiTheme="minorHAnsi" w:hAnsiTheme="minorHAnsi" w:cstheme="minorHAnsi"/>
          <w:sz w:val="24"/>
          <w:szCs w:val="24"/>
        </w:rPr>
        <w:instrText xml:space="preserve"> FORMCHECKBOX </w:instrText>
      </w:r>
      <w:r w:rsidR="00976D9B" w:rsidRPr="00E63028">
        <w:rPr>
          <w:rFonts w:asciiTheme="minorHAnsi" w:hAnsiTheme="minorHAnsi" w:cstheme="minorHAnsi"/>
          <w:sz w:val="24"/>
          <w:szCs w:val="24"/>
        </w:rPr>
      </w:r>
      <w:r w:rsidR="00976D9B" w:rsidRPr="00E63028">
        <w:rPr>
          <w:rFonts w:asciiTheme="minorHAnsi" w:hAnsiTheme="minorHAnsi" w:cstheme="minorHAnsi"/>
          <w:sz w:val="24"/>
          <w:szCs w:val="24"/>
        </w:rPr>
        <w:fldChar w:fldCharType="separate"/>
      </w:r>
      <w:r w:rsidR="00976D9B" w:rsidRPr="00E63028">
        <w:rPr>
          <w:rFonts w:asciiTheme="minorHAnsi" w:hAnsiTheme="minorHAnsi" w:cstheme="minorHAnsi"/>
          <w:sz w:val="24"/>
          <w:szCs w:val="24"/>
        </w:rPr>
        <w:fldChar w:fldCharType="end"/>
      </w:r>
      <w:r w:rsidRPr="00E63028">
        <w:rPr>
          <w:rFonts w:asciiTheme="minorHAnsi" w:hAnsiTheme="minorHAnsi" w:cstheme="minorHAnsi"/>
          <w:sz w:val="24"/>
          <w:szCs w:val="24"/>
        </w:rPr>
        <w:t xml:space="preserve"> Limited Liability Corporation</w:t>
      </w:r>
      <w:r w:rsidRPr="00E63028">
        <w:rPr>
          <w:rFonts w:asciiTheme="minorHAnsi" w:hAnsiTheme="minorHAnsi" w:cstheme="minorHAnsi"/>
          <w:sz w:val="24"/>
          <w:szCs w:val="24"/>
        </w:rPr>
        <w:tab/>
      </w:r>
      <w:r w:rsidR="0095102D" w:rsidRPr="00E63028">
        <w:rPr>
          <w:rFonts w:asciiTheme="minorHAnsi" w:hAnsiTheme="minorHAnsi" w:cstheme="minorHAnsi"/>
          <w:sz w:val="24"/>
          <w:szCs w:val="24"/>
        </w:rPr>
        <w:tab/>
      </w:r>
      <w:r w:rsidR="00976D9B" w:rsidRPr="00E63028">
        <w:rPr>
          <w:rFonts w:asciiTheme="minorHAnsi" w:hAnsiTheme="minorHAnsi" w:cstheme="minorHAnsi"/>
          <w:sz w:val="24"/>
          <w:szCs w:val="24"/>
        </w:rPr>
        <w:fldChar w:fldCharType="begin">
          <w:ffData>
            <w:name w:val="Check6"/>
            <w:enabled/>
            <w:calcOnExit w:val="0"/>
            <w:checkBox>
              <w:sizeAuto/>
              <w:default w:val="0"/>
            </w:checkBox>
          </w:ffData>
        </w:fldChar>
      </w:r>
      <w:r w:rsidRPr="00E63028">
        <w:rPr>
          <w:rFonts w:asciiTheme="minorHAnsi" w:hAnsiTheme="minorHAnsi" w:cstheme="minorHAnsi"/>
          <w:sz w:val="24"/>
          <w:szCs w:val="24"/>
        </w:rPr>
        <w:instrText xml:space="preserve"> FORMCHECKBOX </w:instrText>
      </w:r>
      <w:r w:rsidR="00976D9B" w:rsidRPr="00E63028">
        <w:rPr>
          <w:rFonts w:asciiTheme="minorHAnsi" w:hAnsiTheme="minorHAnsi" w:cstheme="minorHAnsi"/>
          <w:sz w:val="24"/>
          <w:szCs w:val="24"/>
        </w:rPr>
      </w:r>
      <w:r w:rsidR="00976D9B" w:rsidRPr="00E63028">
        <w:rPr>
          <w:rFonts w:asciiTheme="minorHAnsi" w:hAnsiTheme="minorHAnsi" w:cstheme="minorHAnsi"/>
          <w:sz w:val="24"/>
          <w:szCs w:val="24"/>
        </w:rPr>
        <w:fldChar w:fldCharType="separate"/>
      </w:r>
      <w:r w:rsidR="00976D9B" w:rsidRPr="00E63028">
        <w:rPr>
          <w:rFonts w:asciiTheme="minorHAnsi" w:hAnsiTheme="minorHAnsi" w:cstheme="minorHAnsi"/>
          <w:sz w:val="24"/>
          <w:szCs w:val="24"/>
        </w:rPr>
        <w:fldChar w:fldCharType="end"/>
      </w:r>
      <w:r w:rsidRPr="00E63028">
        <w:rPr>
          <w:rFonts w:asciiTheme="minorHAnsi" w:hAnsiTheme="minorHAnsi" w:cstheme="minorHAnsi"/>
          <w:sz w:val="24"/>
          <w:szCs w:val="24"/>
        </w:rPr>
        <w:t xml:space="preserve"> Non-Profit / Church</w:t>
      </w:r>
    </w:p>
    <w:p w14:paraId="38835670" w14:textId="77777777" w:rsidR="00C46C5F" w:rsidRPr="00E63028" w:rsidRDefault="00C46C5F" w:rsidP="00175C5A">
      <w:pPr>
        <w:pStyle w:val="PlainText"/>
        <w:tabs>
          <w:tab w:val="left" w:pos="1440"/>
          <w:tab w:val="right" w:pos="9360"/>
        </w:tabs>
        <w:rPr>
          <w:rFonts w:asciiTheme="minorHAnsi" w:hAnsiTheme="minorHAnsi" w:cstheme="minorHAnsi"/>
          <w:sz w:val="24"/>
          <w:szCs w:val="24"/>
        </w:rPr>
      </w:pPr>
      <w:r w:rsidRPr="00E63028">
        <w:rPr>
          <w:rFonts w:asciiTheme="minorHAnsi" w:hAnsiTheme="minorHAnsi" w:cstheme="minorHAnsi"/>
          <w:sz w:val="24"/>
          <w:szCs w:val="24"/>
        </w:rPr>
        <w:tab/>
      </w:r>
      <w:r w:rsidR="00976D9B" w:rsidRPr="00E63028">
        <w:rPr>
          <w:rFonts w:asciiTheme="minorHAnsi" w:hAnsiTheme="minorHAnsi" w:cstheme="minorHAnsi"/>
          <w:sz w:val="24"/>
          <w:szCs w:val="24"/>
        </w:rPr>
        <w:fldChar w:fldCharType="begin">
          <w:ffData>
            <w:name w:val="Check6"/>
            <w:enabled/>
            <w:calcOnExit w:val="0"/>
            <w:checkBox>
              <w:sizeAuto/>
              <w:default w:val="0"/>
            </w:checkBox>
          </w:ffData>
        </w:fldChar>
      </w:r>
      <w:r w:rsidRPr="00E63028">
        <w:rPr>
          <w:rFonts w:asciiTheme="minorHAnsi" w:hAnsiTheme="minorHAnsi" w:cstheme="minorHAnsi"/>
          <w:sz w:val="24"/>
          <w:szCs w:val="24"/>
        </w:rPr>
        <w:instrText xml:space="preserve"> FORMCHECKBOX </w:instrText>
      </w:r>
      <w:r w:rsidR="00976D9B" w:rsidRPr="00E63028">
        <w:rPr>
          <w:rFonts w:asciiTheme="minorHAnsi" w:hAnsiTheme="minorHAnsi" w:cstheme="minorHAnsi"/>
          <w:sz w:val="24"/>
          <w:szCs w:val="24"/>
        </w:rPr>
      </w:r>
      <w:r w:rsidR="00976D9B" w:rsidRPr="00E63028">
        <w:rPr>
          <w:rFonts w:asciiTheme="minorHAnsi" w:hAnsiTheme="minorHAnsi" w:cstheme="minorHAnsi"/>
          <w:sz w:val="24"/>
          <w:szCs w:val="24"/>
        </w:rPr>
        <w:fldChar w:fldCharType="separate"/>
      </w:r>
      <w:r w:rsidR="00976D9B" w:rsidRPr="00E63028">
        <w:rPr>
          <w:rFonts w:asciiTheme="minorHAnsi" w:hAnsiTheme="minorHAnsi" w:cstheme="minorHAnsi"/>
          <w:sz w:val="24"/>
          <w:szCs w:val="24"/>
        </w:rPr>
        <w:fldChar w:fldCharType="end"/>
      </w:r>
      <w:r w:rsidRPr="00E63028">
        <w:rPr>
          <w:rFonts w:asciiTheme="minorHAnsi" w:hAnsiTheme="minorHAnsi" w:cstheme="minorHAnsi"/>
          <w:sz w:val="24"/>
          <w:szCs w:val="24"/>
        </w:rPr>
        <w:t xml:space="preserve"> Other: </w:t>
      </w:r>
      <w:r w:rsidR="00976D9B" w:rsidRPr="00E63028">
        <w:rPr>
          <w:rFonts w:asciiTheme="minorHAnsi" w:hAnsiTheme="minorHAnsi" w:cstheme="minorHAnsi"/>
          <w:b/>
          <w:sz w:val="24"/>
          <w:szCs w:val="24"/>
          <w:u w:val="single"/>
        </w:rPr>
        <w:fldChar w:fldCharType="begin">
          <w:ffData>
            <w:name w:val="Text46"/>
            <w:enabled/>
            <w:calcOnExit w:val="0"/>
            <w:textInput/>
          </w:ffData>
        </w:fldChar>
      </w:r>
      <w:bookmarkStart w:id="10" w:name="Text46"/>
      <w:r w:rsidRPr="00E63028">
        <w:rPr>
          <w:rFonts w:asciiTheme="minorHAnsi" w:hAnsiTheme="minorHAnsi" w:cstheme="minorHAnsi"/>
          <w:b/>
          <w:sz w:val="24"/>
          <w:szCs w:val="24"/>
          <w:u w:val="single"/>
        </w:rPr>
        <w:instrText xml:space="preserve"> FORMTEXT </w:instrText>
      </w:r>
      <w:r w:rsidR="00976D9B" w:rsidRPr="00E63028">
        <w:rPr>
          <w:rFonts w:asciiTheme="minorHAnsi" w:hAnsiTheme="minorHAnsi" w:cstheme="minorHAnsi"/>
          <w:b/>
          <w:sz w:val="24"/>
          <w:szCs w:val="24"/>
          <w:u w:val="single"/>
        </w:rPr>
      </w:r>
      <w:r w:rsidR="00976D9B" w:rsidRPr="00E63028">
        <w:rPr>
          <w:rFonts w:asciiTheme="minorHAnsi" w:hAnsiTheme="minorHAnsi" w:cstheme="minorHAnsi"/>
          <w:b/>
          <w:sz w:val="24"/>
          <w:szCs w:val="24"/>
          <w:u w:val="single"/>
        </w:rPr>
        <w:fldChar w:fldCharType="separate"/>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00976D9B" w:rsidRPr="00E63028">
        <w:rPr>
          <w:rFonts w:asciiTheme="minorHAnsi" w:hAnsiTheme="minorHAnsi" w:cstheme="minorHAnsi"/>
          <w:b/>
          <w:sz w:val="24"/>
          <w:szCs w:val="24"/>
          <w:u w:val="single"/>
        </w:rPr>
        <w:fldChar w:fldCharType="end"/>
      </w:r>
      <w:bookmarkEnd w:id="10"/>
      <w:r w:rsidRPr="00E63028">
        <w:rPr>
          <w:rFonts w:asciiTheme="minorHAnsi" w:hAnsiTheme="minorHAnsi" w:cstheme="minorHAnsi"/>
          <w:sz w:val="24"/>
          <w:szCs w:val="24"/>
          <w:u w:val="single"/>
        </w:rPr>
        <w:tab/>
      </w:r>
    </w:p>
    <w:p w14:paraId="2197CF5F" w14:textId="77777777" w:rsidR="00175C5A" w:rsidRPr="00E63028" w:rsidRDefault="00175C5A" w:rsidP="0095102D">
      <w:pPr>
        <w:pStyle w:val="PlainText"/>
        <w:tabs>
          <w:tab w:val="right" w:pos="10620"/>
        </w:tabs>
        <w:rPr>
          <w:rFonts w:asciiTheme="minorHAnsi" w:hAnsiTheme="minorHAnsi" w:cstheme="minorHAnsi"/>
          <w:sz w:val="24"/>
          <w:szCs w:val="24"/>
        </w:rPr>
      </w:pPr>
    </w:p>
    <w:p w14:paraId="57FB2A54" w14:textId="77777777" w:rsidR="0095102D" w:rsidRPr="00E63028" w:rsidRDefault="0095102D" w:rsidP="0095102D">
      <w:pPr>
        <w:pStyle w:val="PlainText"/>
        <w:tabs>
          <w:tab w:val="right" w:pos="10620"/>
        </w:tabs>
        <w:rPr>
          <w:rFonts w:asciiTheme="minorHAnsi" w:hAnsiTheme="minorHAnsi" w:cstheme="minorHAnsi"/>
          <w:sz w:val="24"/>
          <w:szCs w:val="24"/>
        </w:rPr>
      </w:pPr>
      <w:r w:rsidRPr="00E63028">
        <w:rPr>
          <w:rFonts w:asciiTheme="minorHAnsi" w:hAnsiTheme="minorHAnsi" w:cstheme="minorHAnsi"/>
          <w:sz w:val="24"/>
          <w:szCs w:val="24"/>
        </w:rPr>
        <w:t xml:space="preserve">Jurisdiction of Organization Structure: </w:t>
      </w:r>
      <w:r w:rsidR="00976D9B" w:rsidRPr="00E63028">
        <w:rPr>
          <w:rFonts w:asciiTheme="minorHAnsi" w:hAnsiTheme="minorHAnsi" w:cstheme="minorHAnsi"/>
          <w:b/>
          <w:sz w:val="24"/>
          <w:szCs w:val="24"/>
          <w:u w:val="single"/>
        </w:rPr>
        <w:fldChar w:fldCharType="begin">
          <w:ffData>
            <w:name w:val="Text47"/>
            <w:enabled/>
            <w:calcOnExit w:val="0"/>
            <w:textInput/>
          </w:ffData>
        </w:fldChar>
      </w:r>
      <w:bookmarkStart w:id="11" w:name="Text47"/>
      <w:r w:rsidRPr="00E63028">
        <w:rPr>
          <w:rFonts w:asciiTheme="minorHAnsi" w:hAnsiTheme="minorHAnsi" w:cstheme="minorHAnsi"/>
          <w:b/>
          <w:sz w:val="24"/>
          <w:szCs w:val="24"/>
          <w:u w:val="single"/>
        </w:rPr>
        <w:instrText xml:space="preserve"> FORMTEXT </w:instrText>
      </w:r>
      <w:r w:rsidR="00976D9B" w:rsidRPr="00E63028">
        <w:rPr>
          <w:rFonts w:asciiTheme="minorHAnsi" w:hAnsiTheme="minorHAnsi" w:cstheme="minorHAnsi"/>
          <w:b/>
          <w:sz w:val="24"/>
          <w:szCs w:val="24"/>
          <w:u w:val="single"/>
        </w:rPr>
      </w:r>
      <w:r w:rsidR="00976D9B" w:rsidRPr="00E63028">
        <w:rPr>
          <w:rFonts w:asciiTheme="minorHAnsi" w:hAnsiTheme="minorHAnsi" w:cstheme="minorHAnsi"/>
          <w:b/>
          <w:sz w:val="24"/>
          <w:szCs w:val="24"/>
          <w:u w:val="single"/>
        </w:rPr>
        <w:fldChar w:fldCharType="separate"/>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00976D9B" w:rsidRPr="00E63028">
        <w:rPr>
          <w:rFonts w:asciiTheme="minorHAnsi" w:hAnsiTheme="minorHAnsi" w:cstheme="minorHAnsi"/>
          <w:b/>
          <w:sz w:val="24"/>
          <w:szCs w:val="24"/>
          <w:u w:val="single"/>
        </w:rPr>
        <w:fldChar w:fldCharType="end"/>
      </w:r>
      <w:bookmarkEnd w:id="11"/>
      <w:r w:rsidRPr="00E63028">
        <w:rPr>
          <w:rFonts w:asciiTheme="minorHAnsi" w:hAnsiTheme="minorHAnsi" w:cstheme="minorHAnsi"/>
          <w:sz w:val="24"/>
          <w:szCs w:val="24"/>
          <w:u w:val="single"/>
        </w:rPr>
        <w:tab/>
      </w:r>
      <w:r w:rsidRPr="00E63028">
        <w:rPr>
          <w:rFonts w:asciiTheme="minorHAnsi" w:hAnsiTheme="minorHAnsi" w:cstheme="minorHAnsi"/>
          <w:sz w:val="24"/>
          <w:szCs w:val="24"/>
        </w:rPr>
        <w:tab/>
      </w:r>
    </w:p>
    <w:p w14:paraId="5993C8E8" w14:textId="77777777" w:rsidR="0095102D" w:rsidRPr="00E63028" w:rsidRDefault="0095102D" w:rsidP="0095102D">
      <w:pPr>
        <w:pStyle w:val="PlainText"/>
        <w:tabs>
          <w:tab w:val="right" w:pos="6300"/>
          <w:tab w:val="left" w:pos="6480"/>
          <w:tab w:val="right" w:pos="10620"/>
        </w:tabs>
        <w:rPr>
          <w:rFonts w:asciiTheme="minorHAnsi" w:hAnsiTheme="minorHAnsi" w:cstheme="minorHAnsi"/>
          <w:sz w:val="24"/>
          <w:szCs w:val="24"/>
        </w:rPr>
      </w:pPr>
    </w:p>
    <w:p w14:paraId="158F57CE" w14:textId="77777777" w:rsidR="00C46C5F" w:rsidRPr="00E63028" w:rsidRDefault="0095102D" w:rsidP="0095102D">
      <w:pPr>
        <w:pStyle w:val="PlainText"/>
        <w:tabs>
          <w:tab w:val="right" w:pos="10620"/>
        </w:tabs>
        <w:rPr>
          <w:rFonts w:asciiTheme="minorHAnsi" w:hAnsiTheme="minorHAnsi" w:cstheme="minorHAnsi"/>
          <w:sz w:val="24"/>
          <w:szCs w:val="24"/>
        </w:rPr>
      </w:pPr>
      <w:r w:rsidRPr="00E63028">
        <w:rPr>
          <w:rFonts w:asciiTheme="minorHAnsi" w:hAnsiTheme="minorHAnsi" w:cstheme="minorHAnsi"/>
          <w:sz w:val="24"/>
          <w:szCs w:val="24"/>
        </w:rPr>
        <w:t xml:space="preserve">Date of Organization Structure: </w:t>
      </w:r>
      <w:r w:rsidR="00976D9B" w:rsidRPr="00E63028">
        <w:rPr>
          <w:rFonts w:asciiTheme="minorHAnsi" w:hAnsiTheme="minorHAnsi" w:cstheme="minorHAnsi"/>
          <w:b/>
          <w:sz w:val="24"/>
          <w:szCs w:val="24"/>
          <w:u w:val="single"/>
        </w:rPr>
        <w:fldChar w:fldCharType="begin">
          <w:ffData>
            <w:name w:val="Text48"/>
            <w:enabled/>
            <w:calcOnExit w:val="0"/>
            <w:textInput/>
          </w:ffData>
        </w:fldChar>
      </w:r>
      <w:bookmarkStart w:id="12" w:name="Text48"/>
      <w:r w:rsidRPr="00E63028">
        <w:rPr>
          <w:rFonts w:asciiTheme="minorHAnsi" w:hAnsiTheme="minorHAnsi" w:cstheme="minorHAnsi"/>
          <w:b/>
          <w:sz w:val="24"/>
          <w:szCs w:val="24"/>
          <w:u w:val="single"/>
        </w:rPr>
        <w:instrText xml:space="preserve"> FORMTEXT </w:instrText>
      </w:r>
      <w:r w:rsidR="00976D9B" w:rsidRPr="00E63028">
        <w:rPr>
          <w:rFonts w:asciiTheme="minorHAnsi" w:hAnsiTheme="minorHAnsi" w:cstheme="minorHAnsi"/>
          <w:b/>
          <w:sz w:val="24"/>
          <w:szCs w:val="24"/>
          <w:u w:val="single"/>
        </w:rPr>
      </w:r>
      <w:r w:rsidR="00976D9B" w:rsidRPr="00E63028">
        <w:rPr>
          <w:rFonts w:asciiTheme="minorHAnsi" w:hAnsiTheme="minorHAnsi" w:cstheme="minorHAnsi"/>
          <w:b/>
          <w:sz w:val="24"/>
          <w:szCs w:val="24"/>
          <w:u w:val="single"/>
        </w:rPr>
        <w:fldChar w:fldCharType="separate"/>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00976D9B" w:rsidRPr="00E63028">
        <w:rPr>
          <w:rFonts w:asciiTheme="minorHAnsi" w:hAnsiTheme="minorHAnsi" w:cstheme="minorHAnsi"/>
          <w:b/>
          <w:sz w:val="24"/>
          <w:szCs w:val="24"/>
          <w:u w:val="single"/>
        </w:rPr>
        <w:fldChar w:fldCharType="end"/>
      </w:r>
      <w:bookmarkEnd w:id="12"/>
      <w:r w:rsidRPr="00E63028">
        <w:rPr>
          <w:rFonts w:asciiTheme="minorHAnsi" w:hAnsiTheme="minorHAnsi" w:cstheme="minorHAnsi"/>
          <w:sz w:val="24"/>
          <w:szCs w:val="24"/>
          <w:u w:val="single"/>
        </w:rPr>
        <w:tab/>
      </w:r>
    </w:p>
    <w:p w14:paraId="3728466A" w14:textId="77777777" w:rsidR="00C46C5F" w:rsidRPr="00E63028" w:rsidRDefault="00C46C5F" w:rsidP="00C960E4">
      <w:pPr>
        <w:pStyle w:val="PlainText"/>
        <w:tabs>
          <w:tab w:val="right" w:pos="5040"/>
          <w:tab w:val="left" w:pos="5220"/>
          <w:tab w:val="right" w:pos="10620"/>
        </w:tabs>
        <w:rPr>
          <w:rFonts w:asciiTheme="minorHAnsi" w:hAnsiTheme="minorHAnsi" w:cstheme="minorHAnsi"/>
          <w:sz w:val="24"/>
          <w:szCs w:val="24"/>
        </w:rPr>
      </w:pPr>
    </w:p>
    <w:p w14:paraId="1F221C6A" w14:textId="77777777" w:rsidR="0095102D" w:rsidRPr="00E63028" w:rsidRDefault="0095102D" w:rsidP="0095102D">
      <w:pPr>
        <w:pStyle w:val="PlainText"/>
        <w:tabs>
          <w:tab w:val="right" w:pos="10620"/>
        </w:tabs>
        <w:rPr>
          <w:rFonts w:asciiTheme="minorHAnsi" w:hAnsiTheme="minorHAnsi" w:cstheme="minorHAnsi"/>
          <w:sz w:val="24"/>
          <w:szCs w:val="24"/>
        </w:rPr>
      </w:pPr>
      <w:r w:rsidRPr="00E63028">
        <w:rPr>
          <w:rFonts w:asciiTheme="minorHAnsi" w:hAnsiTheme="minorHAnsi" w:cstheme="minorHAnsi"/>
          <w:sz w:val="24"/>
          <w:szCs w:val="24"/>
        </w:rPr>
        <w:t>Fe</w:t>
      </w:r>
      <w:r w:rsidR="00A45190" w:rsidRPr="00E63028">
        <w:rPr>
          <w:rFonts w:asciiTheme="minorHAnsi" w:hAnsiTheme="minorHAnsi" w:cstheme="minorHAnsi"/>
          <w:sz w:val="24"/>
          <w:szCs w:val="24"/>
        </w:rPr>
        <w:t>de</w:t>
      </w:r>
      <w:r w:rsidRPr="00E63028">
        <w:rPr>
          <w:rFonts w:asciiTheme="minorHAnsi" w:hAnsiTheme="minorHAnsi" w:cstheme="minorHAnsi"/>
          <w:sz w:val="24"/>
          <w:szCs w:val="24"/>
        </w:rPr>
        <w:t xml:space="preserve">ral Tax Identification Number: </w:t>
      </w:r>
      <w:r w:rsidR="00976D9B" w:rsidRPr="00E63028">
        <w:rPr>
          <w:rFonts w:asciiTheme="minorHAnsi" w:hAnsiTheme="minorHAnsi" w:cstheme="minorHAnsi"/>
          <w:b/>
          <w:sz w:val="24"/>
          <w:szCs w:val="24"/>
          <w:u w:val="single"/>
        </w:rPr>
        <w:fldChar w:fldCharType="begin">
          <w:ffData>
            <w:name w:val="Text49"/>
            <w:enabled/>
            <w:calcOnExit w:val="0"/>
            <w:textInput/>
          </w:ffData>
        </w:fldChar>
      </w:r>
      <w:bookmarkStart w:id="13" w:name="Text49"/>
      <w:r w:rsidRPr="00E63028">
        <w:rPr>
          <w:rFonts w:asciiTheme="minorHAnsi" w:hAnsiTheme="minorHAnsi" w:cstheme="minorHAnsi"/>
          <w:b/>
          <w:sz w:val="24"/>
          <w:szCs w:val="24"/>
          <w:u w:val="single"/>
        </w:rPr>
        <w:instrText xml:space="preserve"> FORMTEXT </w:instrText>
      </w:r>
      <w:r w:rsidR="00976D9B" w:rsidRPr="00E63028">
        <w:rPr>
          <w:rFonts w:asciiTheme="minorHAnsi" w:hAnsiTheme="minorHAnsi" w:cstheme="minorHAnsi"/>
          <w:b/>
          <w:sz w:val="24"/>
          <w:szCs w:val="24"/>
          <w:u w:val="single"/>
        </w:rPr>
      </w:r>
      <w:r w:rsidR="00976D9B" w:rsidRPr="00E63028">
        <w:rPr>
          <w:rFonts w:asciiTheme="minorHAnsi" w:hAnsiTheme="minorHAnsi" w:cstheme="minorHAnsi"/>
          <w:b/>
          <w:sz w:val="24"/>
          <w:szCs w:val="24"/>
          <w:u w:val="single"/>
        </w:rPr>
        <w:fldChar w:fldCharType="separate"/>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00976D9B" w:rsidRPr="00E63028">
        <w:rPr>
          <w:rFonts w:asciiTheme="minorHAnsi" w:hAnsiTheme="minorHAnsi" w:cstheme="minorHAnsi"/>
          <w:b/>
          <w:sz w:val="24"/>
          <w:szCs w:val="24"/>
          <w:u w:val="single"/>
        </w:rPr>
        <w:fldChar w:fldCharType="end"/>
      </w:r>
      <w:bookmarkEnd w:id="13"/>
      <w:r w:rsidRPr="00E63028">
        <w:rPr>
          <w:rFonts w:asciiTheme="minorHAnsi" w:hAnsiTheme="minorHAnsi" w:cstheme="minorHAnsi"/>
          <w:b/>
          <w:sz w:val="24"/>
          <w:szCs w:val="24"/>
          <w:u w:val="single"/>
        </w:rPr>
        <w:tab/>
      </w:r>
    </w:p>
    <w:p w14:paraId="7AA8C20E" w14:textId="77777777" w:rsidR="000433E4" w:rsidRPr="00E63028" w:rsidRDefault="000433E4" w:rsidP="00C960E4">
      <w:pPr>
        <w:pStyle w:val="PlainText"/>
        <w:tabs>
          <w:tab w:val="right" w:pos="5040"/>
          <w:tab w:val="left" w:pos="5220"/>
          <w:tab w:val="right" w:pos="10620"/>
        </w:tabs>
        <w:rPr>
          <w:rFonts w:asciiTheme="minorHAnsi" w:hAnsiTheme="minorHAnsi" w:cstheme="minorHAnsi"/>
          <w:sz w:val="24"/>
          <w:szCs w:val="24"/>
        </w:rPr>
      </w:pPr>
    </w:p>
    <w:p w14:paraId="37299217" w14:textId="77777777" w:rsidR="00F4537E" w:rsidRPr="00E63028" w:rsidRDefault="00F4537E" w:rsidP="00F4537E">
      <w:pPr>
        <w:pStyle w:val="PlainText"/>
        <w:tabs>
          <w:tab w:val="right" w:pos="10620"/>
        </w:tabs>
        <w:rPr>
          <w:rFonts w:asciiTheme="minorHAnsi" w:hAnsiTheme="minorHAnsi" w:cstheme="minorHAnsi"/>
          <w:sz w:val="24"/>
          <w:szCs w:val="24"/>
        </w:rPr>
      </w:pPr>
      <w:r w:rsidRPr="00E63028">
        <w:rPr>
          <w:rFonts w:asciiTheme="minorHAnsi" w:hAnsiTheme="minorHAnsi" w:cstheme="minorHAnsi"/>
          <w:sz w:val="24"/>
          <w:szCs w:val="24"/>
        </w:rPr>
        <w:t xml:space="preserve">Department of Industrial Relations (DIR) Registration Number: </w:t>
      </w:r>
      <w:r w:rsidRPr="00E63028">
        <w:rPr>
          <w:rFonts w:asciiTheme="minorHAnsi" w:hAnsiTheme="minorHAnsi" w:cstheme="minorHAnsi"/>
          <w:b/>
          <w:sz w:val="24"/>
          <w:szCs w:val="24"/>
          <w:u w:val="single"/>
        </w:rPr>
        <w:fldChar w:fldCharType="begin">
          <w:ffData>
            <w:name w:val="Text49"/>
            <w:enabled/>
            <w:calcOnExit w:val="0"/>
            <w:textInput/>
          </w:ffData>
        </w:fldChar>
      </w:r>
      <w:r w:rsidRPr="00E63028">
        <w:rPr>
          <w:rFonts w:asciiTheme="minorHAnsi" w:hAnsiTheme="minorHAnsi" w:cstheme="minorHAnsi"/>
          <w:b/>
          <w:sz w:val="24"/>
          <w:szCs w:val="24"/>
          <w:u w:val="single"/>
        </w:rPr>
        <w:instrText xml:space="preserve"> FORMTEXT </w:instrText>
      </w:r>
      <w:r w:rsidRPr="00E63028">
        <w:rPr>
          <w:rFonts w:asciiTheme="minorHAnsi" w:hAnsiTheme="minorHAnsi" w:cstheme="minorHAnsi"/>
          <w:b/>
          <w:sz w:val="24"/>
          <w:szCs w:val="24"/>
          <w:u w:val="single"/>
        </w:rPr>
      </w:r>
      <w:r w:rsidRPr="00E63028">
        <w:rPr>
          <w:rFonts w:asciiTheme="minorHAnsi" w:hAnsiTheme="minorHAnsi" w:cstheme="minorHAnsi"/>
          <w:b/>
          <w:sz w:val="24"/>
          <w:szCs w:val="24"/>
          <w:u w:val="single"/>
        </w:rPr>
        <w:fldChar w:fldCharType="separate"/>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fldChar w:fldCharType="end"/>
      </w:r>
      <w:r w:rsidRPr="00E63028">
        <w:rPr>
          <w:rFonts w:asciiTheme="minorHAnsi" w:hAnsiTheme="minorHAnsi" w:cstheme="minorHAnsi"/>
          <w:b/>
          <w:sz w:val="24"/>
          <w:szCs w:val="24"/>
          <w:u w:val="single"/>
        </w:rPr>
        <w:tab/>
      </w:r>
    </w:p>
    <w:p w14:paraId="50D651B3" w14:textId="77777777" w:rsidR="00F4537E" w:rsidRPr="00E63028" w:rsidRDefault="00F4537E" w:rsidP="00F912E4">
      <w:pPr>
        <w:pStyle w:val="PlainText"/>
        <w:tabs>
          <w:tab w:val="right" w:pos="10620"/>
        </w:tabs>
        <w:rPr>
          <w:rFonts w:asciiTheme="minorHAnsi" w:hAnsiTheme="minorHAnsi" w:cstheme="minorHAnsi"/>
          <w:sz w:val="24"/>
          <w:szCs w:val="24"/>
        </w:rPr>
      </w:pPr>
    </w:p>
    <w:p w14:paraId="49091598" w14:textId="77777777" w:rsidR="00F912E4" w:rsidRPr="00E63028" w:rsidRDefault="00F912E4" w:rsidP="00F912E4">
      <w:pPr>
        <w:pStyle w:val="PlainText"/>
        <w:tabs>
          <w:tab w:val="right" w:pos="10620"/>
        </w:tabs>
        <w:rPr>
          <w:rFonts w:asciiTheme="minorHAnsi" w:hAnsiTheme="minorHAnsi" w:cstheme="minorHAnsi"/>
          <w:sz w:val="24"/>
          <w:szCs w:val="24"/>
        </w:rPr>
      </w:pPr>
      <w:r w:rsidRPr="00E63028">
        <w:rPr>
          <w:rFonts w:asciiTheme="minorHAnsi" w:hAnsiTheme="minorHAnsi" w:cstheme="minorHAnsi"/>
          <w:sz w:val="24"/>
          <w:szCs w:val="24"/>
        </w:rPr>
        <w:t>Primary Contact Information:</w:t>
      </w:r>
    </w:p>
    <w:p w14:paraId="7C8E52B0" w14:textId="77777777" w:rsidR="00F912E4" w:rsidRPr="00E63028" w:rsidRDefault="00F912E4" w:rsidP="00F912E4">
      <w:pPr>
        <w:pStyle w:val="PlainText"/>
        <w:tabs>
          <w:tab w:val="right" w:pos="10620"/>
        </w:tabs>
        <w:rPr>
          <w:rFonts w:asciiTheme="minorHAnsi" w:hAnsiTheme="minorHAnsi" w:cstheme="minorHAnsi"/>
          <w:sz w:val="24"/>
          <w:szCs w:val="24"/>
        </w:rPr>
      </w:pPr>
    </w:p>
    <w:p w14:paraId="7B072E68" w14:textId="77777777" w:rsidR="00F912E4" w:rsidRPr="00E63028" w:rsidRDefault="00F912E4" w:rsidP="00F912E4">
      <w:pPr>
        <w:pStyle w:val="PlainText"/>
        <w:tabs>
          <w:tab w:val="right" w:pos="10620"/>
        </w:tabs>
        <w:ind w:left="720"/>
        <w:rPr>
          <w:rFonts w:asciiTheme="minorHAnsi" w:hAnsiTheme="minorHAnsi" w:cstheme="minorHAnsi"/>
          <w:sz w:val="24"/>
          <w:szCs w:val="24"/>
        </w:rPr>
      </w:pPr>
      <w:r w:rsidRPr="00E63028">
        <w:rPr>
          <w:rFonts w:asciiTheme="minorHAnsi" w:hAnsiTheme="minorHAnsi" w:cstheme="minorHAnsi"/>
          <w:sz w:val="24"/>
          <w:szCs w:val="24"/>
        </w:rPr>
        <w:t xml:space="preserve">Name / </w:t>
      </w:r>
      <w:r w:rsidR="00B13700" w:rsidRPr="00E63028">
        <w:rPr>
          <w:rFonts w:asciiTheme="minorHAnsi" w:hAnsiTheme="minorHAnsi" w:cstheme="minorHAnsi"/>
          <w:sz w:val="24"/>
          <w:szCs w:val="24"/>
        </w:rPr>
        <w:t>Title</w:t>
      </w:r>
      <w:r w:rsidRPr="00E63028">
        <w:rPr>
          <w:rFonts w:asciiTheme="minorHAnsi" w:hAnsiTheme="minorHAnsi" w:cstheme="minorHAnsi"/>
          <w:sz w:val="24"/>
          <w:szCs w:val="24"/>
        </w:rPr>
        <w:t xml:space="preserve">: </w:t>
      </w:r>
      <w:r w:rsidR="00976D9B" w:rsidRPr="00E63028">
        <w:rPr>
          <w:rFonts w:asciiTheme="minorHAnsi" w:hAnsiTheme="minorHAnsi" w:cstheme="minorHAnsi"/>
          <w:b/>
          <w:sz w:val="24"/>
          <w:szCs w:val="24"/>
          <w:u w:val="single"/>
        </w:rPr>
        <w:fldChar w:fldCharType="begin">
          <w:ffData>
            <w:name w:val="Text51"/>
            <w:enabled/>
            <w:calcOnExit w:val="0"/>
            <w:textInput/>
          </w:ffData>
        </w:fldChar>
      </w:r>
      <w:bookmarkStart w:id="14" w:name="Text51"/>
      <w:r w:rsidRPr="00E63028">
        <w:rPr>
          <w:rFonts w:asciiTheme="minorHAnsi" w:hAnsiTheme="minorHAnsi" w:cstheme="minorHAnsi"/>
          <w:b/>
          <w:sz w:val="24"/>
          <w:szCs w:val="24"/>
          <w:u w:val="single"/>
        </w:rPr>
        <w:instrText xml:space="preserve"> FORMTEXT </w:instrText>
      </w:r>
      <w:r w:rsidR="00976D9B" w:rsidRPr="00E63028">
        <w:rPr>
          <w:rFonts w:asciiTheme="minorHAnsi" w:hAnsiTheme="minorHAnsi" w:cstheme="minorHAnsi"/>
          <w:b/>
          <w:sz w:val="24"/>
          <w:szCs w:val="24"/>
          <w:u w:val="single"/>
        </w:rPr>
      </w:r>
      <w:r w:rsidR="00976D9B" w:rsidRPr="00E63028">
        <w:rPr>
          <w:rFonts w:asciiTheme="minorHAnsi" w:hAnsiTheme="minorHAnsi" w:cstheme="minorHAnsi"/>
          <w:b/>
          <w:sz w:val="24"/>
          <w:szCs w:val="24"/>
          <w:u w:val="single"/>
        </w:rPr>
        <w:fldChar w:fldCharType="separate"/>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00976D9B" w:rsidRPr="00E63028">
        <w:rPr>
          <w:rFonts w:asciiTheme="minorHAnsi" w:hAnsiTheme="minorHAnsi" w:cstheme="minorHAnsi"/>
          <w:b/>
          <w:sz w:val="24"/>
          <w:szCs w:val="24"/>
          <w:u w:val="single"/>
        </w:rPr>
        <w:fldChar w:fldCharType="end"/>
      </w:r>
      <w:bookmarkEnd w:id="14"/>
      <w:r w:rsidRPr="00E63028">
        <w:rPr>
          <w:rFonts w:asciiTheme="minorHAnsi" w:hAnsiTheme="minorHAnsi" w:cstheme="minorHAnsi"/>
          <w:sz w:val="24"/>
          <w:szCs w:val="24"/>
          <w:u w:val="single"/>
        </w:rPr>
        <w:tab/>
      </w:r>
    </w:p>
    <w:p w14:paraId="5D8C5160" w14:textId="77777777" w:rsidR="00F912E4" w:rsidRPr="00E63028" w:rsidRDefault="00F912E4" w:rsidP="00F912E4">
      <w:pPr>
        <w:pStyle w:val="PlainText"/>
        <w:tabs>
          <w:tab w:val="right" w:pos="5040"/>
          <w:tab w:val="left" w:pos="5220"/>
          <w:tab w:val="right" w:pos="10620"/>
        </w:tabs>
        <w:ind w:left="720"/>
        <w:rPr>
          <w:rFonts w:asciiTheme="minorHAnsi" w:hAnsiTheme="minorHAnsi" w:cstheme="minorHAnsi"/>
          <w:sz w:val="24"/>
          <w:szCs w:val="24"/>
        </w:rPr>
      </w:pPr>
    </w:p>
    <w:p w14:paraId="6B1ACAFB" w14:textId="77777777" w:rsidR="00F912E4" w:rsidRPr="00E63028" w:rsidRDefault="00F912E4" w:rsidP="00F912E4">
      <w:pPr>
        <w:pStyle w:val="PlainText"/>
        <w:tabs>
          <w:tab w:val="right" w:pos="5490"/>
          <w:tab w:val="left" w:pos="5760"/>
          <w:tab w:val="right" w:pos="10620"/>
        </w:tabs>
        <w:ind w:left="720"/>
        <w:rPr>
          <w:rFonts w:asciiTheme="minorHAnsi" w:hAnsiTheme="minorHAnsi" w:cstheme="minorHAnsi"/>
          <w:sz w:val="24"/>
          <w:szCs w:val="24"/>
          <w:u w:val="single"/>
        </w:rPr>
      </w:pPr>
      <w:r w:rsidRPr="00E63028">
        <w:rPr>
          <w:rFonts w:asciiTheme="minorHAnsi" w:hAnsiTheme="minorHAnsi" w:cstheme="minorHAnsi"/>
          <w:sz w:val="24"/>
          <w:szCs w:val="24"/>
        </w:rPr>
        <w:t xml:space="preserve">Telephone Number: </w:t>
      </w:r>
      <w:r w:rsidR="00976D9B" w:rsidRPr="00E63028">
        <w:rPr>
          <w:rFonts w:asciiTheme="minorHAnsi" w:hAnsiTheme="minorHAnsi" w:cstheme="minorHAnsi"/>
          <w:b/>
          <w:sz w:val="24"/>
          <w:szCs w:val="24"/>
          <w:u w:val="single"/>
        </w:rPr>
        <w:fldChar w:fldCharType="begin">
          <w:ffData>
            <w:name w:val="Text43"/>
            <w:enabled/>
            <w:calcOnExit w:val="0"/>
            <w:textInput/>
          </w:ffData>
        </w:fldChar>
      </w:r>
      <w:bookmarkStart w:id="15" w:name="Text43"/>
      <w:r w:rsidRPr="00E63028">
        <w:rPr>
          <w:rFonts w:asciiTheme="minorHAnsi" w:hAnsiTheme="minorHAnsi" w:cstheme="minorHAnsi"/>
          <w:b/>
          <w:sz w:val="24"/>
          <w:szCs w:val="24"/>
          <w:u w:val="single"/>
        </w:rPr>
        <w:instrText xml:space="preserve"> FORMTEXT </w:instrText>
      </w:r>
      <w:r w:rsidR="00976D9B" w:rsidRPr="00E63028">
        <w:rPr>
          <w:rFonts w:asciiTheme="minorHAnsi" w:hAnsiTheme="minorHAnsi" w:cstheme="minorHAnsi"/>
          <w:b/>
          <w:sz w:val="24"/>
          <w:szCs w:val="24"/>
          <w:u w:val="single"/>
        </w:rPr>
      </w:r>
      <w:r w:rsidR="00976D9B" w:rsidRPr="00E63028">
        <w:rPr>
          <w:rFonts w:asciiTheme="minorHAnsi" w:hAnsiTheme="minorHAnsi" w:cstheme="minorHAnsi"/>
          <w:b/>
          <w:sz w:val="24"/>
          <w:szCs w:val="24"/>
          <w:u w:val="single"/>
        </w:rPr>
        <w:fldChar w:fldCharType="separate"/>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00976D9B" w:rsidRPr="00E63028">
        <w:rPr>
          <w:rFonts w:asciiTheme="minorHAnsi" w:hAnsiTheme="minorHAnsi" w:cstheme="minorHAnsi"/>
          <w:b/>
          <w:sz w:val="24"/>
          <w:szCs w:val="24"/>
          <w:u w:val="single"/>
        </w:rPr>
        <w:fldChar w:fldCharType="end"/>
      </w:r>
      <w:bookmarkEnd w:id="15"/>
      <w:r w:rsidRPr="00E63028">
        <w:rPr>
          <w:rFonts w:asciiTheme="minorHAnsi" w:hAnsiTheme="minorHAnsi" w:cstheme="minorHAnsi"/>
          <w:sz w:val="24"/>
          <w:szCs w:val="24"/>
          <w:u w:val="single"/>
        </w:rPr>
        <w:tab/>
      </w:r>
      <w:r w:rsidRPr="00E63028">
        <w:rPr>
          <w:rFonts w:asciiTheme="minorHAnsi" w:hAnsiTheme="minorHAnsi" w:cstheme="minorHAnsi"/>
          <w:sz w:val="24"/>
          <w:szCs w:val="24"/>
        </w:rPr>
        <w:tab/>
        <w:t xml:space="preserve">Fax Number: </w:t>
      </w:r>
      <w:r w:rsidR="00976D9B" w:rsidRPr="00E63028">
        <w:rPr>
          <w:rFonts w:asciiTheme="minorHAnsi" w:hAnsiTheme="minorHAnsi" w:cstheme="minorHAnsi"/>
          <w:b/>
          <w:sz w:val="24"/>
          <w:szCs w:val="24"/>
          <w:u w:val="single"/>
        </w:rPr>
        <w:fldChar w:fldCharType="begin">
          <w:ffData>
            <w:name w:val="Text44"/>
            <w:enabled/>
            <w:calcOnExit w:val="0"/>
            <w:textInput/>
          </w:ffData>
        </w:fldChar>
      </w:r>
      <w:bookmarkStart w:id="16" w:name="Text44"/>
      <w:r w:rsidRPr="00E63028">
        <w:rPr>
          <w:rFonts w:asciiTheme="minorHAnsi" w:hAnsiTheme="minorHAnsi" w:cstheme="minorHAnsi"/>
          <w:b/>
          <w:sz w:val="24"/>
          <w:szCs w:val="24"/>
          <w:u w:val="single"/>
        </w:rPr>
        <w:instrText xml:space="preserve"> FORMTEXT </w:instrText>
      </w:r>
      <w:r w:rsidR="00976D9B" w:rsidRPr="00E63028">
        <w:rPr>
          <w:rFonts w:asciiTheme="minorHAnsi" w:hAnsiTheme="minorHAnsi" w:cstheme="minorHAnsi"/>
          <w:b/>
          <w:sz w:val="24"/>
          <w:szCs w:val="24"/>
          <w:u w:val="single"/>
        </w:rPr>
      </w:r>
      <w:r w:rsidR="00976D9B" w:rsidRPr="00E63028">
        <w:rPr>
          <w:rFonts w:asciiTheme="minorHAnsi" w:hAnsiTheme="minorHAnsi" w:cstheme="minorHAnsi"/>
          <w:b/>
          <w:sz w:val="24"/>
          <w:szCs w:val="24"/>
          <w:u w:val="single"/>
        </w:rPr>
        <w:fldChar w:fldCharType="separate"/>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00976D9B" w:rsidRPr="00E63028">
        <w:rPr>
          <w:rFonts w:asciiTheme="minorHAnsi" w:hAnsiTheme="minorHAnsi" w:cstheme="minorHAnsi"/>
          <w:b/>
          <w:sz w:val="24"/>
          <w:szCs w:val="24"/>
          <w:u w:val="single"/>
        </w:rPr>
        <w:fldChar w:fldCharType="end"/>
      </w:r>
      <w:bookmarkEnd w:id="16"/>
      <w:r w:rsidRPr="00E63028">
        <w:rPr>
          <w:rFonts w:asciiTheme="minorHAnsi" w:hAnsiTheme="minorHAnsi" w:cstheme="minorHAnsi"/>
          <w:sz w:val="24"/>
          <w:szCs w:val="24"/>
          <w:u w:val="single"/>
        </w:rPr>
        <w:tab/>
      </w:r>
    </w:p>
    <w:p w14:paraId="7DE9E9BA" w14:textId="77777777" w:rsidR="00F912E4" w:rsidRPr="00E63028" w:rsidRDefault="00F912E4" w:rsidP="00F912E4">
      <w:pPr>
        <w:pStyle w:val="PlainText"/>
        <w:tabs>
          <w:tab w:val="right" w:pos="5490"/>
          <w:tab w:val="left" w:pos="5760"/>
          <w:tab w:val="right" w:pos="10620"/>
        </w:tabs>
        <w:ind w:left="720"/>
        <w:rPr>
          <w:rFonts w:asciiTheme="minorHAnsi" w:hAnsiTheme="minorHAnsi" w:cstheme="minorHAnsi"/>
          <w:sz w:val="24"/>
          <w:szCs w:val="24"/>
          <w:u w:val="single"/>
        </w:rPr>
      </w:pPr>
    </w:p>
    <w:p w14:paraId="11B8902A" w14:textId="77777777" w:rsidR="00F912E4" w:rsidRPr="00E63028" w:rsidRDefault="00F912E4" w:rsidP="00F912E4">
      <w:pPr>
        <w:pStyle w:val="PlainText"/>
        <w:tabs>
          <w:tab w:val="right" w:pos="10620"/>
        </w:tabs>
        <w:ind w:left="720"/>
        <w:rPr>
          <w:rFonts w:asciiTheme="minorHAnsi" w:hAnsiTheme="minorHAnsi" w:cstheme="minorHAnsi"/>
          <w:sz w:val="24"/>
          <w:szCs w:val="24"/>
        </w:rPr>
      </w:pPr>
      <w:r w:rsidRPr="00E63028">
        <w:rPr>
          <w:rFonts w:asciiTheme="minorHAnsi" w:hAnsiTheme="minorHAnsi" w:cstheme="minorHAnsi"/>
          <w:sz w:val="24"/>
          <w:szCs w:val="24"/>
        </w:rPr>
        <w:t xml:space="preserve">E-mail Address: </w:t>
      </w:r>
      <w:r w:rsidR="00976D9B" w:rsidRPr="00E63028">
        <w:rPr>
          <w:rFonts w:asciiTheme="minorHAnsi" w:hAnsiTheme="minorHAnsi" w:cstheme="minorHAnsi"/>
          <w:b/>
          <w:sz w:val="24"/>
          <w:szCs w:val="24"/>
          <w:u w:val="single"/>
        </w:rPr>
        <w:fldChar w:fldCharType="begin">
          <w:ffData>
            <w:name w:val="Text52"/>
            <w:enabled/>
            <w:calcOnExit w:val="0"/>
            <w:textInput/>
          </w:ffData>
        </w:fldChar>
      </w:r>
      <w:bookmarkStart w:id="17" w:name="Text52"/>
      <w:r w:rsidRPr="00E63028">
        <w:rPr>
          <w:rFonts w:asciiTheme="minorHAnsi" w:hAnsiTheme="minorHAnsi" w:cstheme="minorHAnsi"/>
          <w:b/>
          <w:sz w:val="24"/>
          <w:szCs w:val="24"/>
          <w:u w:val="single"/>
        </w:rPr>
        <w:instrText xml:space="preserve"> FORMTEXT </w:instrText>
      </w:r>
      <w:r w:rsidR="00976D9B" w:rsidRPr="00E63028">
        <w:rPr>
          <w:rFonts w:asciiTheme="minorHAnsi" w:hAnsiTheme="minorHAnsi" w:cstheme="minorHAnsi"/>
          <w:b/>
          <w:sz w:val="24"/>
          <w:szCs w:val="24"/>
          <w:u w:val="single"/>
        </w:rPr>
      </w:r>
      <w:r w:rsidR="00976D9B" w:rsidRPr="00E63028">
        <w:rPr>
          <w:rFonts w:asciiTheme="minorHAnsi" w:hAnsiTheme="minorHAnsi" w:cstheme="minorHAnsi"/>
          <w:b/>
          <w:sz w:val="24"/>
          <w:szCs w:val="24"/>
          <w:u w:val="single"/>
        </w:rPr>
        <w:fldChar w:fldCharType="separate"/>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00976D9B" w:rsidRPr="00E63028">
        <w:rPr>
          <w:rFonts w:asciiTheme="minorHAnsi" w:hAnsiTheme="minorHAnsi" w:cstheme="minorHAnsi"/>
          <w:b/>
          <w:sz w:val="24"/>
          <w:szCs w:val="24"/>
          <w:u w:val="single"/>
        </w:rPr>
        <w:fldChar w:fldCharType="end"/>
      </w:r>
      <w:bookmarkEnd w:id="17"/>
      <w:r w:rsidRPr="00E63028">
        <w:rPr>
          <w:rFonts w:asciiTheme="minorHAnsi" w:hAnsiTheme="minorHAnsi" w:cstheme="minorHAnsi"/>
          <w:sz w:val="24"/>
          <w:szCs w:val="24"/>
          <w:u w:val="single"/>
        </w:rPr>
        <w:tab/>
      </w:r>
    </w:p>
    <w:p w14:paraId="707F5E04" w14:textId="77777777" w:rsidR="00FF28A4" w:rsidRPr="00E63028" w:rsidRDefault="00FF28A4" w:rsidP="00FF28A4">
      <w:pPr>
        <w:pStyle w:val="PlainText"/>
        <w:tabs>
          <w:tab w:val="right" w:pos="10620"/>
        </w:tabs>
        <w:rPr>
          <w:rFonts w:asciiTheme="minorHAnsi" w:hAnsiTheme="minorHAnsi" w:cstheme="minorHAnsi"/>
          <w:sz w:val="24"/>
          <w:szCs w:val="24"/>
        </w:rPr>
      </w:pPr>
    </w:p>
    <w:p w14:paraId="6146B996" w14:textId="77777777" w:rsidR="00FF28A4" w:rsidRPr="00E63028" w:rsidRDefault="00FF28A4" w:rsidP="00FF28A4">
      <w:pPr>
        <w:pStyle w:val="PlainText"/>
        <w:tabs>
          <w:tab w:val="right" w:pos="10620"/>
        </w:tabs>
        <w:ind w:left="720"/>
        <w:rPr>
          <w:rFonts w:asciiTheme="minorHAnsi" w:hAnsiTheme="minorHAnsi" w:cstheme="minorHAnsi"/>
          <w:sz w:val="24"/>
          <w:szCs w:val="24"/>
        </w:rPr>
      </w:pPr>
      <w:r w:rsidRPr="00E63028">
        <w:rPr>
          <w:rFonts w:asciiTheme="minorHAnsi" w:hAnsiTheme="minorHAnsi" w:cstheme="minorHAnsi"/>
          <w:sz w:val="24"/>
          <w:szCs w:val="24"/>
        </w:rPr>
        <w:t xml:space="preserve">Street Address Line 1: </w:t>
      </w:r>
      <w:r w:rsidRPr="00E63028">
        <w:rPr>
          <w:rFonts w:asciiTheme="minorHAnsi" w:hAnsiTheme="minorHAnsi" w:cstheme="minorHAnsi"/>
          <w:b/>
          <w:sz w:val="24"/>
          <w:szCs w:val="24"/>
          <w:u w:val="single"/>
        </w:rPr>
        <w:fldChar w:fldCharType="begin">
          <w:ffData>
            <w:name w:val="Text39"/>
            <w:enabled/>
            <w:calcOnExit w:val="0"/>
            <w:textInput/>
          </w:ffData>
        </w:fldChar>
      </w:r>
      <w:r w:rsidRPr="00E63028">
        <w:rPr>
          <w:rFonts w:asciiTheme="minorHAnsi" w:hAnsiTheme="minorHAnsi" w:cstheme="minorHAnsi"/>
          <w:b/>
          <w:sz w:val="24"/>
          <w:szCs w:val="24"/>
          <w:u w:val="single"/>
        </w:rPr>
        <w:instrText xml:space="preserve"> FORMTEXT </w:instrText>
      </w:r>
      <w:r w:rsidRPr="00E63028">
        <w:rPr>
          <w:rFonts w:asciiTheme="minorHAnsi" w:hAnsiTheme="minorHAnsi" w:cstheme="minorHAnsi"/>
          <w:b/>
          <w:sz w:val="24"/>
          <w:szCs w:val="24"/>
          <w:u w:val="single"/>
        </w:rPr>
      </w:r>
      <w:r w:rsidRPr="00E63028">
        <w:rPr>
          <w:rFonts w:asciiTheme="minorHAnsi" w:hAnsiTheme="minorHAnsi" w:cstheme="minorHAnsi"/>
          <w:b/>
          <w:sz w:val="24"/>
          <w:szCs w:val="24"/>
          <w:u w:val="single"/>
        </w:rPr>
        <w:fldChar w:fldCharType="separate"/>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fldChar w:fldCharType="end"/>
      </w:r>
      <w:r w:rsidRPr="00E63028">
        <w:rPr>
          <w:rFonts w:asciiTheme="minorHAnsi" w:hAnsiTheme="minorHAnsi" w:cstheme="minorHAnsi"/>
          <w:b/>
          <w:sz w:val="24"/>
          <w:szCs w:val="24"/>
          <w:u w:val="single"/>
        </w:rPr>
        <w:tab/>
      </w:r>
      <w:r w:rsidRPr="00E63028">
        <w:rPr>
          <w:rFonts w:asciiTheme="minorHAnsi" w:hAnsiTheme="minorHAnsi" w:cstheme="minorHAnsi"/>
          <w:sz w:val="24"/>
          <w:szCs w:val="24"/>
        </w:rPr>
        <w:tab/>
      </w:r>
    </w:p>
    <w:p w14:paraId="714A8C53" w14:textId="77777777" w:rsidR="00FF28A4" w:rsidRPr="00E63028" w:rsidRDefault="00FF28A4" w:rsidP="00FF28A4">
      <w:pPr>
        <w:pStyle w:val="PlainText"/>
        <w:tabs>
          <w:tab w:val="right" w:pos="10620"/>
        </w:tabs>
        <w:ind w:left="720"/>
        <w:rPr>
          <w:rFonts w:asciiTheme="minorHAnsi" w:hAnsiTheme="minorHAnsi" w:cstheme="minorHAnsi"/>
          <w:sz w:val="24"/>
          <w:szCs w:val="24"/>
        </w:rPr>
      </w:pPr>
    </w:p>
    <w:p w14:paraId="53F64E60" w14:textId="5EED42F4" w:rsidR="00FF28A4" w:rsidRPr="00E63028" w:rsidRDefault="00680C5E" w:rsidP="00FF28A4">
      <w:pPr>
        <w:pStyle w:val="PlainText"/>
        <w:tabs>
          <w:tab w:val="right" w:pos="5040"/>
          <w:tab w:val="left" w:pos="5220"/>
          <w:tab w:val="right" w:pos="7200"/>
          <w:tab w:val="left" w:pos="7380"/>
          <w:tab w:val="right" w:pos="10620"/>
        </w:tabs>
        <w:ind w:left="720"/>
        <w:rPr>
          <w:rFonts w:asciiTheme="minorHAnsi" w:hAnsiTheme="minorHAnsi" w:cstheme="minorHAnsi"/>
          <w:sz w:val="24"/>
          <w:szCs w:val="24"/>
          <w:u w:val="single"/>
        </w:rPr>
      </w:pPr>
      <w:r w:rsidRPr="00E63028">
        <w:rPr>
          <w:rFonts w:asciiTheme="minorHAnsi" w:hAnsiTheme="minorHAnsi" w:cstheme="minorHAnsi"/>
          <w:sz w:val="24"/>
          <w:szCs w:val="24"/>
        </w:rPr>
        <w:t>District</w:t>
      </w:r>
      <w:r w:rsidR="00FF28A4" w:rsidRPr="00E63028">
        <w:rPr>
          <w:rFonts w:asciiTheme="minorHAnsi" w:hAnsiTheme="minorHAnsi" w:cstheme="minorHAnsi"/>
          <w:sz w:val="24"/>
          <w:szCs w:val="24"/>
        </w:rPr>
        <w:t xml:space="preserve">: </w:t>
      </w:r>
      <w:r w:rsidR="00FF28A4" w:rsidRPr="00E63028">
        <w:rPr>
          <w:rFonts w:asciiTheme="minorHAnsi" w:hAnsiTheme="minorHAnsi" w:cstheme="minorHAnsi"/>
          <w:b/>
          <w:sz w:val="24"/>
          <w:szCs w:val="24"/>
          <w:u w:val="single"/>
        </w:rPr>
        <w:fldChar w:fldCharType="begin">
          <w:ffData>
            <w:name w:val="Text40"/>
            <w:enabled/>
            <w:calcOnExit w:val="0"/>
            <w:textInput/>
          </w:ffData>
        </w:fldChar>
      </w:r>
      <w:r w:rsidR="00FF28A4" w:rsidRPr="00E63028">
        <w:rPr>
          <w:rFonts w:asciiTheme="minorHAnsi" w:hAnsiTheme="minorHAnsi" w:cstheme="minorHAnsi"/>
          <w:b/>
          <w:sz w:val="24"/>
          <w:szCs w:val="24"/>
          <w:u w:val="single"/>
        </w:rPr>
        <w:instrText xml:space="preserve"> FORMTEXT </w:instrText>
      </w:r>
      <w:r w:rsidR="00FF28A4" w:rsidRPr="00E63028">
        <w:rPr>
          <w:rFonts w:asciiTheme="minorHAnsi" w:hAnsiTheme="minorHAnsi" w:cstheme="minorHAnsi"/>
          <w:b/>
          <w:sz w:val="24"/>
          <w:szCs w:val="24"/>
          <w:u w:val="single"/>
        </w:rPr>
      </w:r>
      <w:r w:rsidR="00FF28A4" w:rsidRPr="00E63028">
        <w:rPr>
          <w:rFonts w:asciiTheme="minorHAnsi" w:hAnsiTheme="minorHAnsi" w:cstheme="minorHAnsi"/>
          <w:b/>
          <w:sz w:val="24"/>
          <w:szCs w:val="24"/>
          <w:u w:val="single"/>
        </w:rPr>
        <w:fldChar w:fldCharType="separate"/>
      </w:r>
      <w:r w:rsidR="00FF28A4" w:rsidRPr="00E63028">
        <w:rPr>
          <w:rFonts w:asciiTheme="minorHAnsi" w:hAnsiTheme="minorHAnsi" w:cstheme="minorHAnsi"/>
          <w:b/>
          <w:sz w:val="24"/>
          <w:szCs w:val="24"/>
          <w:u w:val="single"/>
        </w:rPr>
        <w:t> </w:t>
      </w:r>
      <w:r w:rsidR="00FF28A4" w:rsidRPr="00E63028">
        <w:rPr>
          <w:rFonts w:asciiTheme="minorHAnsi" w:hAnsiTheme="minorHAnsi" w:cstheme="minorHAnsi"/>
          <w:b/>
          <w:sz w:val="24"/>
          <w:szCs w:val="24"/>
          <w:u w:val="single"/>
        </w:rPr>
        <w:t> </w:t>
      </w:r>
      <w:r w:rsidR="00FF28A4" w:rsidRPr="00E63028">
        <w:rPr>
          <w:rFonts w:asciiTheme="minorHAnsi" w:hAnsiTheme="minorHAnsi" w:cstheme="minorHAnsi"/>
          <w:b/>
          <w:sz w:val="24"/>
          <w:szCs w:val="24"/>
          <w:u w:val="single"/>
        </w:rPr>
        <w:t> </w:t>
      </w:r>
      <w:r w:rsidR="00FF28A4" w:rsidRPr="00E63028">
        <w:rPr>
          <w:rFonts w:asciiTheme="minorHAnsi" w:hAnsiTheme="minorHAnsi" w:cstheme="minorHAnsi"/>
          <w:b/>
          <w:sz w:val="24"/>
          <w:szCs w:val="24"/>
          <w:u w:val="single"/>
        </w:rPr>
        <w:t> </w:t>
      </w:r>
      <w:r w:rsidR="00FF28A4" w:rsidRPr="00E63028">
        <w:rPr>
          <w:rFonts w:asciiTheme="minorHAnsi" w:hAnsiTheme="minorHAnsi" w:cstheme="minorHAnsi"/>
          <w:b/>
          <w:sz w:val="24"/>
          <w:szCs w:val="24"/>
          <w:u w:val="single"/>
        </w:rPr>
        <w:t> </w:t>
      </w:r>
      <w:r w:rsidR="00FF28A4" w:rsidRPr="00E63028">
        <w:rPr>
          <w:rFonts w:asciiTheme="minorHAnsi" w:hAnsiTheme="minorHAnsi" w:cstheme="minorHAnsi"/>
          <w:b/>
          <w:sz w:val="24"/>
          <w:szCs w:val="24"/>
          <w:u w:val="single"/>
        </w:rPr>
        <w:fldChar w:fldCharType="end"/>
      </w:r>
      <w:r w:rsidR="00FF28A4" w:rsidRPr="00E63028">
        <w:rPr>
          <w:rFonts w:asciiTheme="minorHAnsi" w:hAnsiTheme="minorHAnsi" w:cstheme="minorHAnsi"/>
          <w:sz w:val="24"/>
          <w:szCs w:val="24"/>
          <w:u w:val="single"/>
        </w:rPr>
        <w:tab/>
      </w:r>
      <w:r w:rsidR="00FF28A4" w:rsidRPr="00E63028">
        <w:rPr>
          <w:rFonts w:asciiTheme="minorHAnsi" w:hAnsiTheme="minorHAnsi" w:cstheme="minorHAnsi"/>
          <w:sz w:val="24"/>
          <w:szCs w:val="24"/>
        </w:rPr>
        <w:tab/>
        <w:t xml:space="preserve">State: </w:t>
      </w:r>
      <w:r w:rsidR="00FF28A4" w:rsidRPr="00E63028">
        <w:rPr>
          <w:rFonts w:asciiTheme="minorHAnsi" w:hAnsiTheme="minorHAnsi" w:cstheme="minorHAnsi"/>
          <w:b/>
          <w:sz w:val="24"/>
          <w:szCs w:val="24"/>
          <w:u w:val="single"/>
        </w:rPr>
        <w:fldChar w:fldCharType="begin">
          <w:ffData>
            <w:name w:val="Text41"/>
            <w:enabled/>
            <w:calcOnExit w:val="0"/>
            <w:textInput/>
          </w:ffData>
        </w:fldChar>
      </w:r>
      <w:r w:rsidR="00FF28A4" w:rsidRPr="00E63028">
        <w:rPr>
          <w:rFonts w:asciiTheme="minorHAnsi" w:hAnsiTheme="minorHAnsi" w:cstheme="minorHAnsi"/>
          <w:b/>
          <w:sz w:val="24"/>
          <w:szCs w:val="24"/>
          <w:u w:val="single"/>
        </w:rPr>
        <w:instrText xml:space="preserve"> FORMTEXT </w:instrText>
      </w:r>
      <w:r w:rsidR="00FF28A4" w:rsidRPr="00E63028">
        <w:rPr>
          <w:rFonts w:asciiTheme="minorHAnsi" w:hAnsiTheme="minorHAnsi" w:cstheme="minorHAnsi"/>
          <w:b/>
          <w:sz w:val="24"/>
          <w:szCs w:val="24"/>
          <w:u w:val="single"/>
        </w:rPr>
      </w:r>
      <w:r w:rsidR="00FF28A4" w:rsidRPr="00E63028">
        <w:rPr>
          <w:rFonts w:asciiTheme="minorHAnsi" w:hAnsiTheme="minorHAnsi" w:cstheme="minorHAnsi"/>
          <w:b/>
          <w:sz w:val="24"/>
          <w:szCs w:val="24"/>
          <w:u w:val="single"/>
        </w:rPr>
        <w:fldChar w:fldCharType="separate"/>
      </w:r>
      <w:r w:rsidR="00FF28A4" w:rsidRPr="00E63028">
        <w:rPr>
          <w:rFonts w:asciiTheme="minorHAnsi" w:hAnsiTheme="minorHAnsi" w:cstheme="minorHAnsi"/>
          <w:b/>
          <w:sz w:val="24"/>
          <w:szCs w:val="24"/>
          <w:u w:val="single"/>
        </w:rPr>
        <w:t> </w:t>
      </w:r>
      <w:r w:rsidR="00FF28A4" w:rsidRPr="00E63028">
        <w:rPr>
          <w:rFonts w:asciiTheme="minorHAnsi" w:hAnsiTheme="minorHAnsi" w:cstheme="minorHAnsi"/>
          <w:b/>
          <w:sz w:val="24"/>
          <w:szCs w:val="24"/>
          <w:u w:val="single"/>
        </w:rPr>
        <w:t> </w:t>
      </w:r>
      <w:r w:rsidR="00FF28A4" w:rsidRPr="00E63028">
        <w:rPr>
          <w:rFonts w:asciiTheme="minorHAnsi" w:hAnsiTheme="minorHAnsi" w:cstheme="minorHAnsi"/>
          <w:b/>
          <w:sz w:val="24"/>
          <w:szCs w:val="24"/>
          <w:u w:val="single"/>
        </w:rPr>
        <w:t> </w:t>
      </w:r>
      <w:r w:rsidR="00FF28A4" w:rsidRPr="00E63028">
        <w:rPr>
          <w:rFonts w:asciiTheme="minorHAnsi" w:hAnsiTheme="minorHAnsi" w:cstheme="minorHAnsi"/>
          <w:b/>
          <w:sz w:val="24"/>
          <w:szCs w:val="24"/>
          <w:u w:val="single"/>
        </w:rPr>
        <w:t> </w:t>
      </w:r>
      <w:r w:rsidR="00FF28A4" w:rsidRPr="00E63028">
        <w:rPr>
          <w:rFonts w:asciiTheme="minorHAnsi" w:hAnsiTheme="minorHAnsi" w:cstheme="minorHAnsi"/>
          <w:b/>
          <w:sz w:val="24"/>
          <w:szCs w:val="24"/>
          <w:u w:val="single"/>
        </w:rPr>
        <w:t> </w:t>
      </w:r>
      <w:r w:rsidR="00FF28A4" w:rsidRPr="00E63028">
        <w:rPr>
          <w:rFonts w:asciiTheme="minorHAnsi" w:hAnsiTheme="minorHAnsi" w:cstheme="minorHAnsi"/>
          <w:b/>
          <w:sz w:val="24"/>
          <w:szCs w:val="24"/>
          <w:u w:val="single"/>
        </w:rPr>
        <w:fldChar w:fldCharType="end"/>
      </w:r>
      <w:r w:rsidR="00FF28A4" w:rsidRPr="00E63028">
        <w:rPr>
          <w:rFonts w:asciiTheme="minorHAnsi" w:hAnsiTheme="minorHAnsi" w:cstheme="minorHAnsi"/>
          <w:sz w:val="24"/>
          <w:szCs w:val="24"/>
          <w:u w:val="single"/>
        </w:rPr>
        <w:tab/>
      </w:r>
      <w:r w:rsidR="00FF28A4" w:rsidRPr="00E63028">
        <w:rPr>
          <w:rFonts w:asciiTheme="minorHAnsi" w:hAnsiTheme="minorHAnsi" w:cstheme="minorHAnsi"/>
          <w:sz w:val="24"/>
          <w:szCs w:val="24"/>
        </w:rPr>
        <w:tab/>
        <w:t xml:space="preserve">Zip Code: </w:t>
      </w:r>
      <w:r w:rsidR="00FF28A4" w:rsidRPr="00E63028">
        <w:rPr>
          <w:rFonts w:asciiTheme="minorHAnsi" w:hAnsiTheme="minorHAnsi" w:cstheme="minorHAnsi"/>
          <w:b/>
          <w:sz w:val="24"/>
          <w:szCs w:val="24"/>
          <w:u w:val="single"/>
        </w:rPr>
        <w:fldChar w:fldCharType="begin">
          <w:ffData>
            <w:name w:val="Text42"/>
            <w:enabled/>
            <w:calcOnExit w:val="0"/>
            <w:textInput/>
          </w:ffData>
        </w:fldChar>
      </w:r>
      <w:r w:rsidR="00FF28A4" w:rsidRPr="00E63028">
        <w:rPr>
          <w:rFonts w:asciiTheme="minorHAnsi" w:hAnsiTheme="minorHAnsi" w:cstheme="minorHAnsi"/>
          <w:b/>
          <w:sz w:val="24"/>
          <w:szCs w:val="24"/>
          <w:u w:val="single"/>
        </w:rPr>
        <w:instrText xml:space="preserve"> FORMTEXT </w:instrText>
      </w:r>
      <w:r w:rsidR="00FF28A4" w:rsidRPr="00E63028">
        <w:rPr>
          <w:rFonts w:asciiTheme="minorHAnsi" w:hAnsiTheme="minorHAnsi" w:cstheme="minorHAnsi"/>
          <w:b/>
          <w:sz w:val="24"/>
          <w:szCs w:val="24"/>
          <w:u w:val="single"/>
        </w:rPr>
      </w:r>
      <w:r w:rsidR="00FF28A4" w:rsidRPr="00E63028">
        <w:rPr>
          <w:rFonts w:asciiTheme="minorHAnsi" w:hAnsiTheme="minorHAnsi" w:cstheme="minorHAnsi"/>
          <w:b/>
          <w:sz w:val="24"/>
          <w:szCs w:val="24"/>
          <w:u w:val="single"/>
        </w:rPr>
        <w:fldChar w:fldCharType="separate"/>
      </w:r>
      <w:r w:rsidR="00FF28A4" w:rsidRPr="00E63028">
        <w:rPr>
          <w:rFonts w:asciiTheme="minorHAnsi" w:hAnsiTheme="minorHAnsi" w:cstheme="minorHAnsi"/>
          <w:b/>
          <w:sz w:val="24"/>
          <w:szCs w:val="24"/>
          <w:u w:val="single"/>
        </w:rPr>
        <w:t> </w:t>
      </w:r>
      <w:r w:rsidR="00FF28A4" w:rsidRPr="00E63028">
        <w:rPr>
          <w:rFonts w:asciiTheme="minorHAnsi" w:hAnsiTheme="minorHAnsi" w:cstheme="minorHAnsi"/>
          <w:b/>
          <w:sz w:val="24"/>
          <w:szCs w:val="24"/>
          <w:u w:val="single"/>
        </w:rPr>
        <w:t> </w:t>
      </w:r>
      <w:r w:rsidR="00FF28A4" w:rsidRPr="00E63028">
        <w:rPr>
          <w:rFonts w:asciiTheme="minorHAnsi" w:hAnsiTheme="minorHAnsi" w:cstheme="minorHAnsi"/>
          <w:b/>
          <w:sz w:val="24"/>
          <w:szCs w:val="24"/>
          <w:u w:val="single"/>
        </w:rPr>
        <w:t> </w:t>
      </w:r>
      <w:r w:rsidR="00FF28A4" w:rsidRPr="00E63028">
        <w:rPr>
          <w:rFonts w:asciiTheme="minorHAnsi" w:hAnsiTheme="minorHAnsi" w:cstheme="minorHAnsi"/>
          <w:b/>
          <w:sz w:val="24"/>
          <w:szCs w:val="24"/>
          <w:u w:val="single"/>
        </w:rPr>
        <w:t> </w:t>
      </w:r>
      <w:r w:rsidR="00FF28A4" w:rsidRPr="00E63028">
        <w:rPr>
          <w:rFonts w:asciiTheme="minorHAnsi" w:hAnsiTheme="minorHAnsi" w:cstheme="minorHAnsi"/>
          <w:b/>
          <w:sz w:val="24"/>
          <w:szCs w:val="24"/>
          <w:u w:val="single"/>
        </w:rPr>
        <w:t> </w:t>
      </w:r>
      <w:r w:rsidR="00FF28A4" w:rsidRPr="00E63028">
        <w:rPr>
          <w:rFonts w:asciiTheme="minorHAnsi" w:hAnsiTheme="minorHAnsi" w:cstheme="minorHAnsi"/>
          <w:b/>
          <w:sz w:val="24"/>
          <w:szCs w:val="24"/>
          <w:u w:val="single"/>
        </w:rPr>
        <w:fldChar w:fldCharType="end"/>
      </w:r>
      <w:r w:rsidR="00FF28A4" w:rsidRPr="00E63028">
        <w:rPr>
          <w:rFonts w:asciiTheme="minorHAnsi" w:hAnsiTheme="minorHAnsi" w:cstheme="minorHAnsi"/>
          <w:sz w:val="24"/>
          <w:szCs w:val="24"/>
          <w:u w:val="single"/>
        </w:rPr>
        <w:tab/>
      </w:r>
    </w:p>
    <w:p w14:paraId="2B29AD64" w14:textId="77777777" w:rsidR="000433E4" w:rsidRPr="00E63028" w:rsidRDefault="000433E4" w:rsidP="00FF28A4">
      <w:pPr>
        <w:pStyle w:val="PlainText"/>
        <w:tabs>
          <w:tab w:val="right" w:pos="5040"/>
          <w:tab w:val="left" w:pos="5220"/>
          <w:tab w:val="right" w:pos="10620"/>
        </w:tabs>
        <w:ind w:left="720"/>
        <w:rPr>
          <w:rFonts w:asciiTheme="minorHAnsi" w:hAnsiTheme="minorHAnsi" w:cstheme="minorHAnsi"/>
          <w:sz w:val="24"/>
          <w:szCs w:val="24"/>
        </w:rPr>
      </w:pPr>
    </w:p>
    <w:p w14:paraId="78ED9A1C" w14:textId="77777777" w:rsidR="00A45190" w:rsidRPr="00E63028" w:rsidRDefault="00A45190" w:rsidP="004D397E">
      <w:pPr>
        <w:pStyle w:val="PlainText"/>
        <w:tabs>
          <w:tab w:val="right" w:pos="10620"/>
        </w:tabs>
        <w:rPr>
          <w:rFonts w:asciiTheme="minorHAnsi" w:hAnsiTheme="minorHAnsi" w:cstheme="minorHAnsi"/>
          <w:b/>
          <w:sz w:val="24"/>
          <w:szCs w:val="24"/>
        </w:rPr>
      </w:pPr>
    </w:p>
    <w:p w14:paraId="4E3E1AA2" w14:textId="77777777" w:rsidR="003A6885" w:rsidRPr="00E63028" w:rsidRDefault="003A6885" w:rsidP="003A6885">
      <w:pPr>
        <w:pStyle w:val="PlainText"/>
        <w:tabs>
          <w:tab w:val="right" w:pos="5040"/>
          <w:tab w:val="left" w:pos="5220"/>
          <w:tab w:val="right" w:pos="10620"/>
        </w:tabs>
        <w:rPr>
          <w:rFonts w:asciiTheme="minorHAnsi" w:hAnsiTheme="minorHAnsi" w:cstheme="minorHAnsi"/>
          <w:sz w:val="24"/>
          <w:szCs w:val="24"/>
        </w:rPr>
      </w:pPr>
      <w:bookmarkStart w:id="18" w:name="BidderAcceptance"/>
      <w:r w:rsidRPr="00E63028">
        <w:rPr>
          <w:rFonts w:asciiTheme="minorHAnsi" w:hAnsiTheme="minorHAnsi" w:cstheme="minorHAnsi"/>
          <w:sz w:val="24"/>
          <w:szCs w:val="24"/>
        </w:rPr>
        <w:t xml:space="preserve">Does proposer or any employee/representative/service provider have any relatives currently employed with EBMUD? (This does not </w:t>
      </w:r>
      <w:proofErr w:type="gramStart"/>
      <w:r w:rsidRPr="00E63028">
        <w:rPr>
          <w:rFonts w:asciiTheme="minorHAnsi" w:hAnsiTheme="minorHAnsi" w:cstheme="minorHAnsi"/>
          <w:sz w:val="24"/>
          <w:szCs w:val="24"/>
        </w:rPr>
        <w:t>impact</w:t>
      </w:r>
      <w:proofErr w:type="gramEnd"/>
      <w:r w:rsidRPr="00E63028">
        <w:rPr>
          <w:rFonts w:asciiTheme="minorHAnsi" w:hAnsiTheme="minorHAnsi" w:cstheme="minorHAnsi"/>
          <w:sz w:val="24"/>
          <w:szCs w:val="24"/>
        </w:rPr>
        <w:t xml:space="preserve"> award of a qualified proposal</w:t>
      </w:r>
      <w:r w:rsidR="00D72F85" w:rsidRPr="00E63028">
        <w:rPr>
          <w:rFonts w:asciiTheme="minorHAnsi" w:hAnsiTheme="minorHAnsi" w:cstheme="minorHAnsi"/>
          <w:sz w:val="24"/>
          <w:szCs w:val="24"/>
        </w:rPr>
        <w:t xml:space="preserve">; </w:t>
      </w:r>
      <w:r w:rsidRPr="00E63028">
        <w:rPr>
          <w:rFonts w:asciiTheme="minorHAnsi" w:hAnsiTheme="minorHAnsi" w:cstheme="minorHAnsi"/>
          <w:sz w:val="24"/>
          <w:szCs w:val="24"/>
        </w:rPr>
        <w:t>required reporting purposes only.)</w:t>
      </w:r>
    </w:p>
    <w:p w14:paraId="3F90996F" w14:textId="77777777" w:rsidR="003A6885" w:rsidRPr="00E63028" w:rsidRDefault="003A6885" w:rsidP="003A6885">
      <w:pPr>
        <w:pStyle w:val="PlainText"/>
        <w:tabs>
          <w:tab w:val="right" w:pos="5040"/>
          <w:tab w:val="left" w:pos="5220"/>
          <w:tab w:val="right" w:pos="7200"/>
          <w:tab w:val="left" w:pos="7380"/>
          <w:tab w:val="right" w:pos="10620"/>
        </w:tabs>
        <w:rPr>
          <w:rFonts w:asciiTheme="minorHAnsi" w:hAnsiTheme="minorHAnsi" w:cstheme="minorHAnsi"/>
          <w:sz w:val="24"/>
          <w:szCs w:val="24"/>
        </w:rPr>
      </w:pPr>
    </w:p>
    <w:p w14:paraId="295B1656" w14:textId="77777777" w:rsidR="003A6885" w:rsidRPr="00E63028" w:rsidRDefault="003A6885" w:rsidP="003A6885">
      <w:pPr>
        <w:pStyle w:val="PlainText"/>
        <w:tabs>
          <w:tab w:val="left" w:pos="1440"/>
          <w:tab w:val="right" w:pos="5040"/>
          <w:tab w:val="left" w:pos="5760"/>
          <w:tab w:val="right" w:pos="9360"/>
        </w:tabs>
        <w:spacing w:after="240"/>
        <w:rPr>
          <w:rFonts w:asciiTheme="minorHAnsi" w:hAnsiTheme="minorHAnsi" w:cstheme="minorHAnsi"/>
          <w:sz w:val="24"/>
          <w:szCs w:val="24"/>
        </w:rPr>
      </w:pPr>
      <w:r w:rsidRPr="00E63028">
        <w:rPr>
          <w:rFonts w:asciiTheme="minorHAnsi" w:hAnsiTheme="minorHAnsi" w:cstheme="minorHAnsi"/>
          <w:sz w:val="24"/>
          <w:szCs w:val="24"/>
        </w:rPr>
        <w:fldChar w:fldCharType="begin">
          <w:ffData>
            <w:name w:val="Check6"/>
            <w:enabled/>
            <w:calcOnExit w:val="0"/>
            <w:checkBox>
              <w:sizeAuto/>
              <w:default w:val="0"/>
            </w:checkBox>
          </w:ffData>
        </w:fldChar>
      </w:r>
      <w:r w:rsidRPr="00E63028">
        <w:rPr>
          <w:rFonts w:asciiTheme="minorHAnsi" w:hAnsiTheme="minorHAnsi" w:cstheme="minorHAnsi"/>
          <w:sz w:val="24"/>
          <w:szCs w:val="24"/>
        </w:rPr>
        <w:instrText xml:space="preserve"> FORMCHECKBOX </w:instrText>
      </w:r>
      <w:r w:rsidRPr="00E63028">
        <w:rPr>
          <w:rFonts w:asciiTheme="minorHAnsi" w:hAnsiTheme="minorHAnsi" w:cstheme="minorHAnsi"/>
          <w:sz w:val="24"/>
          <w:szCs w:val="24"/>
        </w:rPr>
      </w:r>
      <w:r w:rsidRPr="00E63028">
        <w:rPr>
          <w:rFonts w:asciiTheme="minorHAnsi" w:hAnsiTheme="minorHAnsi" w:cstheme="minorHAnsi"/>
          <w:sz w:val="24"/>
          <w:szCs w:val="24"/>
        </w:rPr>
        <w:fldChar w:fldCharType="separate"/>
      </w:r>
      <w:r w:rsidRPr="00E63028">
        <w:rPr>
          <w:rFonts w:asciiTheme="minorHAnsi" w:hAnsiTheme="minorHAnsi" w:cstheme="minorHAnsi"/>
          <w:sz w:val="24"/>
          <w:szCs w:val="24"/>
        </w:rPr>
        <w:fldChar w:fldCharType="end"/>
      </w:r>
      <w:r w:rsidRPr="00E63028">
        <w:rPr>
          <w:rFonts w:asciiTheme="minorHAnsi" w:hAnsiTheme="minorHAnsi" w:cstheme="minorHAnsi"/>
          <w:sz w:val="24"/>
          <w:szCs w:val="24"/>
        </w:rPr>
        <w:t xml:space="preserve"> YES </w:t>
      </w:r>
      <w:r w:rsidRPr="00E63028">
        <w:rPr>
          <w:rFonts w:asciiTheme="minorHAnsi" w:hAnsiTheme="minorHAnsi" w:cstheme="minorHAnsi"/>
          <w:sz w:val="24"/>
          <w:szCs w:val="24"/>
        </w:rPr>
        <w:fldChar w:fldCharType="begin">
          <w:ffData>
            <w:name w:val="Check6"/>
            <w:enabled/>
            <w:calcOnExit w:val="0"/>
            <w:checkBox>
              <w:sizeAuto/>
              <w:default w:val="0"/>
            </w:checkBox>
          </w:ffData>
        </w:fldChar>
      </w:r>
      <w:r w:rsidRPr="00E63028">
        <w:rPr>
          <w:rFonts w:asciiTheme="minorHAnsi" w:hAnsiTheme="minorHAnsi" w:cstheme="minorHAnsi"/>
          <w:sz w:val="24"/>
          <w:szCs w:val="24"/>
        </w:rPr>
        <w:instrText xml:space="preserve"> FORMCHECKBOX </w:instrText>
      </w:r>
      <w:r w:rsidRPr="00E63028">
        <w:rPr>
          <w:rFonts w:asciiTheme="minorHAnsi" w:hAnsiTheme="minorHAnsi" w:cstheme="minorHAnsi"/>
          <w:sz w:val="24"/>
          <w:szCs w:val="24"/>
        </w:rPr>
      </w:r>
      <w:r w:rsidRPr="00E63028">
        <w:rPr>
          <w:rFonts w:asciiTheme="minorHAnsi" w:hAnsiTheme="minorHAnsi" w:cstheme="minorHAnsi"/>
          <w:sz w:val="24"/>
          <w:szCs w:val="24"/>
        </w:rPr>
        <w:fldChar w:fldCharType="separate"/>
      </w:r>
      <w:r w:rsidRPr="00E63028">
        <w:rPr>
          <w:rFonts w:asciiTheme="minorHAnsi" w:hAnsiTheme="minorHAnsi" w:cstheme="minorHAnsi"/>
          <w:sz w:val="24"/>
          <w:szCs w:val="24"/>
        </w:rPr>
        <w:fldChar w:fldCharType="end"/>
      </w:r>
      <w:r w:rsidRPr="00E63028">
        <w:rPr>
          <w:rFonts w:asciiTheme="minorHAnsi" w:hAnsiTheme="minorHAnsi" w:cstheme="minorHAnsi"/>
          <w:sz w:val="24"/>
          <w:szCs w:val="24"/>
        </w:rPr>
        <w:t xml:space="preserve"> NO</w:t>
      </w:r>
    </w:p>
    <w:p w14:paraId="2674A102" w14:textId="77777777" w:rsidR="003A6885" w:rsidRPr="00E63028" w:rsidRDefault="003A6885" w:rsidP="003A6885">
      <w:pPr>
        <w:pStyle w:val="PlainText"/>
        <w:tabs>
          <w:tab w:val="right" w:pos="5040"/>
          <w:tab w:val="left" w:pos="5220"/>
          <w:tab w:val="right" w:pos="7200"/>
          <w:tab w:val="left" w:pos="7380"/>
          <w:tab w:val="right" w:pos="10620"/>
        </w:tabs>
        <w:rPr>
          <w:rFonts w:asciiTheme="minorHAnsi" w:hAnsiTheme="minorHAnsi" w:cstheme="minorHAnsi"/>
          <w:sz w:val="24"/>
          <w:szCs w:val="24"/>
        </w:rPr>
      </w:pPr>
      <w:r w:rsidRPr="00E63028">
        <w:rPr>
          <w:rFonts w:asciiTheme="minorHAnsi" w:hAnsiTheme="minorHAnsi" w:cstheme="minorHAnsi"/>
          <w:sz w:val="24"/>
          <w:szCs w:val="24"/>
        </w:rPr>
        <w:t xml:space="preserve">If so, please </w:t>
      </w:r>
      <w:proofErr w:type="gramStart"/>
      <w:r w:rsidRPr="00E63028">
        <w:rPr>
          <w:rFonts w:asciiTheme="minorHAnsi" w:hAnsiTheme="minorHAnsi" w:cstheme="minorHAnsi"/>
          <w:sz w:val="24"/>
          <w:szCs w:val="24"/>
        </w:rPr>
        <w:t>list :</w:t>
      </w:r>
      <w:proofErr w:type="gramEnd"/>
    </w:p>
    <w:p w14:paraId="6351934E" w14:textId="77777777" w:rsidR="003A6885" w:rsidRPr="00E63028" w:rsidRDefault="003A6885" w:rsidP="003A6885">
      <w:pPr>
        <w:pStyle w:val="PlainText"/>
        <w:tabs>
          <w:tab w:val="right" w:pos="10620"/>
        </w:tabs>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3405"/>
        <w:gridCol w:w="4230"/>
        <w:gridCol w:w="3060"/>
      </w:tblGrid>
      <w:tr w:rsidR="003A6885" w:rsidRPr="00E63028" w14:paraId="4313A014" w14:textId="77777777" w:rsidTr="003777C7">
        <w:tc>
          <w:tcPr>
            <w:tcW w:w="3405" w:type="dxa"/>
            <w:tcBorders>
              <w:top w:val="single" w:sz="12" w:space="0" w:color="auto"/>
              <w:left w:val="single" w:sz="12" w:space="0" w:color="auto"/>
              <w:bottom w:val="single" w:sz="12" w:space="0" w:color="auto"/>
              <w:right w:val="single" w:sz="12" w:space="0" w:color="auto"/>
            </w:tcBorders>
          </w:tcPr>
          <w:p w14:paraId="4B8CFF69" w14:textId="77777777" w:rsidR="003A6885" w:rsidRPr="00E63028" w:rsidRDefault="003A6885" w:rsidP="00765679">
            <w:pPr>
              <w:pStyle w:val="PlainText"/>
              <w:tabs>
                <w:tab w:val="right" w:pos="10620"/>
              </w:tabs>
              <w:rPr>
                <w:rFonts w:asciiTheme="minorHAnsi" w:hAnsiTheme="minorHAnsi" w:cstheme="minorHAnsi"/>
                <w:b/>
                <w:sz w:val="24"/>
                <w:szCs w:val="24"/>
              </w:rPr>
            </w:pPr>
            <w:r w:rsidRPr="00E63028">
              <w:rPr>
                <w:rFonts w:asciiTheme="minorHAnsi" w:hAnsiTheme="minorHAnsi" w:cstheme="minorHAnsi"/>
                <w:b/>
                <w:sz w:val="24"/>
                <w:szCs w:val="24"/>
              </w:rPr>
              <w:t>CONTRACTOR OR CONTRACTOR EMPLOYEE FIRST AND LAST NAME</w:t>
            </w:r>
          </w:p>
        </w:tc>
        <w:tc>
          <w:tcPr>
            <w:tcW w:w="4230" w:type="dxa"/>
            <w:tcBorders>
              <w:top w:val="single" w:sz="12" w:space="0" w:color="auto"/>
              <w:left w:val="single" w:sz="12" w:space="0" w:color="auto"/>
              <w:bottom w:val="single" w:sz="12" w:space="0" w:color="auto"/>
              <w:right w:val="single" w:sz="12" w:space="0" w:color="auto"/>
            </w:tcBorders>
          </w:tcPr>
          <w:p w14:paraId="7B2F4472" w14:textId="77777777" w:rsidR="003A6885" w:rsidRPr="00E63028" w:rsidRDefault="003A6885" w:rsidP="00765679">
            <w:pPr>
              <w:pStyle w:val="PlainText"/>
              <w:tabs>
                <w:tab w:val="right" w:pos="10620"/>
              </w:tabs>
              <w:rPr>
                <w:rFonts w:asciiTheme="minorHAnsi" w:hAnsiTheme="minorHAnsi" w:cstheme="minorHAnsi"/>
                <w:b/>
                <w:sz w:val="24"/>
                <w:szCs w:val="24"/>
              </w:rPr>
            </w:pPr>
            <w:r w:rsidRPr="00E63028">
              <w:rPr>
                <w:rFonts w:asciiTheme="minorHAnsi" w:hAnsiTheme="minorHAnsi" w:cstheme="minorHAnsi"/>
                <w:b/>
                <w:sz w:val="24"/>
                <w:szCs w:val="24"/>
              </w:rPr>
              <w:t>DISTRICT EMPLOYEE FIRST AND LAST NAME</w:t>
            </w:r>
          </w:p>
        </w:tc>
        <w:tc>
          <w:tcPr>
            <w:tcW w:w="3060" w:type="dxa"/>
            <w:tcBorders>
              <w:top w:val="single" w:sz="12" w:space="0" w:color="auto"/>
              <w:left w:val="single" w:sz="12" w:space="0" w:color="auto"/>
              <w:bottom w:val="single" w:sz="12" w:space="0" w:color="auto"/>
              <w:right w:val="single" w:sz="12" w:space="0" w:color="auto"/>
            </w:tcBorders>
          </w:tcPr>
          <w:p w14:paraId="5F61B96E" w14:textId="77777777" w:rsidR="003A6885" w:rsidRPr="00E63028" w:rsidRDefault="003A6885" w:rsidP="00765679">
            <w:pPr>
              <w:pStyle w:val="PlainText"/>
              <w:tabs>
                <w:tab w:val="right" w:pos="10620"/>
              </w:tabs>
              <w:rPr>
                <w:rFonts w:asciiTheme="minorHAnsi" w:hAnsiTheme="minorHAnsi" w:cstheme="minorHAnsi"/>
                <w:b/>
                <w:sz w:val="24"/>
                <w:szCs w:val="24"/>
              </w:rPr>
            </w:pPr>
            <w:r w:rsidRPr="00E63028">
              <w:rPr>
                <w:rFonts w:asciiTheme="minorHAnsi" w:hAnsiTheme="minorHAnsi" w:cstheme="minorHAnsi"/>
                <w:b/>
                <w:sz w:val="24"/>
                <w:szCs w:val="24"/>
              </w:rPr>
              <w:t>RELATIONSHIP</w:t>
            </w:r>
          </w:p>
        </w:tc>
      </w:tr>
      <w:tr w:rsidR="003A6885" w:rsidRPr="00E63028" w14:paraId="062A3A39" w14:textId="77777777" w:rsidTr="003777C7">
        <w:tc>
          <w:tcPr>
            <w:tcW w:w="3405" w:type="dxa"/>
            <w:tcBorders>
              <w:top w:val="single" w:sz="12" w:space="0" w:color="auto"/>
            </w:tcBorders>
          </w:tcPr>
          <w:p w14:paraId="62F1076A" w14:textId="77777777" w:rsidR="003A6885" w:rsidRPr="00E63028" w:rsidRDefault="003A6885" w:rsidP="00765679">
            <w:pPr>
              <w:pStyle w:val="PlainText"/>
              <w:tabs>
                <w:tab w:val="right" w:pos="10620"/>
              </w:tabs>
              <w:rPr>
                <w:rFonts w:asciiTheme="minorHAnsi" w:hAnsiTheme="minorHAnsi" w:cstheme="minorHAnsi"/>
                <w:b/>
                <w:sz w:val="24"/>
                <w:szCs w:val="24"/>
              </w:rPr>
            </w:pPr>
          </w:p>
          <w:p w14:paraId="53B659C7" w14:textId="77777777" w:rsidR="003A6885" w:rsidRPr="00E63028" w:rsidRDefault="003A6885" w:rsidP="00765679">
            <w:pPr>
              <w:pStyle w:val="PlainText"/>
              <w:tabs>
                <w:tab w:val="right" w:pos="10620"/>
              </w:tabs>
              <w:rPr>
                <w:rFonts w:asciiTheme="minorHAnsi" w:hAnsiTheme="minorHAnsi" w:cstheme="minorHAnsi"/>
                <w:b/>
                <w:sz w:val="24"/>
                <w:szCs w:val="24"/>
              </w:rPr>
            </w:pPr>
          </w:p>
        </w:tc>
        <w:tc>
          <w:tcPr>
            <w:tcW w:w="4230" w:type="dxa"/>
            <w:tcBorders>
              <w:top w:val="single" w:sz="12" w:space="0" w:color="auto"/>
            </w:tcBorders>
          </w:tcPr>
          <w:p w14:paraId="159F1331" w14:textId="77777777" w:rsidR="003A6885" w:rsidRPr="00E63028" w:rsidRDefault="003A6885" w:rsidP="00765679">
            <w:pPr>
              <w:pStyle w:val="PlainText"/>
              <w:tabs>
                <w:tab w:val="right" w:pos="10620"/>
              </w:tabs>
              <w:rPr>
                <w:rFonts w:asciiTheme="minorHAnsi" w:hAnsiTheme="minorHAnsi" w:cstheme="minorHAnsi"/>
                <w:b/>
                <w:sz w:val="24"/>
                <w:szCs w:val="24"/>
              </w:rPr>
            </w:pPr>
          </w:p>
        </w:tc>
        <w:tc>
          <w:tcPr>
            <w:tcW w:w="3060" w:type="dxa"/>
            <w:tcBorders>
              <w:top w:val="single" w:sz="12" w:space="0" w:color="auto"/>
            </w:tcBorders>
          </w:tcPr>
          <w:p w14:paraId="12B007DC" w14:textId="77777777" w:rsidR="003A6885" w:rsidRPr="00E63028" w:rsidRDefault="003A6885" w:rsidP="00765679">
            <w:pPr>
              <w:pStyle w:val="PlainText"/>
              <w:tabs>
                <w:tab w:val="right" w:pos="10620"/>
              </w:tabs>
              <w:rPr>
                <w:rFonts w:asciiTheme="minorHAnsi" w:hAnsiTheme="minorHAnsi" w:cstheme="minorHAnsi"/>
                <w:b/>
                <w:sz w:val="24"/>
                <w:szCs w:val="24"/>
              </w:rPr>
            </w:pPr>
          </w:p>
        </w:tc>
      </w:tr>
      <w:tr w:rsidR="003A6885" w:rsidRPr="00E63028" w14:paraId="5E168DA9" w14:textId="77777777" w:rsidTr="003777C7">
        <w:tc>
          <w:tcPr>
            <w:tcW w:w="3405" w:type="dxa"/>
          </w:tcPr>
          <w:p w14:paraId="1D085222" w14:textId="77777777" w:rsidR="003A6885" w:rsidRPr="00E63028" w:rsidRDefault="003A6885" w:rsidP="00765679">
            <w:pPr>
              <w:pStyle w:val="PlainText"/>
              <w:tabs>
                <w:tab w:val="right" w:pos="10620"/>
              </w:tabs>
              <w:rPr>
                <w:rFonts w:asciiTheme="minorHAnsi" w:hAnsiTheme="minorHAnsi" w:cstheme="minorHAnsi"/>
                <w:b/>
                <w:sz w:val="24"/>
                <w:szCs w:val="24"/>
              </w:rPr>
            </w:pPr>
          </w:p>
          <w:p w14:paraId="6343A962" w14:textId="77777777" w:rsidR="003A6885" w:rsidRPr="00E63028" w:rsidRDefault="003A6885" w:rsidP="00765679">
            <w:pPr>
              <w:pStyle w:val="PlainText"/>
              <w:tabs>
                <w:tab w:val="right" w:pos="10620"/>
              </w:tabs>
              <w:rPr>
                <w:rFonts w:asciiTheme="minorHAnsi" w:hAnsiTheme="minorHAnsi" w:cstheme="minorHAnsi"/>
                <w:b/>
                <w:sz w:val="24"/>
                <w:szCs w:val="24"/>
              </w:rPr>
            </w:pPr>
          </w:p>
        </w:tc>
        <w:tc>
          <w:tcPr>
            <w:tcW w:w="4230" w:type="dxa"/>
          </w:tcPr>
          <w:p w14:paraId="35C5F5EF" w14:textId="77777777" w:rsidR="003A6885" w:rsidRPr="00E63028" w:rsidRDefault="003A6885" w:rsidP="00765679">
            <w:pPr>
              <w:pStyle w:val="PlainText"/>
              <w:tabs>
                <w:tab w:val="right" w:pos="10620"/>
              </w:tabs>
              <w:rPr>
                <w:rFonts w:asciiTheme="minorHAnsi" w:hAnsiTheme="minorHAnsi" w:cstheme="minorHAnsi"/>
                <w:b/>
                <w:sz w:val="24"/>
                <w:szCs w:val="24"/>
              </w:rPr>
            </w:pPr>
          </w:p>
        </w:tc>
        <w:tc>
          <w:tcPr>
            <w:tcW w:w="3060" w:type="dxa"/>
          </w:tcPr>
          <w:p w14:paraId="0678A9CB" w14:textId="77777777" w:rsidR="003A6885" w:rsidRPr="00E63028" w:rsidRDefault="003A6885" w:rsidP="00765679">
            <w:pPr>
              <w:pStyle w:val="PlainText"/>
              <w:tabs>
                <w:tab w:val="right" w:pos="10620"/>
              </w:tabs>
              <w:rPr>
                <w:rFonts w:asciiTheme="minorHAnsi" w:hAnsiTheme="minorHAnsi" w:cstheme="minorHAnsi"/>
                <w:b/>
                <w:sz w:val="24"/>
                <w:szCs w:val="24"/>
              </w:rPr>
            </w:pPr>
          </w:p>
        </w:tc>
      </w:tr>
      <w:tr w:rsidR="003A6885" w:rsidRPr="00E63028" w14:paraId="7B6127FB" w14:textId="77777777" w:rsidTr="003777C7">
        <w:tc>
          <w:tcPr>
            <w:tcW w:w="3405" w:type="dxa"/>
          </w:tcPr>
          <w:p w14:paraId="22458016" w14:textId="77777777" w:rsidR="003A6885" w:rsidRPr="00E63028" w:rsidRDefault="003A6885" w:rsidP="00765679">
            <w:pPr>
              <w:pStyle w:val="PlainText"/>
              <w:tabs>
                <w:tab w:val="right" w:pos="10620"/>
              </w:tabs>
              <w:rPr>
                <w:rFonts w:asciiTheme="minorHAnsi" w:hAnsiTheme="minorHAnsi" w:cstheme="minorHAnsi"/>
                <w:b/>
                <w:sz w:val="24"/>
                <w:szCs w:val="24"/>
              </w:rPr>
            </w:pPr>
          </w:p>
          <w:p w14:paraId="5F4F90DA" w14:textId="77777777" w:rsidR="003A6885" w:rsidRPr="00E63028" w:rsidRDefault="003A6885" w:rsidP="00765679">
            <w:pPr>
              <w:pStyle w:val="PlainText"/>
              <w:tabs>
                <w:tab w:val="right" w:pos="10620"/>
              </w:tabs>
              <w:rPr>
                <w:rFonts w:asciiTheme="minorHAnsi" w:hAnsiTheme="minorHAnsi" w:cstheme="minorHAnsi"/>
                <w:b/>
                <w:sz w:val="24"/>
                <w:szCs w:val="24"/>
              </w:rPr>
            </w:pPr>
          </w:p>
        </w:tc>
        <w:tc>
          <w:tcPr>
            <w:tcW w:w="4230" w:type="dxa"/>
          </w:tcPr>
          <w:p w14:paraId="0A74D244" w14:textId="77777777" w:rsidR="003A6885" w:rsidRPr="00E63028" w:rsidRDefault="003A6885" w:rsidP="00765679">
            <w:pPr>
              <w:pStyle w:val="PlainText"/>
              <w:tabs>
                <w:tab w:val="right" w:pos="10620"/>
              </w:tabs>
              <w:rPr>
                <w:rFonts w:asciiTheme="minorHAnsi" w:hAnsiTheme="minorHAnsi" w:cstheme="minorHAnsi"/>
                <w:b/>
                <w:sz w:val="24"/>
                <w:szCs w:val="24"/>
              </w:rPr>
            </w:pPr>
          </w:p>
        </w:tc>
        <w:tc>
          <w:tcPr>
            <w:tcW w:w="3060" w:type="dxa"/>
          </w:tcPr>
          <w:p w14:paraId="3EB330BA" w14:textId="77777777" w:rsidR="003A6885" w:rsidRPr="00E63028" w:rsidRDefault="003A6885" w:rsidP="00765679">
            <w:pPr>
              <w:pStyle w:val="PlainText"/>
              <w:tabs>
                <w:tab w:val="right" w:pos="10620"/>
              </w:tabs>
              <w:rPr>
                <w:rFonts w:asciiTheme="minorHAnsi" w:hAnsiTheme="minorHAnsi" w:cstheme="minorHAnsi"/>
                <w:b/>
                <w:sz w:val="24"/>
                <w:szCs w:val="24"/>
              </w:rPr>
            </w:pPr>
          </w:p>
        </w:tc>
      </w:tr>
      <w:tr w:rsidR="003A6885" w:rsidRPr="00E63028" w14:paraId="62CBC044" w14:textId="77777777" w:rsidTr="003777C7">
        <w:tc>
          <w:tcPr>
            <w:tcW w:w="3405" w:type="dxa"/>
          </w:tcPr>
          <w:p w14:paraId="5947D546" w14:textId="77777777" w:rsidR="003A6885" w:rsidRPr="00E63028" w:rsidRDefault="003A6885" w:rsidP="00765679">
            <w:pPr>
              <w:pStyle w:val="PlainText"/>
              <w:tabs>
                <w:tab w:val="right" w:pos="10620"/>
              </w:tabs>
              <w:rPr>
                <w:rFonts w:asciiTheme="minorHAnsi" w:hAnsiTheme="minorHAnsi" w:cstheme="minorHAnsi"/>
                <w:b/>
                <w:sz w:val="24"/>
                <w:szCs w:val="24"/>
              </w:rPr>
            </w:pPr>
          </w:p>
          <w:p w14:paraId="33CDB978" w14:textId="77777777" w:rsidR="003A6885" w:rsidRPr="00E63028" w:rsidRDefault="003A6885" w:rsidP="00765679">
            <w:pPr>
              <w:pStyle w:val="PlainText"/>
              <w:tabs>
                <w:tab w:val="right" w:pos="10620"/>
              </w:tabs>
              <w:rPr>
                <w:rFonts w:asciiTheme="minorHAnsi" w:hAnsiTheme="minorHAnsi" w:cstheme="minorHAnsi"/>
                <w:b/>
                <w:sz w:val="24"/>
                <w:szCs w:val="24"/>
              </w:rPr>
            </w:pPr>
          </w:p>
        </w:tc>
        <w:tc>
          <w:tcPr>
            <w:tcW w:w="4230" w:type="dxa"/>
          </w:tcPr>
          <w:p w14:paraId="7650FEAB" w14:textId="77777777" w:rsidR="003A6885" w:rsidRPr="00E63028" w:rsidRDefault="003A6885" w:rsidP="00765679">
            <w:pPr>
              <w:pStyle w:val="PlainText"/>
              <w:tabs>
                <w:tab w:val="right" w:pos="10620"/>
              </w:tabs>
              <w:rPr>
                <w:rFonts w:asciiTheme="minorHAnsi" w:hAnsiTheme="minorHAnsi" w:cstheme="minorHAnsi"/>
                <w:b/>
                <w:sz w:val="24"/>
                <w:szCs w:val="24"/>
              </w:rPr>
            </w:pPr>
          </w:p>
        </w:tc>
        <w:tc>
          <w:tcPr>
            <w:tcW w:w="3060" w:type="dxa"/>
          </w:tcPr>
          <w:p w14:paraId="1C46CA4D" w14:textId="77777777" w:rsidR="003A6885" w:rsidRPr="00E63028" w:rsidRDefault="003A6885" w:rsidP="00765679">
            <w:pPr>
              <w:pStyle w:val="PlainText"/>
              <w:tabs>
                <w:tab w:val="right" w:pos="10620"/>
              </w:tabs>
              <w:rPr>
                <w:rFonts w:asciiTheme="minorHAnsi" w:hAnsiTheme="minorHAnsi" w:cstheme="minorHAnsi"/>
                <w:b/>
                <w:sz w:val="24"/>
                <w:szCs w:val="24"/>
              </w:rPr>
            </w:pPr>
          </w:p>
        </w:tc>
      </w:tr>
      <w:tr w:rsidR="003A6885" w:rsidRPr="00E63028" w14:paraId="4F177F7D" w14:textId="77777777" w:rsidTr="003777C7">
        <w:tc>
          <w:tcPr>
            <w:tcW w:w="3405" w:type="dxa"/>
          </w:tcPr>
          <w:p w14:paraId="3D9BD7CE" w14:textId="77777777" w:rsidR="003A6885" w:rsidRPr="00E63028" w:rsidRDefault="003A6885" w:rsidP="00765679">
            <w:pPr>
              <w:pStyle w:val="PlainText"/>
              <w:tabs>
                <w:tab w:val="right" w:pos="10620"/>
              </w:tabs>
              <w:rPr>
                <w:rFonts w:asciiTheme="minorHAnsi" w:hAnsiTheme="minorHAnsi" w:cstheme="minorHAnsi"/>
                <w:b/>
                <w:sz w:val="24"/>
                <w:szCs w:val="24"/>
              </w:rPr>
            </w:pPr>
          </w:p>
          <w:p w14:paraId="1EB2D148" w14:textId="77777777" w:rsidR="003A6885" w:rsidRPr="00E63028" w:rsidRDefault="003A6885" w:rsidP="00765679">
            <w:pPr>
              <w:pStyle w:val="PlainText"/>
              <w:tabs>
                <w:tab w:val="right" w:pos="10620"/>
              </w:tabs>
              <w:rPr>
                <w:rFonts w:asciiTheme="minorHAnsi" w:hAnsiTheme="minorHAnsi" w:cstheme="minorHAnsi"/>
                <w:b/>
                <w:sz w:val="24"/>
                <w:szCs w:val="24"/>
              </w:rPr>
            </w:pPr>
          </w:p>
        </w:tc>
        <w:tc>
          <w:tcPr>
            <w:tcW w:w="4230" w:type="dxa"/>
          </w:tcPr>
          <w:p w14:paraId="4D1369A8" w14:textId="77777777" w:rsidR="003A6885" w:rsidRPr="00E63028" w:rsidRDefault="003A6885" w:rsidP="00765679">
            <w:pPr>
              <w:pStyle w:val="PlainText"/>
              <w:tabs>
                <w:tab w:val="right" w:pos="10620"/>
              </w:tabs>
              <w:rPr>
                <w:rFonts w:asciiTheme="minorHAnsi" w:hAnsiTheme="minorHAnsi" w:cstheme="minorHAnsi"/>
                <w:b/>
                <w:sz w:val="24"/>
                <w:szCs w:val="24"/>
              </w:rPr>
            </w:pPr>
          </w:p>
        </w:tc>
        <w:tc>
          <w:tcPr>
            <w:tcW w:w="3060" w:type="dxa"/>
          </w:tcPr>
          <w:p w14:paraId="7CC93C34" w14:textId="77777777" w:rsidR="003A6885" w:rsidRPr="00E63028" w:rsidRDefault="003A6885" w:rsidP="00765679">
            <w:pPr>
              <w:pStyle w:val="PlainText"/>
              <w:tabs>
                <w:tab w:val="right" w:pos="10620"/>
              </w:tabs>
              <w:rPr>
                <w:rFonts w:asciiTheme="minorHAnsi" w:hAnsiTheme="minorHAnsi" w:cstheme="minorHAnsi"/>
                <w:b/>
                <w:sz w:val="24"/>
                <w:szCs w:val="24"/>
              </w:rPr>
            </w:pPr>
          </w:p>
        </w:tc>
      </w:tr>
      <w:tr w:rsidR="003A6885" w:rsidRPr="00E63028" w14:paraId="1DA422B2" w14:textId="77777777" w:rsidTr="003777C7">
        <w:tc>
          <w:tcPr>
            <w:tcW w:w="3405" w:type="dxa"/>
          </w:tcPr>
          <w:p w14:paraId="5382CE21" w14:textId="77777777" w:rsidR="003A6885" w:rsidRPr="00E63028" w:rsidRDefault="003A6885" w:rsidP="00765679">
            <w:pPr>
              <w:pStyle w:val="PlainText"/>
              <w:tabs>
                <w:tab w:val="right" w:pos="10620"/>
              </w:tabs>
              <w:rPr>
                <w:rFonts w:asciiTheme="minorHAnsi" w:hAnsiTheme="minorHAnsi" w:cstheme="minorHAnsi"/>
                <w:b/>
                <w:sz w:val="24"/>
                <w:szCs w:val="24"/>
              </w:rPr>
            </w:pPr>
          </w:p>
          <w:p w14:paraId="5C2A9B28" w14:textId="77777777" w:rsidR="003A6885" w:rsidRPr="00E63028" w:rsidRDefault="003A6885" w:rsidP="00765679">
            <w:pPr>
              <w:pStyle w:val="PlainText"/>
              <w:tabs>
                <w:tab w:val="right" w:pos="10620"/>
              </w:tabs>
              <w:rPr>
                <w:rFonts w:asciiTheme="minorHAnsi" w:hAnsiTheme="minorHAnsi" w:cstheme="minorHAnsi"/>
                <w:b/>
                <w:sz w:val="24"/>
                <w:szCs w:val="24"/>
              </w:rPr>
            </w:pPr>
          </w:p>
        </w:tc>
        <w:tc>
          <w:tcPr>
            <w:tcW w:w="4230" w:type="dxa"/>
          </w:tcPr>
          <w:p w14:paraId="698F3F32" w14:textId="77777777" w:rsidR="003A6885" w:rsidRPr="00E63028" w:rsidRDefault="003A6885" w:rsidP="00765679">
            <w:pPr>
              <w:pStyle w:val="PlainText"/>
              <w:tabs>
                <w:tab w:val="right" w:pos="10620"/>
              </w:tabs>
              <w:rPr>
                <w:rFonts w:asciiTheme="minorHAnsi" w:hAnsiTheme="minorHAnsi" w:cstheme="minorHAnsi"/>
                <w:b/>
                <w:sz w:val="24"/>
                <w:szCs w:val="24"/>
              </w:rPr>
            </w:pPr>
          </w:p>
        </w:tc>
        <w:tc>
          <w:tcPr>
            <w:tcW w:w="3060" w:type="dxa"/>
          </w:tcPr>
          <w:p w14:paraId="3778500F" w14:textId="77777777" w:rsidR="003A6885" w:rsidRPr="00E63028" w:rsidRDefault="003A6885" w:rsidP="00765679">
            <w:pPr>
              <w:pStyle w:val="PlainText"/>
              <w:tabs>
                <w:tab w:val="right" w:pos="10620"/>
              </w:tabs>
              <w:rPr>
                <w:rFonts w:asciiTheme="minorHAnsi" w:hAnsiTheme="minorHAnsi" w:cstheme="minorHAnsi"/>
                <w:b/>
                <w:sz w:val="24"/>
                <w:szCs w:val="24"/>
              </w:rPr>
            </w:pPr>
          </w:p>
        </w:tc>
      </w:tr>
    </w:tbl>
    <w:p w14:paraId="3CD3D8F0" w14:textId="77777777" w:rsidR="003A6885" w:rsidRPr="00E63028" w:rsidRDefault="003A6885" w:rsidP="003A6885">
      <w:pPr>
        <w:pStyle w:val="PlainText"/>
        <w:tabs>
          <w:tab w:val="right" w:pos="10620"/>
        </w:tabs>
        <w:rPr>
          <w:rFonts w:asciiTheme="minorHAnsi" w:hAnsiTheme="minorHAnsi" w:cstheme="minorHAnsi"/>
          <w:b/>
          <w:sz w:val="24"/>
          <w:szCs w:val="24"/>
        </w:rPr>
      </w:pPr>
    </w:p>
    <w:p w14:paraId="26363399" w14:textId="77777777" w:rsidR="003A6885" w:rsidRPr="00E63028" w:rsidRDefault="003A6885" w:rsidP="004D397E">
      <w:pPr>
        <w:pStyle w:val="PlainText"/>
        <w:tabs>
          <w:tab w:val="right" w:pos="10620"/>
        </w:tabs>
        <w:rPr>
          <w:rFonts w:asciiTheme="minorHAnsi" w:hAnsiTheme="minorHAnsi" w:cstheme="minorHAnsi"/>
          <w:b/>
          <w:sz w:val="24"/>
          <w:szCs w:val="24"/>
        </w:rPr>
      </w:pPr>
    </w:p>
    <w:p w14:paraId="08664835" w14:textId="77777777" w:rsidR="002E2AA3" w:rsidRPr="00E63028" w:rsidRDefault="00B66FE4" w:rsidP="004D397E">
      <w:pPr>
        <w:pStyle w:val="PlainText"/>
        <w:tabs>
          <w:tab w:val="right" w:pos="10620"/>
        </w:tabs>
        <w:rPr>
          <w:rFonts w:asciiTheme="minorHAnsi" w:hAnsiTheme="minorHAnsi" w:cstheme="minorHAnsi"/>
          <w:b/>
          <w:sz w:val="24"/>
          <w:szCs w:val="24"/>
        </w:rPr>
      </w:pPr>
      <w:r w:rsidRPr="00E63028">
        <w:rPr>
          <w:rFonts w:asciiTheme="minorHAnsi" w:hAnsiTheme="minorHAnsi" w:cstheme="minorHAnsi"/>
          <w:b/>
          <w:sz w:val="24"/>
          <w:szCs w:val="24"/>
        </w:rPr>
        <w:t>SIGNATURE</w:t>
      </w:r>
      <w:bookmarkEnd w:id="18"/>
      <w:r w:rsidR="002E2AA3" w:rsidRPr="00E63028">
        <w:rPr>
          <w:rFonts w:asciiTheme="minorHAnsi" w:hAnsiTheme="minorHAnsi" w:cstheme="minorHAnsi"/>
          <w:b/>
          <w:sz w:val="24"/>
          <w:szCs w:val="24"/>
        </w:rPr>
        <w:t xml:space="preserve">: </w:t>
      </w:r>
      <w:r w:rsidR="002E2AA3" w:rsidRPr="00E63028">
        <w:rPr>
          <w:rFonts w:asciiTheme="minorHAnsi" w:hAnsiTheme="minorHAnsi" w:cstheme="minorHAnsi"/>
          <w:b/>
          <w:sz w:val="24"/>
          <w:szCs w:val="24"/>
          <w:u w:val="single"/>
        </w:rPr>
        <w:tab/>
      </w:r>
    </w:p>
    <w:p w14:paraId="56ECC1A4" w14:textId="77777777" w:rsidR="00B66FE4" w:rsidRPr="00E63028" w:rsidRDefault="00B66FE4" w:rsidP="004D397E">
      <w:pPr>
        <w:pStyle w:val="PlainText"/>
        <w:tabs>
          <w:tab w:val="right" w:pos="10620"/>
        </w:tabs>
        <w:rPr>
          <w:rFonts w:asciiTheme="minorHAnsi" w:hAnsiTheme="minorHAnsi" w:cstheme="minorHAnsi"/>
          <w:sz w:val="24"/>
          <w:szCs w:val="24"/>
        </w:rPr>
      </w:pPr>
    </w:p>
    <w:p w14:paraId="53CD86BF" w14:textId="77777777" w:rsidR="002E2AA3" w:rsidRPr="00E63028" w:rsidRDefault="002E2AA3" w:rsidP="004D397E">
      <w:pPr>
        <w:pStyle w:val="PlainText"/>
        <w:tabs>
          <w:tab w:val="right" w:pos="10620"/>
        </w:tabs>
        <w:rPr>
          <w:rFonts w:asciiTheme="minorHAnsi" w:hAnsiTheme="minorHAnsi" w:cstheme="minorHAnsi"/>
          <w:sz w:val="24"/>
          <w:szCs w:val="24"/>
        </w:rPr>
      </w:pPr>
      <w:r w:rsidRPr="00E63028">
        <w:rPr>
          <w:rFonts w:asciiTheme="minorHAnsi" w:hAnsiTheme="minorHAnsi" w:cstheme="minorHAnsi"/>
          <w:sz w:val="24"/>
          <w:szCs w:val="24"/>
        </w:rPr>
        <w:t>Name and Title of Signer</w:t>
      </w:r>
      <w:r w:rsidR="00813B9E" w:rsidRPr="00E63028">
        <w:rPr>
          <w:rFonts w:asciiTheme="minorHAnsi" w:hAnsiTheme="minorHAnsi" w:cstheme="minorHAnsi"/>
          <w:sz w:val="24"/>
          <w:szCs w:val="24"/>
        </w:rPr>
        <w:t xml:space="preserve"> (printed)</w:t>
      </w:r>
      <w:r w:rsidRPr="00E63028">
        <w:rPr>
          <w:rFonts w:asciiTheme="minorHAnsi" w:hAnsiTheme="minorHAnsi" w:cstheme="minorHAnsi"/>
          <w:sz w:val="24"/>
          <w:szCs w:val="24"/>
        </w:rPr>
        <w:t xml:space="preserve">: </w:t>
      </w:r>
      <w:r w:rsidR="00976D9B" w:rsidRPr="00E63028">
        <w:rPr>
          <w:rFonts w:asciiTheme="minorHAnsi" w:hAnsiTheme="minorHAnsi" w:cstheme="minorHAnsi"/>
          <w:b/>
          <w:sz w:val="24"/>
          <w:szCs w:val="24"/>
          <w:u w:val="single"/>
        </w:rPr>
        <w:fldChar w:fldCharType="begin">
          <w:ffData>
            <w:name w:val="Text50"/>
            <w:enabled/>
            <w:calcOnExit w:val="0"/>
            <w:textInput/>
          </w:ffData>
        </w:fldChar>
      </w:r>
      <w:bookmarkStart w:id="19" w:name="Text50"/>
      <w:r w:rsidRPr="00E63028">
        <w:rPr>
          <w:rFonts w:asciiTheme="minorHAnsi" w:hAnsiTheme="minorHAnsi" w:cstheme="minorHAnsi"/>
          <w:b/>
          <w:sz w:val="24"/>
          <w:szCs w:val="24"/>
          <w:u w:val="single"/>
        </w:rPr>
        <w:instrText xml:space="preserve"> FORMTEXT </w:instrText>
      </w:r>
      <w:r w:rsidR="00976D9B" w:rsidRPr="00E63028">
        <w:rPr>
          <w:rFonts w:asciiTheme="minorHAnsi" w:hAnsiTheme="minorHAnsi" w:cstheme="minorHAnsi"/>
          <w:b/>
          <w:sz w:val="24"/>
          <w:szCs w:val="24"/>
          <w:u w:val="single"/>
        </w:rPr>
      </w:r>
      <w:r w:rsidR="00976D9B" w:rsidRPr="00E63028">
        <w:rPr>
          <w:rFonts w:asciiTheme="minorHAnsi" w:hAnsiTheme="minorHAnsi" w:cstheme="minorHAnsi"/>
          <w:b/>
          <w:sz w:val="24"/>
          <w:szCs w:val="24"/>
          <w:u w:val="single"/>
        </w:rPr>
        <w:fldChar w:fldCharType="separate"/>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00976D9B" w:rsidRPr="00E63028">
        <w:rPr>
          <w:rFonts w:asciiTheme="minorHAnsi" w:hAnsiTheme="minorHAnsi" w:cstheme="minorHAnsi"/>
          <w:b/>
          <w:sz w:val="24"/>
          <w:szCs w:val="24"/>
          <w:u w:val="single"/>
        </w:rPr>
        <w:fldChar w:fldCharType="end"/>
      </w:r>
      <w:bookmarkEnd w:id="19"/>
      <w:r w:rsidRPr="00E63028">
        <w:rPr>
          <w:rFonts w:asciiTheme="minorHAnsi" w:hAnsiTheme="minorHAnsi" w:cstheme="minorHAnsi"/>
          <w:b/>
          <w:sz w:val="24"/>
          <w:szCs w:val="24"/>
          <w:u w:val="single"/>
        </w:rPr>
        <w:tab/>
      </w:r>
    </w:p>
    <w:p w14:paraId="0EB722E2" w14:textId="77777777" w:rsidR="000433E4" w:rsidRPr="00E63028" w:rsidRDefault="000433E4" w:rsidP="004D397E">
      <w:pPr>
        <w:pStyle w:val="PlainText"/>
        <w:tabs>
          <w:tab w:val="right" w:pos="5040"/>
          <w:tab w:val="left" w:pos="5220"/>
          <w:tab w:val="right" w:pos="10620"/>
        </w:tabs>
        <w:rPr>
          <w:rFonts w:asciiTheme="minorHAnsi" w:hAnsiTheme="minorHAnsi" w:cstheme="minorHAnsi"/>
          <w:sz w:val="24"/>
          <w:szCs w:val="24"/>
        </w:rPr>
      </w:pPr>
    </w:p>
    <w:p w14:paraId="22C1F53F" w14:textId="77777777" w:rsidR="00A45190" w:rsidRPr="00E63028" w:rsidRDefault="002E2AA3" w:rsidP="00F41285">
      <w:pPr>
        <w:pStyle w:val="PlainText"/>
        <w:tabs>
          <w:tab w:val="right" w:pos="2880"/>
          <w:tab w:val="left" w:pos="2970"/>
          <w:tab w:val="right" w:pos="8640"/>
          <w:tab w:val="left" w:pos="8730"/>
          <w:tab w:val="right" w:pos="10620"/>
        </w:tabs>
        <w:rPr>
          <w:rFonts w:asciiTheme="minorHAnsi" w:hAnsiTheme="minorHAnsi" w:cstheme="minorHAnsi"/>
          <w:b/>
          <w:sz w:val="24"/>
          <w:szCs w:val="24"/>
          <w:u w:val="single"/>
        </w:rPr>
      </w:pPr>
      <w:r w:rsidRPr="00E63028">
        <w:rPr>
          <w:rFonts w:asciiTheme="minorHAnsi" w:hAnsiTheme="minorHAnsi" w:cstheme="minorHAnsi"/>
          <w:sz w:val="24"/>
          <w:szCs w:val="24"/>
        </w:rPr>
        <w:t xml:space="preserve">Dated this </w:t>
      </w:r>
      <w:r w:rsidR="00976D9B" w:rsidRPr="00E63028">
        <w:rPr>
          <w:rFonts w:asciiTheme="minorHAnsi" w:hAnsiTheme="minorHAnsi" w:cstheme="minorHAnsi"/>
          <w:b/>
          <w:sz w:val="24"/>
          <w:szCs w:val="24"/>
          <w:u w:val="single"/>
        </w:rPr>
        <w:fldChar w:fldCharType="begin">
          <w:ffData>
            <w:name w:val="Text38"/>
            <w:enabled/>
            <w:calcOnExit w:val="0"/>
            <w:textInput/>
          </w:ffData>
        </w:fldChar>
      </w:r>
      <w:bookmarkStart w:id="20" w:name="Text38"/>
      <w:r w:rsidRPr="00E63028">
        <w:rPr>
          <w:rFonts w:asciiTheme="minorHAnsi" w:hAnsiTheme="minorHAnsi" w:cstheme="minorHAnsi"/>
          <w:b/>
          <w:sz w:val="24"/>
          <w:szCs w:val="24"/>
          <w:u w:val="single"/>
        </w:rPr>
        <w:instrText xml:space="preserve"> FORMTEXT </w:instrText>
      </w:r>
      <w:r w:rsidR="00976D9B" w:rsidRPr="00E63028">
        <w:rPr>
          <w:rFonts w:asciiTheme="minorHAnsi" w:hAnsiTheme="minorHAnsi" w:cstheme="minorHAnsi"/>
          <w:b/>
          <w:sz w:val="24"/>
          <w:szCs w:val="24"/>
          <w:u w:val="single"/>
        </w:rPr>
      </w:r>
      <w:r w:rsidR="00976D9B" w:rsidRPr="00E63028">
        <w:rPr>
          <w:rFonts w:asciiTheme="minorHAnsi" w:hAnsiTheme="minorHAnsi" w:cstheme="minorHAnsi"/>
          <w:b/>
          <w:sz w:val="24"/>
          <w:szCs w:val="24"/>
          <w:u w:val="single"/>
        </w:rPr>
        <w:fldChar w:fldCharType="separate"/>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00976D9B" w:rsidRPr="00E63028">
        <w:rPr>
          <w:rFonts w:asciiTheme="minorHAnsi" w:hAnsiTheme="minorHAnsi" w:cstheme="minorHAnsi"/>
          <w:b/>
          <w:sz w:val="24"/>
          <w:szCs w:val="24"/>
          <w:u w:val="single"/>
        </w:rPr>
        <w:fldChar w:fldCharType="end"/>
      </w:r>
      <w:bookmarkEnd w:id="20"/>
      <w:r w:rsidRPr="00E63028">
        <w:rPr>
          <w:rFonts w:asciiTheme="minorHAnsi" w:hAnsiTheme="minorHAnsi" w:cstheme="minorHAnsi"/>
          <w:b/>
          <w:sz w:val="24"/>
          <w:szCs w:val="24"/>
          <w:u w:val="single"/>
        </w:rPr>
        <w:tab/>
      </w:r>
      <w:r w:rsidRPr="00E63028">
        <w:rPr>
          <w:rFonts w:asciiTheme="minorHAnsi" w:hAnsiTheme="minorHAnsi" w:cstheme="minorHAnsi"/>
          <w:sz w:val="24"/>
          <w:szCs w:val="24"/>
        </w:rPr>
        <w:tab/>
        <w:t xml:space="preserve">day of </w:t>
      </w:r>
      <w:r w:rsidR="00976D9B" w:rsidRPr="00E63028">
        <w:rPr>
          <w:rFonts w:asciiTheme="minorHAnsi" w:hAnsiTheme="minorHAnsi" w:cstheme="minorHAnsi"/>
          <w:b/>
          <w:sz w:val="24"/>
          <w:szCs w:val="24"/>
          <w:u w:val="single"/>
        </w:rPr>
        <w:fldChar w:fldCharType="begin">
          <w:ffData>
            <w:name w:val="Text38"/>
            <w:enabled/>
            <w:calcOnExit w:val="0"/>
            <w:textInput/>
          </w:ffData>
        </w:fldChar>
      </w:r>
      <w:r w:rsidRPr="00E63028">
        <w:rPr>
          <w:rFonts w:asciiTheme="minorHAnsi" w:hAnsiTheme="minorHAnsi" w:cstheme="minorHAnsi"/>
          <w:b/>
          <w:sz w:val="24"/>
          <w:szCs w:val="24"/>
          <w:u w:val="single"/>
        </w:rPr>
        <w:instrText xml:space="preserve"> FORMTEXT </w:instrText>
      </w:r>
      <w:r w:rsidR="00976D9B" w:rsidRPr="00E63028">
        <w:rPr>
          <w:rFonts w:asciiTheme="minorHAnsi" w:hAnsiTheme="minorHAnsi" w:cstheme="minorHAnsi"/>
          <w:b/>
          <w:sz w:val="24"/>
          <w:szCs w:val="24"/>
          <w:u w:val="single"/>
        </w:rPr>
      </w:r>
      <w:r w:rsidR="00976D9B" w:rsidRPr="00E63028">
        <w:rPr>
          <w:rFonts w:asciiTheme="minorHAnsi" w:hAnsiTheme="minorHAnsi" w:cstheme="minorHAnsi"/>
          <w:b/>
          <w:sz w:val="24"/>
          <w:szCs w:val="24"/>
          <w:u w:val="single"/>
        </w:rPr>
        <w:fldChar w:fldCharType="separate"/>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00976D9B" w:rsidRPr="00E63028">
        <w:rPr>
          <w:rFonts w:asciiTheme="minorHAnsi" w:hAnsiTheme="minorHAnsi" w:cstheme="minorHAnsi"/>
          <w:b/>
          <w:sz w:val="24"/>
          <w:szCs w:val="24"/>
          <w:u w:val="single"/>
        </w:rPr>
        <w:fldChar w:fldCharType="end"/>
      </w:r>
      <w:r w:rsidRPr="00E63028">
        <w:rPr>
          <w:rFonts w:asciiTheme="minorHAnsi" w:hAnsiTheme="minorHAnsi" w:cstheme="minorHAnsi"/>
          <w:b/>
          <w:sz w:val="24"/>
          <w:szCs w:val="24"/>
          <w:u w:val="single"/>
        </w:rPr>
        <w:tab/>
      </w:r>
      <w:r w:rsidRPr="00E63028">
        <w:rPr>
          <w:rFonts w:asciiTheme="minorHAnsi" w:hAnsiTheme="minorHAnsi" w:cstheme="minorHAnsi"/>
          <w:sz w:val="24"/>
          <w:szCs w:val="24"/>
        </w:rPr>
        <w:tab/>
        <w:t>20</w:t>
      </w:r>
      <w:r w:rsidR="00976D9B" w:rsidRPr="00E63028">
        <w:rPr>
          <w:rFonts w:asciiTheme="minorHAnsi" w:hAnsiTheme="minorHAnsi" w:cstheme="minorHAnsi"/>
          <w:b/>
          <w:sz w:val="24"/>
          <w:szCs w:val="24"/>
          <w:u w:val="single"/>
        </w:rPr>
        <w:fldChar w:fldCharType="begin">
          <w:ffData>
            <w:name w:val="Text38"/>
            <w:enabled/>
            <w:calcOnExit w:val="0"/>
            <w:textInput/>
          </w:ffData>
        </w:fldChar>
      </w:r>
      <w:r w:rsidRPr="00E63028">
        <w:rPr>
          <w:rFonts w:asciiTheme="minorHAnsi" w:hAnsiTheme="minorHAnsi" w:cstheme="minorHAnsi"/>
          <w:b/>
          <w:sz w:val="24"/>
          <w:szCs w:val="24"/>
          <w:u w:val="single"/>
        </w:rPr>
        <w:instrText xml:space="preserve"> FORMTEXT </w:instrText>
      </w:r>
      <w:r w:rsidR="00976D9B" w:rsidRPr="00E63028">
        <w:rPr>
          <w:rFonts w:asciiTheme="minorHAnsi" w:hAnsiTheme="minorHAnsi" w:cstheme="minorHAnsi"/>
          <w:b/>
          <w:sz w:val="24"/>
          <w:szCs w:val="24"/>
          <w:u w:val="single"/>
        </w:rPr>
      </w:r>
      <w:r w:rsidR="00976D9B" w:rsidRPr="00E63028">
        <w:rPr>
          <w:rFonts w:asciiTheme="minorHAnsi" w:hAnsiTheme="minorHAnsi" w:cstheme="minorHAnsi"/>
          <w:b/>
          <w:sz w:val="24"/>
          <w:szCs w:val="24"/>
          <w:u w:val="single"/>
        </w:rPr>
        <w:fldChar w:fldCharType="separate"/>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Pr="00E63028">
        <w:rPr>
          <w:rFonts w:asciiTheme="minorHAnsi" w:hAnsiTheme="minorHAnsi" w:cstheme="minorHAnsi"/>
          <w:b/>
          <w:sz w:val="24"/>
          <w:szCs w:val="24"/>
          <w:u w:val="single"/>
        </w:rPr>
        <w:t> </w:t>
      </w:r>
      <w:r w:rsidR="00976D9B" w:rsidRPr="00E63028">
        <w:rPr>
          <w:rFonts w:asciiTheme="minorHAnsi" w:hAnsiTheme="minorHAnsi" w:cstheme="minorHAnsi"/>
          <w:b/>
          <w:sz w:val="24"/>
          <w:szCs w:val="24"/>
          <w:u w:val="single"/>
        </w:rPr>
        <w:fldChar w:fldCharType="end"/>
      </w:r>
      <w:r w:rsidRPr="00E63028">
        <w:rPr>
          <w:rFonts w:asciiTheme="minorHAnsi" w:hAnsiTheme="minorHAnsi" w:cstheme="minorHAnsi"/>
          <w:b/>
          <w:sz w:val="24"/>
          <w:szCs w:val="24"/>
          <w:u w:val="single"/>
        </w:rPr>
        <w:tab/>
      </w:r>
    </w:p>
    <w:p w14:paraId="05EA2DC2" w14:textId="77777777" w:rsidR="000A6586" w:rsidRPr="00E63028" w:rsidRDefault="000A6586" w:rsidP="00F41285">
      <w:pPr>
        <w:pStyle w:val="PlainText"/>
        <w:tabs>
          <w:tab w:val="right" w:pos="2880"/>
          <w:tab w:val="left" w:pos="2970"/>
          <w:tab w:val="right" w:pos="8640"/>
          <w:tab w:val="left" w:pos="8730"/>
          <w:tab w:val="right" w:pos="10620"/>
        </w:tabs>
        <w:rPr>
          <w:rFonts w:asciiTheme="minorHAnsi" w:hAnsiTheme="minorHAnsi" w:cstheme="minorHAnsi"/>
          <w:b/>
          <w:sz w:val="24"/>
          <w:szCs w:val="24"/>
          <w:u w:val="single"/>
        </w:rPr>
      </w:pPr>
    </w:p>
    <w:p w14:paraId="03EA23FA" w14:textId="77777777" w:rsidR="00813B9E" w:rsidRPr="00E63028" w:rsidRDefault="00813B9E" w:rsidP="000A6586">
      <w:pPr>
        <w:pStyle w:val="PlainText"/>
        <w:pBdr>
          <w:top w:val="single" w:sz="4" w:space="1" w:color="auto"/>
          <w:left w:val="single" w:sz="4" w:space="4" w:color="auto"/>
          <w:bottom w:val="single" w:sz="4" w:space="1" w:color="auto"/>
          <w:right w:val="single" w:sz="4" w:space="4" w:color="auto"/>
        </w:pBdr>
        <w:tabs>
          <w:tab w:val="right" w:pos="2880"/>
          <w:tab w:val="left" w:pos="2970"/>
          <w:tab w:val="right" w:pos="8640"/>
          <w:tab w:val="left" w:pos="8730"/>
          <w:tab w:val="right" w:pos="10620"/>
        </w:tabs>
        <w:rPr>
          <w:rFonts w:asciiTheme="minorHAnsi" w:hAnsiTheme="minorHAnsi" w:cstheme="minorHAnsi"/>
          <w:b/>
          <w:sz w:val="24"/>
          <w:szCs w:val="24"/>
        </w:rPr>
        <w:sectPr w:rsidR="00813B9E" w:rsidRPr="00E63028" w:rsidSect="00DE6D93">
          <w:headerReference w:type="even" r:id="rId12"/>
          <w:headerReference w:type="default" r:id="rId13"/>
          <w:footerReference w:type="default" r:id="rId14"/>
          <w:headerReference w:type="first" r:id="rId15"/>
          <w:pgSz w:w="12240" w:h="15840" w:code="1"/>
          <w:pgMar w:top="432" w:right="720" w:bottom="317" w:left="720" w:header="432" w:footer="432" w:gutter="0"/>
          <w:pgNumType w:start="1"/>
          <w:cols w:space="720"/>
          <w:noEndnote/>
        </w:sectPr>
      </w:pPr>
    </w:p>
    <w:p w14:paraId="4872DFA6" w14:textId="77777777" w:rsidR="000F0840" w:rsidRPr="00E63028" w:rsidRDefault="000F0840" w:rsidP="00F11A9D">
      <w:pPr>
        <w:rPr>
          <w:rFonts w:asciiTheme="minorHAnsi" w:hAnsiTheme="minorHAnsi" w:cstheme="minorHAnsi"/>
          <w:sz w:val="24"/>
          <w:szCs w:val="24"/>
        </w:rPr>
      </w:pPr>
    </w:p>
    <w:p w14:paraId="79FAB520" w14:textId="77777777" w:rsidR="000F0840" w:rsidRPr="00E63028" w:rsidRDefault="000F0840" w:rsidP="00F11A9D">
      <w:pPr>
        <w:rPr>
          <w:rFonts w:asciiTheme="minorHAnsi" w:hAnsiTheme="minorHAnsi" w:cstheme="minorHAnsi"/>
          <w:sz w:val="24"/>
          <w:szCs w:val="24"/>
        </w:rPr>
      </w:pPr>
    </w:p>
    <w:p w14:paraId="220373F4" w14:textId="77777777" w:rsidR="00F11A9D" w:rsidRPr="00E63028" w:rsidRDefault="00F11A9D" w:rsidP="00F11A9D">
      <w:pPr>
        <w:rPr>
          <w:rFonts w:asciiTheme="minorHAnsi" w:hAnsiTheme="minorHAnsi" w:cstheme="minorHAnsi"/>
          <w:sz w:val="24"/>
          <w:szCs w:val="24"/>
        </w:rPr>
      </w:pPr>
    </w:p>
    <w:p w14:paraId="79841DB2" w14:textId="77777777" w:rsidR="00AD32D5" w:rsidRPr="00E63028" w:rsidRDefault="000F0840" w:rsidP="00F11A9D">
      <w:pPr>
        <w:jc w:val="center"/>
        <w:rPr>
          <w:rFonts w:asciiTheme="minorHAnsi" w:hAnsiTheme="minorHAnsi" w:cstheme="minorHAnsi"/>
          <w:b/>
          <w:bCs/>
          <w:sz w:val="24"/>
          <w:szCs w:val="24"/>
        </w:rPr>
      </w:pPr>
      <w:r w:rsidRPr="00E63028">
        <w:rPr>
          <w:rFonts w:asciiTheme="minorHAnsi" w:hAnsiTheme="minorHAnsi" w:cstheme="minorHAnsi"/>
          <w:b/>
          <w:bCs/>
          <w:noProof/>
          <w:sz w:val="24"/>
          <w:szCs w:val="24"/>
        </w:rPr>
        <w:drawing>
          <wp:anchor distT="0" distB="0" distL="114300" distR="114300" simplePos="0" relativeHeight="251658243" behindDoc="1" locked="0" layoutInCell="1" allowOverlap="1" wp14:anchorId="54627E84" wp14:editId="619C7D25">
            <wp:simplePos x="2785730" y="467833"/>
            <wp:positionH relativeFrom="margin">
              <wp:align>left</wp:align>
            </wp:positionH>
            <wp:positionV relativeFrom="margin">
              <wp:align>top</wp:align>
            </wp:positionV>
            <wp:extent cx="914400" cy="668807"/>
            <wp:effectExtent l="0" t="0" r="0" b="0"/>
            <wp:wrapNone/>
            <wp:docPr id="20" name="Picture 2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668807"/>
                    </a:xfrm>
                    <a:prstGeom prst="rect">
                      <a:avLst/>
                    </a:prstGeom>
                    <a:noFill/>
                    <a:ln>
                      <a:noFill/>
                    </a:ln>
                  </pic:spPr>
                </pic:pic>
              </a:graphicData>
            </a:graphic>
          </wp:anchor>
        </w:drawing>
      </w:r>
      <w:r w:rsidR="001838E0" w:rsidRPr="00E63028">
        <w:rPr>
          <w:rFonts w:asciiTheme="minorHAnsi" w:hAnsiTheme="minorHAnsi" w:cstheme="minorHAnsi"/>
          <w:b/>
          <w:bCs/>
          <w:sz w:val="24"/>
          <w:szCs w:val="24"/>
        </w:rPr>
        <w:t>PROPOSAL</w:t>
      </w:r>
      <w:r w:rsidR="00E76F97" w:rsidRPr="00E63028">
        <w:rPr>
          <w:rFonts w:asciiTheme="minorHAnsi" w:hAnsiTheme="minorHAnsi" w:cstheme="minorHAnsi"/>
          <w:b/>
          <w:bCs/>
          <w:sz w:val="24"/>
          <w:szCs w:val="24"/>
        </w:rPr>
        <w:t xml:space="preserve"> FORM</w:t>
      </w:r>
    </w:p>
    <w:p w14:paraId="704F0276" w14:textId="77777777" w:rsidR="00E76F97" w:rsidRPr="00E63028" w:rsidRDefault="00E76F97" w:rsidP="00E76F97">
      <w:pPr>
        <w:pStyle w:val="PlainText"/>
        <w:rPr>
          <w:rFonts w:asciiTheme="minorHAnsi" w:hAnsiTheme="minorHAnsi" w:cstheme="minorHAnsi"/>
          <w:sz w:val="24"/>
          <w:szCs w:val="24"/>
        </w:rPr>
      </w:pPr>
    </w:p>
    <w:p w14:paraId="221E5537" w14:textId="77777777" w:rsidR="007A3B70" w:rsidRPr="00E63028" w:rsidRDefault="00AE4871" w:rsidP="007A3B70">
      <w:pPr>
        <w:tabs>
          <w:tab w:val="left" w:pos="-1440"/>
          <w:tab w:val="left" w:pos="-720"/>
          <w:tab w:val="left" w:pos="864"/>
          <w:tab w:val="left" w:pos="1267"/>
          <w:tab w:val="left" w:pos="2006"/>
          <w:tab w:val="left" w:pos="3340"/>
        </w:tabs>
        <w:rPr>
          <w:rFonts w:asciiTheme="minorHAnsi" w:hAnsiTheme="minorHAnsi" w:cstheme="minorHAnsi"/>
          <w:sz w:val="24"/>
          <w:szCs w:val="24"/>
        </w:rPr>
      </w:pPr>
      <w:r w:rsidRPr="00E63028">
        <w:rPr>
          <w:rFonts w:asciiTheme="minorHAnsi" w:hAnsiTheme="minorHAnsi" w:cstheme="minorHAnsi"/>
          <w:sz w:val="24"/>
          <w:szCs w:val="24"/>
        </w:rPr>
        <w:t xml:space="preserve">Cost shall be submitted on </w:t>
      </w:r>
      <w:r w:rsidR="00EC0E82" w:rsidRPr="00E63028">
        <w:rPr>
          <w:rFonts w:asciiTheme="minorHAnsi" w:hAnsiTheme="minorHAnsi" w:cstheme="minorHAnsi"/>
          <w:sz w:val="24"/>
          <w:szCs w:val="24"/>
        </w:rPr>
        <w:t xml:space="preserve">this </w:t>
      </w:r>
      <w:r w:rsidR="001838E0" w:rsidRPr="00E63028">
        <w:rPr>
          <w:rFonts w:asciiTheme="minorHAnsi" w:hAnsiTheme="minorHAnsi" w:cstheme="minorHAnsi"/>
          <w:sz w:val="24"/>
          <w:szCs w:val="24"/>
        </w:rPr>
        <w:t>Proposal</w:t>
      </w:r>
      <w:r w:rsidR="00EC0E82" w:rsidRPr="00E63028">
        <w:rPr>
          <w:rFonts w:asciiTheme="minorHAnsi" w:hAnsiTheme="minorHAnsi" w:cstheme="minorHAnsi"/>
          <w:sz w:val="24"/>
          <w:szCs w:val="24"/>
        </w:rPr>
        <w:t xml:space="preserve"> Form</w:t>
      </w:r>
      <w:r w:rsidRPr="00E63028">
        <w:rPr>
          <w:rFonts w:asciiTheme="minorHAnsi" w:hAnsiTheme="minorHAnsi" w:cstheme="minorHAnsi"/>
          <w:sz w:val="24"/>
          <w:szCs w:val="24"/>
        </w:rPr>
        <w:t xml:space="preserve"> as is. </w:t>
      </w:r>
      <w:r w:rsidR="007A3B70" w:rsidRPr="00E63028">
        <w:rPr>
          <w:rFonts w:asciiTheme="minorHAnsi" w:hAnsiTheme="minorHAnsi" w:cstheme="minorHAnsi"/>
          <w:sz w:val="24"/>
          <w:szCs w:val="24"/>
        </w:rPr>
        <w:t xml:space="preserve">The prices quoted shall </w:t>
      </w:r>
      <w:r w:rsidR="007A3B70" w:rsidRPr="00E63028">
        <w:rPr>
          <w:rFonts w:asciiTheme="minorHAnsi" w:hAnsiTheme="minorHAnsi" w:cstheme="minorHAnsi"/>
          <w:sz w:val="24"/>
          <w:szCs w:val="24"/>
          <w:u w:val="single"/>
        </w:rPr>
        <w:t>not</w:t>
      </w:r>
      <w:r w:rsidR="007A3B70" w:rsidRPr="00E63028">
        <w:rPr>
          <w:rFonts w:asciiTheme="minorHAnsi" w:hAnsiTheme="minorHAnsi" w:cstheme="minorHAnsi"/>
          <w:sz w:val="24"/>
          <w:szCs w:val="24"/>
        </w:rPr>
        <w:t xml:space="preserve"> include Sales Tax or Use Tax; said tax, wherever applicable, will be paid by the District to the </w:t>
      </w:r>
      <w:r w:rsidR="00D62BCC" w:rsidRPr="00E63028">
        <w:rPr>
          <w:rFonts w:asciiTheme="minorHAnsi" w:hAnsiTheme="minorHAnsi" w:cstheme="minorHAnsi"/>
          <w:sz w:val="24"/>
          <w:szCs w:val="24"/>
        </w:rPr>
        <w:t>General</w:t>
      </w:r>
      <w:r w:rsidR="003E007D" w:rsidRPr="00E63028">
        <w:rPr>
          <w:rFonts w:asciiTheme="minorHAnsi" w:hAnsiTheme="minorHAnsi" w:cstheme="minorHAnsi"/>
          <w:sz w:val="24"/>
          <w:szCs w:val="24"/>
        </w:rPr>
        <w:t xml:space="preserve"> or Professional Service Provide</w:t>
      </w:r>
      <w:r w:rsidR="00D62BCC" w:rsidRPr="00E63028">
        <w:rPr>
          <w:rFonts w:asciiTheme="minorHAnsi" w:hAnsiTheme="minorHAnsi" w:cstheme="minorHAnsi"/>
          <w:sz w:val="24"/>
          <w:szCs w:val="24"/>
        </w:rPr>
        <w:t>r</w:t>
      </w:r>
      <w:r w:rsidR="007A3B70" w:rsidRPr="00E63028">
        <w:rPr>
          <w:rFonts w:asciiTheme="minorHAnsi" w:hAnsiTheme="minorHAnsi" w:cstheme="minorHAnsi"/>
          <w:sz w:val="24"/>
          <w:szCs w:val="24"/>
        </w:rPr>
        <w:t>, if licensed to collect, or otherwise directly to the State.</w:t>
      </w:r>
    </w:p>
    <w:p w14:paraId="00B7EBA3" w14:textId="77777777" w:rsidR="007A3B70" w:rsidRPr="00E63028" w:rsidRDefault="007A3B70" w:rsidP="00AE4871">
      <w:pPr>
        <w:pStyle w:val="PlainText"/>
        <w:rPr>
          <w:rFonts w:asciiTheme="minorHAnsi" w:hAnsiTheme="minorHAnsi" w:cstheme="minorHAnsi"/>
          <w:sz w:val="24"/>
          <w:szCs w:val="24"/>
        </w:rPr>
      </w:pPr>
    </w:p>
    <w:p w14:paraId="2AD778B9" w14:textId="77777777" w:rsidR="00AE4871" w:rsidRPr="00E63028" w:rsidRDefault="00AE4871" w:rsidP="00AE4871">
      <w:pPr>
        <w:pStyle w:val="PlainText"/>
        <w:rPr>
          <w:rFonts w:asciiTheme="minorHAnsi" w:hAnsiTheme="minorHAnsi" w:cstheme="minorHAnsi"/>
          <w:sz w:val="24"/>
          <w:szCs w:val="24"/>
        </w:rPr>
      </w:pPr>
      <w:r w:rsidRPr="00E63028">
        <w:rPr>
          <w:rFonts w:asciiTheme="minorHAnsi" w:hAnsiTheme="minorHAnsi" w:cstheme="minorHAnsi"/>
          <w:sz w:val="24"/>
          <w:szCs w:val="24"/>
        </w:rPr>
        <w:t xml:space="preserve">No alterations or changes of any kind </w:t>
      </w:r>
      <w:r w:rsidR="000F7F4B" w:rsidRPr="00E63028">
        <w:rPr>
          <w:rFonts w:asciiTheme="minorHAnsi" w:hAnsiTheme="minorHAnsi" w:cstheme="minorHAnsi"/>
          <w:sz w:val="24"/>
          <w:szCs w:val="24"/>
        </w:rPr>
        <w:t xml:space="preserve">to the </w:t>
      </w:r>
      <w:r w:rsidR="001838E0" w:rsidRPr="00E63028">
        <w:rPr>
          <w:rFonts w:asciiTheme="minorHAnsi" w:hAnsiTheme="minorHAnsi" w:cstheme="minorHAnsi"/>
          <w:sz w:val="24"/>
          <w:szCs w:val="24"/>
        </w:rPr>
        <w:t>Proposal</w:t>
      </w:r>
      <w:r w:rsidR="000F7F4B" w:rsidRPr="00E63028">
        <w:rPr>
          <w:rFonts w:asciiTheme="minorHAnsi" w:hAnsiTheme="minorHAnsi" w:cstheme="minorHAnsi"/>
          <w:sz w:val="24"/>
          <w:szCs w:val="24"/>
        </w:rPr>
        <w:t xml:space="preserve"> Form(s) are permitted.</w:t>
      </w:r>
      <w:r w:rsidR="009352ED" w:rsidRPr="00E63028">
        <w:rPr>
          <w:rFonts w:asciiTheme="minorHAnsi" w:hAnsiTheme="minorHAnsi" w:cstheme="minorHAnsi"/>
          <w:sz w:val="24"/>
          <w:szCs w:val="24"/>
        </w:rPr>
        <w:t xml:space="preserve"> RFP</w:t>
      </w:r>
      <w:r w:rsidRPr="00E63028">
        <w:rPr>
          <w:rFonts w:asciiTheme="minorHAnsi" w:hAnsiTheme="minorHAnsi" w:cstheme="minorHAnsi"/>
          <w:sz w:val="24"/>
          <w:szCs w:val="24"/>
        </w:rPr>
        <w:t xml:space="preserve"> responses that do not comply </w:t>
      </w:r>
      <w:r w:rsidR="0073463E" w:rsidRPr="00E63028">
        <w:rPr>
          <w:rFonts w:asciiTheme="minorHAnsi" w:hAnsiTheme="minorHAnsi" w:cstheme="minorHAnsi"/>
          <w:sz w:val="24"/>
          <w:szCs w:val="24"/>
        </w:rPr>
        <w:t>may</w:t>
      </w:r>
      <w:r w:rsidRPr="00E63028">
        <w:rPr>
          <w:rFonts w:asciiTheme="minorHAnsi" w:hAnsiTheme="minorHAnsi" w:cstheme="minorHAnsi"/>
          <w:sz w:val="24"/>
          <w:szCs w:val="24"/>
        </w:rPr>
        <w:t xml:space="preserve"> be subject to rejection in tota</w:t>
      </w:r>
      <w:r w:rsidR="00172719" w:rsidRPr="00E63028">
        <w:rPr>
          <w:rFonts w:asciiTheme="minorHAnsi" w:hAnsiTheme="minorHAnsi" w:cstheme="minorHAnsi"/>
          <w:sz w:val="24"/>
          <w:szCs w:val="24"/>
        </w:rPr>
        <w:t>l.</w:t>
      </w:r>
      <w:r w:rsidR="00593C13" w:rsidRPr="00E63028">
        <w:rPr>
          <w:rFonts w:asciiTheme="minorHAnsi" w:hAnsiTheme="minorHAnsi" w:cstheme="minorHAnsi"/>
          <w:sz w:val="24"/>
          <w:szCs w:val="24"/>
        </w:rPr>
        <w:t xml:space="preserve"> </w:t>
      </w:r>
      <w:r w:rsidR="00172719" w:rsidRPr="00E63028">
        <w:rPr>
          <w:rFonts w:asciiTheme="minorHAnsi" w:hAnsiTheme="minorHAnsi" w:cstheme="minorHAnsi"/>
          <w:sz w:val="24"/>
          <w:szCs w:val="24"/>
        </w:rPr>
        <w:t>The cost quoted below shall be</w:t>
      </w:r>
      <w:r w:rsidRPr="00E63028">
        <w:rPr>
          <w:rFonts w:asciiTheme="minorHAnsi" w:hAnsiTheme="minorHAnsi" w:cstheme="minorHAnsi"/>
          <w:sz w:val="24"/>
          <w:szCs w:val="24"/>
        </w:rPr>
        <w:t xml:space="preserve"> the cost the </w:t>
      </w:r>
      <w:r w:rsidR="0074679A" w:rsidRPr="00E63028">
        <w:rPr>
          <w:rFonts w:asciiTheme="minorHAnsi" w:hAnsiTheme="minorHAnsi" w:cstheme="minorHAnsi"/>
          <w:sz w:val="24"/>
          <w:szCs w:val="24"/>
        </w:rPr>
        <w:t>District</w:t>
      </w:r>
      <w:r w:rsidRPr="00E63028">
        <w:rPr>
          <w:rFonts w:asciiTheme="minorHAnsi" w:hAnsiTheme="minorHAnsi" w:cstheme="minorHAnsi"/>
          <w:sz w:val="24"/>
          <w:szCs w:val="24"/>
        </w:rPr>
        <w:t xml:space="preserve"> will pay for the term of any contr</w:t>
      </w:r>
      <w:r w:rsidR="009352ED" w:rsidRPr="00E63028">
        <w:rPr>
          <w:rFonts w:asciiTheme="minorHAnsi" w:hAnsiTheme="minorHAnsi" w:cstheme="minorHAnsi"/>
          <w:sz w:val="24"/>
          <w:szCs w:val="24"/>
        </w:rPr>
        <w:t>act that is a result of this RFP</w:t>
      </w:r>
      <w:r w:rsidR="00172719" w:rsidRPr="00E63028">
        <w:rPr>
          <w:rFonts w:asciiTheme="minorHAnsi" w:hAnsiTheme="minorHAnsi" w:cstheme="minorHAnsi"/>
          <w:sz w:val="24"/>
          <w:szCs w:val="24"/>
        </w:rPr>
        <w:t xml:space="preserve"> process</w:t>
      </w:r>
      <w:r w:rsidR="00D72F85" w:rsidRPr="00E63028">
        <w:rPr>
          <w:rFonts w:asciiTheme="minorHAnsi" w:hAnsiTheme="minorHAnsi" w:cstheme="minorHAnsi"/>
          <w:sz w:val="24"/>
          <w:szCs w:val="24"/>
        </w:rPr>
        <w:t xml:space="preserve">. </w:t>
      </w:r>
    </w:p>
    <w:p w14:paraId="273F2701" w14:textId="77777777" w:rsidR="00AE4871" w:rsidRPr="00E63028" w:rsidRDefault="00AE4871" w:rsidP="00AE4871">
      <w:pPr>
        <w:pStyle w:val="PlainText"/>
        <w:rPr>
          <w:rFonts w:asciiTheme="minorHAnsi" w:hAnsiTheme="minorHAnsi" w:cstheme="minorHAnsi"/>
          <w:sz w:val="24"/>
          <w:szCs w:val="24"/>
        </w:rPr>
      </w:pPr>
    </w:p>
    <w:p w14:paraId="3CC80F84" w14:textId="77777777" w:rsidR="00AE4871" w:rsidRPr="001D5807" w:rsidRDefault="00AE4871" w:rsidP="00AE4871">
      <w:pPr>
        <w:pStyle w:val="PlainText"/>
        <w:rPr>
          <w:rFonts w:asciiTheme="minorHAnsi" w:hAnsiTheme="minorHAnsi" w:cstheme="minorHAnsi"/>
          <w:sz w:val="24"/>
          <w:szCs w:val="24"/>
        </w:rPr>
      </w:pPr>
      <w:r w:rsidRPr="00E63028">
        <w:rPr>
          <w:rFonts w:asciiTheme="minorHAnsi" w:hAnsiTheme="minorHAnsi" w:cstheme="minorHAnsi"/>
          <w:sz w:val="24"/>
          <w:szCs w:val="24"/>
        </w:rPr>
        <w:t>Quantities listed herein are annual estimates based on past usage and are not to be construed as a commitment. No minimum or maximum is guaranteed or implied</w:t>
      </w:r>
      <w:r w:rsidR="00D72F85" w:rsidRPr="00E63028">
        <w:rPr>
          <w:rFonts w:asciiTheme="minorHAnsi" w:hAnsiTheme="minorHAnsi" w:cstheme="minorHAnsi"/>
          <w:sz w:val="24"/>
          <w:szCs w:val="24"/>
        </w:rPr>
        <w:t xml:space="preserve">. </w:t>
      </w:r>
    </w:p>
    <w:p w14:paraId="62081B59" w14:textId="77777777" w:rsidR="00E76F97" w:rsidRPr="001D5807" w:rsidRDefault="00E76F97" w:rsidP="00E76F97">
      <w:pPr>
        <w:pStyle w:val="PlainText"/>
        <w:rPr>
          <w:rFonts w:asciiTheme="minorHAnsi" w:hAnsiTheme="minorHAnsi" w:cstheme="minorHAnsi"/>
          <w:sz w:val="24"/>
          <w:szCs w:val="24"/>
        </w:rPr>
      </w:pPr>
    </w:p>
    <w:p w14:paraId="6C0E0623" w14:textId="77777777" w:rsidR="00E76F97" w:rsidRPr="001D5807" w:rsidRDefault="00E76F97" w:rsidP="00E76F97">
      <w:pPr>
        <w:rPr>
          <w:rFonts w:asciiTheme="minorHAnsi" w:hAnsiTheme="minorHAnsi" w:cstheme="minorHAnsi"/>
          <w:sz w:val="24"/>
          <w:szCs w:val="24"/>
          <w:highlight w:val="r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0"/>
        <w:gridCol w:w="1363"/>
        <w:gridCol w:w="1369"/>
        <w:gridCol w:w="1999"/>
        <w:gridCol w:w="2023"/>
      </w:tblGrid>
      <w:tr w:rsidR="001D5807" w:rsidRPr="001D5807" w14:paraId="7ADD694B" w14:textId="77777777" w:rsidTr="00973F08">
        <w:tc>
          <w:tcPr>
            <w:tcW w:w="4131" w:type="dxa"/>
            <w:tcBorders>
              <w:top w:val="single" w:sz="18" w:space="0" w:color="auto"/>
              <w:left w:val="single" w:sz="18" w:space="0" w:color="auto"/>
              <w:bottom w:val="single" w:sz="18" w:space="0" w:color="auto"/>
              <w:right w:val="single" w:sz="18" w:space="0" w:color="auto"/>
            </w:tcBorders>
            <w:tcMar>
              <w:top w:w="43" w:type="dxa"/>
              <w:left w:w="115" w:type="dxa"/>
              <w:bottom w:w="43" w:type="dxa"/>
              <w:right w:w="115" w:type="dxa"/>
            </w:tcMar>
            <w:vAlign w:val="center"/>
          </w:tcPr>
          <w:p w14:paraId="710E60A0" w14:textId="77777777" w:rsidR="00E76F97" w:rsidRPr="001D5807" w:rsidRDefault="00E76F97" w:rsidP="00973F08">
            <w:pPr>
              <w:tabs>
                <w:tab w:val="center" w:pos="5220"/>
              </w:tabs>
              <w:rPr>
                <w:rFonts w:asciiTheme="minorHAnsi" w:hAnsiTheme="minorHAnsi" w:cstheme="minorHAnsi"/>
                <w:b/>
                <w:spacing w:val="-3"/>
                <w:sz w:val="24"/>
                <w:szCs w:val="24"/>
              </w:rPr>
            </w:pPr>
            <w:r w:rsidRPr="001D5807">
              <w:rPr>
                <w:rFonts w:asciiTheme="minorHAnsi" w:hAnsiTheme="minorHAnsi" w:cstheme="minorHAnsi"/>
                <w:b/>
                <w:spacing w:val="-3"/>
                <w:sz w:val="24"/>
                <w:szCs w:val="24"/>
              </w:rPr>
              <w:t>Description</w:t>
            </w:r>
          </w:p>
        </w:tc>
        <w:tc>
          <w:tcPr>
            <w:tcW w:w="1377" w:type="dxa"/>
            <w:tcBorders>
              <w:top w:val="single" w:sz="18" w:space="0" w:color="auto"/>
              <w:left w:val="single" w:sz="18" w:space="0" w:color="auto"/>
              <w:bottom w:val="single" w:sz="18" w:space="0" w:color="auto"/>
              <w:right w:val="single" w:sz="18" w:space="0" w:color="auto"/>
            </w:tcBorders>
            <w:tcMar>
              <w:top w:w="43" w:type="dxa"/>
              <w:left w:w="115" w:type="dxa"/>
              <w:bottom w:w="43" w:type="dxa"/>
              <w:right w:w="115" w:type="dxa"/>
            </w:tcMar>
            <w:vAlign w:val="center"/>
          </w:tcPr>
          <w:p w14:paraId="4F9DDA54" w14:textId="77777777" w:rsidR="00E76F97" w:rsidRPr="001D5807" w:rsidRDefault="00E76F97" w:rsidP="00973F08">
            <w:pPr>
              <w:tabs>
                <w:tab w:val="center" w:pos="5220"/>
              </w:tabs>
              <w:jc w:val="center"/>
              <w:rPr>
                <w:rFonts w:asciiTheme="minorHAnsi" w:hAnsiTheme="minorHAnsi" w:cstheme="minorHAnsi"/>
                <w:b/>
                <w:spacing w:val="-3"/>
                <w:sz w:val="24"/>
                <w:szCs w:val="24"/>
              </w:rPr>
            </w:pPr>
            <w:r w:rsidRPr="001D5807">
              <w:rPr>
                <w:rFonts w:asciiTheme="minorHAnsi" w:hAnsiTheme="minorHAnsi" w:cstheme="minorHAnsi"/>
                <w:b/>
                <w:spacing w:val="-3"/>
                <w:sz w:val="24"/>
                <w:szCs w:val="24"/>
              </w:rPr>
              <w:t>Unit of Measure</w:t>
            </w:r>
          </w:p>
        </w:tc>
        <w:tc>
          <w:tcPr>
            <w:tcW w:w="1377" w:type="dxa"/>
            <w:tcBorders>
              <w:top w:val="single" w:sz="18" w:space="0" w:color="auto"/>
              <w:left w:val="single" w:sz="18" w:space="0" w:color="auto"/>
              <w:bottom w:val="single" w:sz="18" w:space="0" w:color="auto"/>
              <w:right w:val="single" w:sz="18" w:space="0" w:color="auto"/>
            </w:tcBorders>
            <w:tcMar>
              <w:top w:w="43" w:type="dxa"/>
              <w:left w:w="115" w:type="dxa"/>
              <w:bottom w:w="43" w:type="dxa"/>
              <w:right w:w="115" w:type="dxa"/>
            </w:tcMar>
            <w:vAlign w:val="center"/>
          </w:tcPr>
          <w:p w14:paraId="75CD9A42" w14:textId="77777777" w:rsidR="00E76F97" w:rsidRPr="001D5807" w:rsidRDefault="00E76F97" w:rsidP="00973F08">
            <w:pPr>
              <w:tabs>
                <w:tab w:val="center" w:pos="5220"/>
              </w:tabs>
              <w:jc w:val="center"/>
              <w:rPr>
                <w:rFonts w:asciiTheme="minorHAnsi" w:hAnsiTheme="minorHAnsi" w:cstheme="minorHAnsi"/>
                <w:b/>
                <w:spacing w:val="-3"/>
                <w:sz w:val="24"/>
                <w:szCs w:val="24"/>
              </w:rPr>
            </w:pPr>
            <w:r w:rsidRPr="001D5807">
              <w:rPr>
                <w:rFonts w:asciiTheme="minorHAnsi" w:hAnsiTheme="minorHAnsi" w:cstheme="minorHAnsi"/>
                <w:b/>
                <w:spacing w:val="-3"/>
                <w:sz w:val="24"/>
                <w:szCs w:val="24"/>
              </w:rPr>
              <w:t>Estimated Quantity</w:t>
            </w:r>
          </w:p>
        </w:tc>
        <w:tc>
          <w:tcPr>
            <w:tcW w:w="2065" w:type="dxa"/>
            <w:tcBorders>
              <w:top w:val="single" w:sz="18" w:space="0" w:color="auto"/>
              <w:left w:val="single" w:sz="18" w:space="0" w:color="auto"/>
              <w:bottom w:val="single" w:sz="18" w:space="0" w:color="auto"/>
              <w:right w:val="single" w:sz="18" w:space="0" w:color="auto"/>
            </w:tcBorders>
            <w:tcMar>
              <w:top w:w="43" w:type="dxa"/>
              <w:left w:w="115" w:type="dxa"/>
              <w:bottom w:w="43" w:type="dxa"/>
              <w:right w:w="115" w:type="dxa"/>
            </w:tcMar>
            <w:vAlign w:val="center"/>
          </w:tcPr>
          <w:p w14:paraId="6BA3DCB2" w14:textId="77777777" w:rsidR="00E76F97" w:rsidRPr="001D5807" w:rsidRDefault="00E76F97" w:rsidP="00973F08">
            <w:pPr>
              <w:tabs>
                <w:tab w:val="center" w:pos="5220"/>
              </w:tabs>
              <w:jc w:val="center"/>
              <w:rPr>
                <w:rFonts w:asciiTheme="minorHAnsi" w:hAnsiTheme="minorHAnsi" w:cstheme="minorHAnsi"/>
                <w:b/>
                <w:spacing w:val="-3"/>
                <w:sz w:val="24"/>
                <w:szCs w:val="24"/>
              </w:rPr>
            </w:pPr>
            <w:r w:rsidRPr="001D5807">
              <w:rPr>
                <w:rFonts w:asciiTheme="minorHAnsi" w:hAnsiTheme="minorHAnsi" w:cstheme="minorHAnsi"/>
                <w:b/>
                <w:spacing w:val="-3"/>
                <w:sz w:val="24"/>
                <w:szCs w:val="24"/>
              </w:rPr>
              <w:t>Unit Cost</w:t>
            </w:r>
          </w:p>
        </w:tc>
        <w:tc>
          <w:tcPr>
            <w:tcW w:w="2066" w:type="dxa"/>
            <w:tcBorders>
              <w:top w:val="single" w:sz="18" w:space="0" w:color="auto"/>
              <w:left w:val="single" w:sz="18" w:space="0" w:color="auto"/>
              <w:bottom w:val="single" w:sz="18" w:space="0" w:color="auto"/>
              <w:right w:val="single" w:sz="18" w:space="0" w:color="auto"/>
            </w:tcBorders>
            <w:tcMar>
              <w:top w:w="43" w:type="dxa"/>
              <w:left w:w="115" w:type="dxa"/>
              <w:bottom w:w="43" w:type="dxa"/>
              <w:right w:w="115" w:type="dxa"/>
            </w:tcMar>
            <w:vAlign w:val="center"/>
          </w:tcPr>
          <w:p w14:paraId="08568949" w14:textId="77777777" w:rsidR="00E76F97" w:rsidRPr="001D5807" w:rsidRDefault="00E76F97" w:rsidP="00973F08">
            <w:pPr>
              <w:tabs>
                <w:tab w:val="center" w:pos="5220"/>
              </w:tabs>
              <w:jc w:val="center"/>
              <w:rPr>
                <w:rFonts w:asciiTheme="minorHAnsi" w:hAnsiTheme="minorHAnsi" w:cstheme="minorHAnsi"/>
                <w:b/>
                <w:spacing w:val="-3"/>
                <w:sz w:val="24"/>
                <w:szCs w:val="24"/>
              </w:rPr>
            </w:pPr>
            <w:r w:rsidRPr="001D5807">
              <w:rPr>
                <w:rFonts w:asciiTheme="minorHAnsi" w:hAnsiTheme="minorHAnsi" w:cstheme="minorHAnsi"/>
                <w:b/>
                <w:spacing w:val="-3"/>
                <w:sz w:val="24"/>
                <w:szCs w:val="24"/>
              </w:rPr>
              <w:t>Extended Cost</w:t>
            </w:r>
          </w:p>
        </w:tc>
      </w:tr>
      <w:tr w:rsidR="001D5807" w:rsidRPr="001D5807" w14:paraId="4AD12881" w14:textId="77777777" w:rsidTr="00973F08">
        <w:tc>
          <w:tcPr>
            <w:tcW w:w="4131" w:type="dxa"/>
            <w:tcBorders>
              <w:top w:val="single" w:sz="18" w:space="0" w:color="auto"/>
            </w:tcBorders>
            <w:tcMar>
              <w:top w:w="43" w:type="dxa"/>
              <w:left w:w="115" w:type="dxa"/>
              <w:bottom w:w="43" w:type="dxa"/>
              <w:right w:w="115" w:type="dxa"/>
            </w:tcMar>
            <w:vAlign w:val="center"/>
          </w:tcPr>
          <w:p w14:paraId="1B1D4FCB" w14:textId="77777777" w:rsidR="00E76F97" w:rsidRPr="001D5807" w:rsidRDefault="00AD32D5" w:rsidP="00973F08">
            <w:pPr>
              <w:tabs>
                <w:tab w:val="center" w:pos="5220"/>
              </w:tabs>
              <w:rPr>
                <w:rFonts w:asciiTheme="minorHAnsi" w:hAnsiTheme="minorHAnsi" w:cstheme="minorHAnsi"/>
                <w:spacing w:val="-3"/>
                <w:sz w:val="24"/>
                <w:szCs w:val="24"/>
              </w:rPr>
            </w:pPr>
            <w:r w:rsidRPr="001D5807">
              <w:rPr>
                <w:rFonts w:asciiTheme="minorHAnsi" w:hAnsiTheme="minorHAnsi" w:cstheme="minorHAnsi"/>
                <w:spacing w:val="-3"/>
                <w:sz w:val="24"/>
                <w:szCs w:val="24"/>
              </w:rPr>
              <w:t>Senior Consultant</w:t>
            </w:r>
          </w:p>
        </w:tc>
        <w:tc>
          <w:tcPr>
            <w:tcW w:w="1377" w:type="dxa"/>
            <w:tcBorders>
              <w:top w:val="single" w:sz="18" w:space="0" w:color="auto"/>
            </w:tcBorders>
            <w:tcMar>
              <w:top w:w="43" w:type="dxa"/>
              <w:left w:w="115" w:type="dxa"/>
              <w:bottom w:w="43" w:type="dxa"/>
              <w:right w:w="115" w:type="dxa"/>
            </w:tcMar>
            <w:vAlign w:val="center"/>
          </w:tcPr>
          <w:p w14:paraId="4E8AE7CD" w14:textId="77777777" w:rsidR="00E76F97" w:rsidRPr="001D5807" w:rsidRDefault="00AD32D5" w:rsidP="00AD32D5">
            <w:pPr>
              <w:tabs>
                <w:tab w:val="center" w:pos="5220"/>
              </w:tabs>
              <w:jc w:val="center"/>
              <w:rPr>
                <w:rFonts w:asciiTheme="minorHAnsi" w:hAnsiTheme="minorHAnsi" w:cstheme="minorHAnsi"/>
                <w:spacing w:val="-3"/>
                <w:sz w:val="24"/>
                <w:szCs w:val="24"/>
              </w:rPr>
            </w:pPr>
            <w:r w:rsidRPr="001D5807">
              <w:rPr>
                <w:rFonts w:asciiTheme="minorHAnsi" w:hAnsiTheme="minorHAnsi" w:cstheme="minorHAnsi"/>
                <w:spacing w:val="-3"/>
                <w:sz w:val="24"/>
                <w:szCs w:val="24"/>
              </w:rPr>
              <w:t>hour</w:t>
            </w:r>
          </w:p>
        </w:tc>
        <w:tc>
          <w:tcPr>
            <w:tcW w:w="1377" w:type="dxa"/>
            <w:tcBorders>
              <w:top w:val="single" w:sz="18" w:space="0" w:color="auto"/>
            </w:tcBorders>
            <w:tcMar>
              <w:top w:w="43" w:type="dxa"/>
              <w:left w:w="115" w:type="dxa"/>
              <w:bottom w:w="43" w:type="dxa"/>
              <w:right w:w="115" w:type="dxa"/>
            </w:tcMar>
            <w:vAlign w:val="center"/>
          </w:tcPr>
          <w:p w14:paraId="41EB8122" w14:textId="77777777" w:rsidR="00E76F97" w:rsidRPr="001D5807" w:rsidRDefault="00E76F97" w:rsidP="00973F08">
            <w:pPr>
              <w:tabs>
                <w:tab w:val="center" w:pos="5220"/>
              </w:tabs>
              <w:rPr>
                <w:rFonts w:asciiTheme="minorHAnsi" w:hAnsiTheme="minorHAnsi" w:cstheme="minorHAnsi"/>
                <w:spacing w:val="-3"/>
                <w:sz w:val="24"/>
                <w:szCs w:val="24"/>
              </w:rPr>
            </w:pPr>
          </w:p>
        </w:tc>
        <w:tc>
          <w:tcPr>
            <w:tcW w:w="2065" w:type="dxa"/>
            <w:tcBorders>
              <w:top w:val="single" w:sz="18" w:space="0" w:color="auto"/>
            </w:tcBorders>
            <w:tcMar>
              <w:top w:w="43" w:type="dxa"/>
              <w:left w:w="115" w:type="dxa"/>
              <w:bottom w:w="43" w:type="dxa"/>
              <w:right w:w="115" w:type="dxa"/>
            </w:tcMar>
            <w:vAlign w:val="center"/>
          </w:tcPr>
          <w:p w14:paraId="02C5D125" w14:textId="77777777" w:rsidR="00E76F97" w:rsidRPr="001D5807" w:rsidRDefault="00E76F97" w:rsidP="00973F08">
            <w:pPr>
              <w:tabs>
                <w:tab w:val="center" w:pos="5220"/>
              </w:tabs>
              <w:rPr>
                <w:rFonts w:asciiTheme="minorHAnsi" w:hAnsiTheme="minorHAnsi" w:cstheme="minorHAnsi"/>
                <w:b/>
                <w:spacing w:val="-3"/>
                <w:sz w:val="24"/>
                <w:szCs w:val="24"/>
              </w:rPr>
            </w:pPr>
            <w:r w:rsidRPr="001D5807">
              <w:rPr>
                <w:rFonts w:asciiTheme="minorHAnsi" w:hAnsiTheme="minorHAnsi" w:cstheme="minorHAnsi"/>
                <w:b/>
                <w:spacing w:val="-3"/>
                <w:sz w:val="24"/>
                <w:szCs w:val="24"/>
              </w:rPr>
              <w:t>$</w:t>
            </w:r>
          </w:p>
        </w:tc>
        <w:tc>
          <w:tcPr>
            <w:tcW w:w="2066" w:type="dxa"/>
            <w:tcBorders>
              <w:top w:val="single" w:sz="18" w:space="0" w:color="auto"/>
            </w:tcBorders>
            <w:tcMar>
              <w:top w:w="43" w:type="dxa"/>
              <w:left w:w="115" w:type="dxa"/>
              <w:bottom w:w="43" w:type="dxa"/>
              <w:right w:w="115" w:type="dxa"/>
            </w:tcMar>
            <w:vAlign w:val="center"/>
          </w:tcPr>
          <w:p w14:paraId="79F5191B" w14:textId="77777777" w:rsidR="00E76F97" w:rsidRPr="001D5807" w:rsidRDefault="00E76F97" w:rsidP="00973F08">
            <w:pPr>
              <w:tabs>
                <w:tab w:val="center" w:pos="5220"/>
              </w:tabs>
              <w:rPr>
                <w:rFonts w:asciiTheme="minorHAnsi" w:hAnsiTheme="minorHAnsi" w:cstheme="minorHAnsi"/>
                <w:b/>
                <w:spacing w:val="-3"/>
                <w:sz w:val="24"/>
                <w:szCs w:val="24"/>
              </w:rPr>
            </w:pPr>
            <w:r w:rsidRPr="001D5807">
              <w:rPr>
                <w:rFonts w:asciiTheme="minorHAnsi" w:hAnsiTheme="minorHAnsi" w:cstheme="minorHAnsi"/>
                <w:b/>
                <w:spacing w:val="-3"/>
                <w:sz w:val="24"/>
                <w:szCs w:val="24"/>
              </w:rPr>
              <w:t>$</w:t>
            </w:r>
          </w:p>
        </w:tc>
      </w:tr>
      <w:tr w:rsidR="001D5807" w:rsidRPr="001D5807" w14:paraId="565DFD43" w14:textId="77777777" w:rsidTr="00973F08">
        <w:tc>
          <w:tcPr>
            <w:tcW w:w="4131" w:type="dxa"/>
            <w:tcMar>
              <w:top w:w="43" w:type="dxa"/>
              <w:left w:w="115" w:type="dxa"/>
              <w:bottom w:w="43" w:type="dxa"/>
              <w:right w:w="115" w:type="dxa"/>
            </w:tcMar>
            <w:vAlign w:val="center"/>
          </w:tcPr>
          <w:p w14:paraId="550BCBD5" w14:textId="77777777" w:rsidR="00E76F97" w:rsidRPr="001D5807" w:rsidRDefault="00AD32D5" w:rsidP="00973F08">
            <w:pPr>
              <w:tabs>
                <w:tab w:val="center" w:pos="5220"/>
              </w:tabs>
              <w:rPr>
                <w:rFonts w:asciiTheme="minorHAnsi" w:hAnsiTheme="minorHAnsi" w:cstheme="minorHAnsi"/>
                <w:spacing w:val="-3"/>
                <w:sz w:val="24"/>
                <w:szCs w:val="24"/>
              </w:rPr>
            </w:pPr>
            <w:r w:rsidRPr="001D5807">
              <w:rPr>
                <w:rFonts w:asciiTheme="minorHAnsi" w:hAnsiTheme="minorHAnsi" w:cstheme="minorHAnsi"/>
                <w:spacing w:val="-3"/>
                <w:sz w:val="24"/>
                <w:szCs w:val="24"/>
              </w:rPr>
              <w:t>Junior consultant</w:t>
            </w:r>
          </w:p>
        </w:tc>
        <w:tc>
          <w:tcPr>
            <w:tcW w:w="1377" w:type="dxa"/>
            <w:tcMar>
              <w:top w:w="43" w:type="dxa"/>
              <w:left w:w="115" w:type="dxa"/>
              <w:bottom w:w="43" w:type="dxa"/>
              <w:right w:w="115" w:type="dxa"/>
            </w:tcMar>
            <w:vAlign w:val="center"/>
          </w:tcPr>
          <w:p w14:paraId="40978498" w14:textId="77777777" w:rsidR="00E76F97" w:rsidRPr="001D5807" w:rsidRDefault="00AD32D5" w:rsidP="00AD32D5">
            <w:pPr>
              <w:tabs>
                <w:tab w:val="center" w:pos="5220"/>
              </w:tabs>
              <w:jc w:val="center"/>
              <w:rPr>
                <w:rFonts w:asciiTheme="minorHAnsi" w:hAnsiTheme="minorHAnsi" w:cstheme="minorHAnsi"/>
                <w:spacing w:val="-3"/>
                <w:sz w:val="24"/>
                <w:szCs w:val="24"/>
              </w:rPr>
            </w:pPr>
            <w:r w:rsidRPr="001D5807">
              <w:rPr>
                <w:rFonts w:asciiTheme="minorHAnsi" w:hAnsiTheme="minorHAnsi" w:cstheme="minorHAnsi"/>
                <w:spacing w:val="-3"/>
                <w:sz w:val="24"/>
                <w:szCs w:val="24"/>
              </w:rPr>
              <w:t>hour</w:t>
            </w:r>
          </w:p>
        </w:tc>
        <w:tc>
          <w:tcPr>
            <w:tcW w:w="1377" w:type="dxa"/>
            <w:tcMar>
              <w:top w:w="43" w:type="dxa"/>
              <w:left w:w="115" w:type="dxa"/>
              <w:bottom w:w="43" w:type="dxa"/>
              <w:right w:w="115" w:type="dxa"/>
            </w:tcMar>
            <w:vAlign w:val="center"/>
          </w:tcPr>
          <w:p w14:paraId="0FC6895F" w14:textId="77777777" w:rsidR="00E76F97" w:rsidRPr="001D5807" w:rsidRDefault="00E76F97" w:rsidP="00973F08">
            <w:pPr>
              <w:tabs>
                <w:tab w:val="center" w:pos="5220"/>
              </w:tabs>
              <w:rPr>
                <w:rFonts w:asciiTheme="minorHAnsi" w:hAnsiTheme="minorHAnsi" w:cstheme="minorHAnsi"/>
                <w:spacing w:val="-3"/>
                <w:sz w:val="24"/>
                <w:szCs w:val="24"/>
              </w:rPr>
            </w:pPr>
          </w:p>
        </w:tc>
        <w:tc>
          <w:tcPr>
            <w:tcW w:w="2065" w:type="dxa"/>
            <w:tcMar>
              <w:top w:w="43" w:type="dxa"/>
              <w:left w:w="115" w:type="dxa"/>
              <w:bottom w:w="43" w:type="dxa"/>
              <w:right w:w="115" w:type="dxa"/>
            </w:tcMar>
            <w:vAlign w:val="center"/>
          </w:tcPr>
          <w:p w14:paraId="4E90C64C" w14:textId="77777777" w:rsidR="00E76F97" w:rsidRPr="001D5807" w:rsidRDefault="00E76F97" w:rsidP="00973F08">
            <w:pPr>
              <w:tabs>
                <w:tab w:val="center" w:pos="5220"/>
              </w:tabs>
              <w:rPr>
                <w:rFonts w:asciiTheme="minorHAnsi" w:hAnsiTheme="minorHAnsi" w:cstheme="minorHAnsi"/>
                <w:b/>
                <w:spacing w:val="-3"/>
                <w:sz w:val="24"/>
                <w:szCs w:val="24"/>
              </w:rPr>
            </w:pPr>
            <w:r w:rsidRPr="001D5807">
              <w:rPr>
                <w:rFonts w:asciiTheme="minorHAnsi" w:hAnsiTheme="minorHAnsi" w:cstheme="minorHAnsi"/>
                <w:b/>
                <w:spacing w:val="-3"/>
                <w:sz w:val="24"/>
                <w:szCs w:val="24"/>
              </w:rPr>
              <w:t>$</w:t>
            </w:r>
          </w:p>
        </w:tc>
        <w:tc>
          <w:tcPr>
            <w:tcW w:w="2066" w:type="dxa"/>
            <w:tcMar>
              <w:top w:w="43" w:type="dxa"/>
              <w:left w:w="115" w:type="dxa"/>
              <w:bottom w:w="43" w:type="dxa"/>
              <w:right w:w="115" w:type="dxa"/>
            </w:tcMar>
            <w:vAlign w:val="center"/>
          </w:tcPr>
          <w:p w14:paraId="231421B6" w14:textId="77777777" w:rsidR="00E76F97" w:rsidRPr="001D5807" w:rsidRDefault="00E76F97" w:rsidP="00973F08">
            <w:pPr>
              <w:tabs>
                <w:tab w:val="center" w:pos="5220"/>
              </w:tabs>
              <w:rPr>
                <w:rFonts w:asciiTheme="minorHAnsi" w:hAnsiTheme="minorHAnsi" w:cstheme="minorHAnsi"/>
                <w:b/>
                <w:spacing w:val="-3"/>
                <w:sz w:val="24"/>
                <w:szCs w:val="24"/>
              </w:rPr>
            </w:pPr>
            <w:r w:rsidRPr="001D5807">
              <w:rPr>
                <w:rFonts w:asciiTheme="minorHAnsi" w:hAnsiTheme="minorHAnsi" w:cstheme="minorHAnsi"/>
                <w:b/>
                <w:spacing w:val="-3"/>
                <w:sz w:val="24"/>
                <w:szCs w:val="24"/>
              </w:rPr>
              <w:t>$</w:t>
            </w:r>
          </w:p>
        </w:tc>
      </w:tr>
      <w:tr w:rsidR="00E76F97" w:rsidRPr="001D5807" w14:paraId="7379AEC3" w14:textId="77777777" w:rsidTr="00AD32D5">
        <w:trPr>
          <w:trHeight w:val="604"/>
        </w:trPr>
        <w:tc>
          <w:tcPr>
            <w:tcW w:w="8950" w:type="dxa"/>
            <w:gridSpan w:val="4"/>
            <w:tcMar>
              <w:top w:w="43" w:type="dxa"/>
              <w:left w:w="115" w:type="dxa"/>
              <w:bottom w:w="43" w:type="dxa"/>
              <w:right w:w="115" w:type="dxa"/>
            </w:tcMar>
            <w:vAlign w:val="center"/>
          </w:tcPr>
          <w:p w14:paraId="6EC9CB61" w14:textId="77777777" w:rsidR="00E76F97" w:rsidRPr="001D5807" w:rsidRDefault="00E76F97" w:rsidP="00973F08">
            <w:pPr>
              <w:tabs>
                <w:tab w:val="center" w:pos="5220"/>
              </w:tabs>
              <w:jc w:val="right"/>
              <w:rPr>
                <w:rFonts w:asciiTheme="minorHAnsi" w:hAnsiTheme="minorHAnsi" w:cstheme="minorHAnsi"/>
                <w:b/>
                <w:spacing w:val="-3"/>
                <w:sz w:val="24"/>
                <w:szCs w:val="24"/>
              </w:rPr>
            </w:pPr>
            <w:r w:rsidRPr="001D5807">
              <w:rPr>
                <w:rFonts w:asciiTheme="minorHAnsi" w:hAnsiTheme="minorHAnsi" w:cstheme="minorHAnsi"/>
                <w:b/>
                <w:spacing w:val="-3"/>
                <w:sz w:val="24"/>
                <w:szCs w:val="24"/>
              </w:rPr>
              <w:t>TOTAL COST</w:t>
            </w:r>
          </w:p>
        </w:tc>
        <w:tc>
          <w:tcPr>
            <w:tcW w:w="2066" w:type="dxa"/>
            <w:tcMar>
              <w:top w:w="43" w:type="dxa"/>
              <w:left w:w="115" w:type="dxa"/>
              <w:bottom w:w="43" w:type="dxa"/>
              <w:right w:w="115" w:type="dxa"/>
            </w:tcMar>
            <w:vAlign w:val="center"/>
          </w:tcPr>
          <w:p w14:paraId="4E8C327C" w14:textId="77777777" w:rsidR="00E76F97" w:rsidRPr="001D5807" w:rsidRDefault="00E76F97" w:rsidP="00973F08">
            <w:pPr>
              <w:tabs>
                <w:tab w:val="center" w:pos="5220"/>
              </w:tabs>
              <w:rPr>
                <w:rFonts w:asciiTheme="minorHAnsi" w:hAnsiTheme="minorHAnsi" w:cstheme="minorHAnsi"/>
                <w:b/>
                <w:spacing w:val="-3"/>
                <w:sz w:val="24"/>
                <w:szCs w:val="24"/>
              </w:rPr>
            </w:pPr>
            <w:r w:rsidRPr="001D5807">
              <w:rPr>
                <w:rFonts w:asciiTheme="minorHAnsi" w:hAnsiTheme="minorHAnsi" w:cstheme="minorHAnsi"/>
                <w:b/>
                <w:spacing w:val="-3"/>
                <w:sz w:val="24"/>
                <w:szCs w:val="24"/>
              </w:rPr>
              <w:t>$</w:t>
            </w:r>
          </w:p>
        </w:tc>
      </w:tr>
    </w:tbl>
    <w:p w14:paraId="1E326860" w14:textId="77777777" w:rsidR="00E76F97" w:rsidRPr="001D5807" w:rsidRDefault="00E76F97" w:rsidP="00E76F97">
      <w:pPr>
        <w:tabs>
          <w:tab w:val="center" w:pos="5220"/>
        </w:tabs>
        <w:rPr>
          <w:rFonts w:asciiTheme="minorHAnsi" w:hAnsiTheme="minorHAnsi" w:cstheme="minorHAnsi"/>
          <w:spacing w:val="-3"/>
          <w:sz w:val="24"/>
          <w:szCs w:val="24"/>
        </w:rPr>
      </w:pPr>
    </w:p>
    <w:p w14:paraId="0EDAF655" w14:textId="77777777" w:rsidR="00E76F97" w:rsidRPr="001D5807" w:rsidRDefault="00E76F97" w:rsidP="007D723C">
      <w:pPr>
        <w:pStyle w:val="HeaderExhibit"/>
      </w:pPr>
    </w:p>
    <w:p w14:paraId="0128CAFD" w14:textId="77777777" w:rsidR="00F41285" w:rsidRPr="00E63028" w:rsidRDefault="00F41285" w:rsidP="00AD632D">
      <w:pPr>
        <w:pStyle w:val="Heading4"/>
        <w:rPr>
          <w:rFonts w:asciiTheme="minorHAnsi" w:hAnsiTheme="minorHAnsi" w:cstheme="minorHAnsi"/>
          <w:sz w:val="24"/>
          <w:szCs w:val="24"/>
        </w:rPr>
        <w:sectPr w:rsidR="00F41285" w:rsidRPr="00E63028" w:rsidSect="00F41285">
          <w:headerReference w:type="even" r:id="rId16"/>
          <w:headerReference w:type="default" r:id="rId17"/>
          <w:footerReference w:type="default" r:id="rId18"/>
          <w:headerReference w:type="first" r:id="rId19"/>
          <w:pgSz w:w="12240" w:h="15840" w:code="1"/>
          <w:pgMar w:top="432" w:right="720" w:bottom="317" w:left="720" w:header="432" w:footer="432" w:gutter="0"/>
          <w:cols w:space="720"/>
          <w:noEndnote/>
        </w:sectPr>
      </w:pPr>
    </w:p>
    <w:p w14:paraId="14FFF08E" w14:textId="77777777" w:rsidR="00F11A9D" w:rsidRPr="00E63028" w:rsidRDefault="00F11A9D" w:rsidP="00F11A9D">
      <w:pPr>
        <w:rPr>
          <w:rFonts w:asciiTheme="minorHAnsi" w:hAnsiTheme="minorHAnsi" w:cstheme="minorHAnsi"/>
          <w:sz w:val="24"/>
          <w:szCs w:val="24"/>
        </w:rPr>
      </w:pPr>
    </w:p>
    <w:p w14:paraId="39BC243F" w14:textId="77777777" w:rsidR="001E0173" w:rsidRPr="00E63028" w:rsidRDefault="00316D8B" w:rsidP="00F11A9D">
      <w:pPr>
        <w:rPr>
          <w:rFonts w:asciiTheme="minorHAnsi" w:hAnsiTheme="minorHAnsi" w:cstheme="minorHAnsi"/>
          <w:sz w:val="24"/>
          <w:szCs w:val="24"/>
        </w:rPr>
      </w:pPr>
      <w:r w:rsidRPr="00E63028">
        <w:rPr>
          <w:rFonts w:asciiTheme="minorHAnsi" w:hAnsiTheme="minorHAnsi" w:cstheme="minorHAnsi"/>
          <w:noProof/>
          <w:sz w:val="24"/>
          <w:szCs w:val="24"/>
        </w:rPr>
        <w:drawing>
          <wp:anchor distT="0" distB="0" distL="114300" distR="114300" simplePos="0" relativeHeight="251658244" behindDoc="1" locked="0" layoutInCell="1" allowOverlap="1" wp14:anchorId="4B79E38F" wp14:editId="1E1BCD1A">
            <wp:simplePos x="0" y="0"/>
            <wp:positionH relativeFrom="column">
              <wp:posOffset>0</wp:posOffset>
            </wp:positionH>
            <wp:positionV relativeFrom="paragraph">
              <wp:posOffset>3648</wp:posOffset>
            </wp:positionV>
            <wp:extent cx="914400" cy="668806"/>
            <wp:effectExtent l="0" t="0" r="0" b="0"/>
            <wp:wrapNone/>
            <wp:docPr id="19" name="Picture 1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6688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C74DC2" w14:textId="77777777" w:rsidR="001E0173" w:rsidRPr="00E63028" w:rsidRDefault="001E0173" w:rsidP="00F11A9D">
      <w:pPr>
        <w:rPr>
          <w:rFonts w:asciiTheme="minorHAnsi" w:hAnsiTheme="minorHAnsi" w:cstheme="minorHAnsi"/>
          <w:sz w:val="24"/>
          <w:szCs w:val="24"/>
        </w:rPr>
      </w:pPr>
    </w:p>
    <w:p w14:paraId="55FEC492" w14:textId="77777777" w:rsidR="00CF02D0" w:rsidRPr="00E63028" w:rsidRDefault="005D1B10" w:rsidP="00F11A9D">
      <w:pPr>
        <w:jc w:val="center"/>
        <w:rPr>
          <w:rFonts w:asciiTheme="minorHAnsi" w:hAnsiTheme="minorHAnsi" w:cstheme="minorHAnsi"/>
          <w:b/>
          <w:bCs/>
          <w:sz w:val="24"/>
          <w:szCs w:val="24"/>
        </w:rPr>
      </w:pPr>
      <w:r w:rsidRPr="00E63028">
        <w:rPr>
          <w:rFonts w:asciiTheme="minorHAnsi" w:hAnsiTheme="minorHAnsi" w:cstheme="minorHAnsi"/>
          <w:b/>
          <w:bCs/>
          <w:sz w:val="24"/>
          <w:szCs w:val="24"/>
        </w:rPr>
        <w:t>REQUIRED DOCUMENTATION AND SUBMITTALS</w:t>
      </w:r>
    </w:p>
    <w:p w14:paraId="787FBB40" w14:textId="77777777" w:rsidR="00340D50" w:rsidRPr="00E63028" w:rsidRDefault="00340D50" w:rsidP="00340D50">
      <w:pPr>
        <w:pStyle w:val="PlainText"/>
        <w:rPr>
          <w:rFonts w:asciiTheme="minorHAnsi" w:hAnsiTheme="minorHAnsi" w:cstheme="minorHAnsi"/>
          <w:color w:val="FFFFFF"/>
          <w:sz w:val="24"/>
          <w:szCs w:val="24"/>
        </w:rPr>
      </w:pPr>
    </w:p>
    <w:p w14:paraId="4250DAB5" w14:textId="77777777" w:rsidR="004C2D01" w:rsidRPr="00E63028" w:rsidRDefault="004C2D01" w:rsidP="00340D50">
      <w:pPr>
        <w:pStyle w:val="PlainText"/>
        <w:rPr>
          <w:rFonts w:asciiTheme="minorHAnsi" w:hAnsiTheme="minorHAnsi" w:cstheme="minorHAnsi"/>
          <w:color w:val="FFFFFF"/>
          <w:sz w:val="24"/>
          <w:szCs w:val="24"/>
        </w:rPr>
      </w:pPr>
    </w:p>
    <w:p w14:paraId="573F8DDE" w14:textId="77777777" w:rsidR="00340D50" w:rsidRPr="00E63028" w:rsidRDefault="00CF02D0" w:rsidP="00340D50">
      <w:pPr>
        <w:pStyle w:val="PlainText"/>
        <w:rPr>
          <w:rFonts w:asciiTheme="minorHAnsi" w:hAnsiTheme="minorHAnsi" w:cstheme="minorHAnsi"/>
          <w:b/>
          <w:sz w:val="24"/>
          <w:szCs w:val="24"/>
        </w:rPr>
      </w:pPr>
      <w:proofErr w:type="gramStart"/>
      <w:r w:rsidRPr="00E63028">
        <w:rPr>
          <w:rFonts w:asciiTheme="minorHAnsi" w:hAnsiTheme="minorHAnsi" w:cstheme="minorHAnsi"/>
          <w:b/>
          <w:sz w:val="24"/>
          <w:szCs w:val="24"/>
        </w:rPr>
        <w:t>All of</w:t>
      </w:r>
      <w:proofErr w:type="gramEnd"/>
      <w:r w:rsidRPr="00E63028">
        <w:rPr>
          <w:rFonts w:asciiTheme="minorHAnsi" w:hAnsiTheme="minorHAnsi" w:cstheme="minorHAnsi"/>
          <w:b/>
          <w:sz w:val="24"/>
          <w:szCs w:val="24"/>
        </w:rPr>
        <w:t xml:space="preserve"> t</w:t>
      </w:r>
      <w:r w:rsidR="00340D50" w:rsidRPr="00E63028">
        <w:rPr>
          <w:rFonts w:asciiTheme="minorHAnsi" w:hAnsiTheme="minorHAnsi" w:cstheme="minorHAnsi"/>
          <w:b/>
          <w:sz w:val="24"/>
          <w:szCs w:val="24"/>
        </w:rPr>
        <w:t xml:space="preserve">he </w:t>
      </w:r>
      <w:r w:rsidRPr="00E63028">
        <w:rPr>
          <w:rFonts w:asciiTheme="minorHAnsi" w:hAnsiTheme="minorHAnsi" w:cstheme="minorHAnsi"/>
          <w:b/>
          <w:sz w:val="24"/>
          <w:szCs w:val="24"/>
        </w:rPr>
        <w:t>specific documentation</w:t>
      </w:r>
      <w:r w:rsidR="00340D50" w:rsidRPr="00E63028">
        <w:rPr>
          <w:rFonts w:asciiTheme="minorHAnsi" w:hAnsiTheme="minorHAnsi" w:cstheme="minorHAnsi"/>
          <w:b/>
          <w:sz w:val="24"/>
          <w:szCs w:val="24"/>
        </w:rPr>
        <w:t xml:space="preserve"> listed below </w:t>
      </w:r>
      <w:r w:rsidRPr="00E63028">
        <w:rPr>
          <w:rFonts w:asciiTheme="minorHAnsi" w:hAnsiTheme="minorHAnsi" w:cstheme="minorHAnsi"/>
          <w:b/>
          <w:sz w:val="24"/>
          <w:szCs w:val="24"/>
        </w:rPr>
        <w:t xml:space="preserve">is required to be submitted </w:t>
      </w:r>
      <w:r w:rsidR="00770140" w:rsidRPr="00E63028">
        <w:rPr>
          <w:rFonts w:asciiTheme="minorHAnsi" w:hAnsiTheme="minorHAnsi" w:cstheme="minorHAnsi"/>
          <w:b/>
          <w:sz w:val="24"/>
          <w:szCs w:val="24"/>
        </w:rPr>
        <w:t>with</w:t>
      </w:r>
      <w:r w:rsidR="005D1B10" w:rsidRPr="00E63028">
        <w:rPr>
          <w:rFonts w:asciiTheme="minorHAnsi" w:hAnsiTheme="minorHAnsi" w:cstheme="minorHAnsi"/>
          <w:b/>
          <w:sz w:val="24"/>
          <w:szCs w:val="24"/>
        </w:rPr>
        <w:t xml:space="preserve"> </w:t>
      </w:r>
      <w:r w:rsidRPr="00E63028">
        <w:rPr>
          <w:rFonts w:asciiTheme="minorHAnsi" w:hAnsiTheme="minorHAnsi" w:cstheme="minorHAnsi"/>
          <w:b/>
          <w:sz w:val="24"/>
          <w:szCs w:val="24"/>
        </w:rPr>
        <w:t>the</w:t>
      </w:r>
      <w:r w:rsidR="00E76F97" w:rsidRPr="00E63028">
        <w:rPr>
          <w:rFonts w:asciiTheme="minorHAnsi" w:hAnsiTheme="minorHAnsi" w:cstheme="minorHAnsi"/>
          <w:b/>
          <w:sz w:val="24"/>
          <w:szCs w:val="24"/>
        </w:rPr>
        <w:t xml:space="preserve"> Exhibit A</w:t>
      </w:r>
      <w:r w:rsidR="000A3C82" w:rsidRPr="00E63028">
        <w:rPr>
          <w:rFonts w:asciiTheme="minorHAnsi" w:hAnsiTheme="minorHAnsi" w:cstheme="minorHAnsi"/>
          <w:b/>
          <w:sz w:val="24"/>
          <w:szCs w:val="24"/>
        </w:rPr>
        <w:t xml:space="preserve"> – </w:t>
      </w:r>
      <w:r w:rsidR="009352ED" w:rsidRPr="00E63028">
        <w:rPr>
          <w:rFonts w:asciiTheme="minorHAnsi" w:hAnsiTheme="minorHAnsi" w:cstheme="minorHAnsi"/>
          <w:b/>
          <w:sz w:val="24"/>
          <w:szCs w:val="24"/>
        </w:rPr>
        <w:t>RFP</w:t>
      </w:r>
      <w:r w:rsidR="00E76F97" w:rsidRPr="00E63028">
        <w:rPr>
          <w:rFonts w:asciiTheme="minorHAnsi" w:hAnsiTheme="minorHAnsi" w:cstheme="minorHAnsi"/>
          <w:b/>
          <w:sz w:val="24"/>
          <w:szCs w:val="24"/>
        </w:rPr>
        <w:t xml:space="preserve"> Response Packet</w:t>
      </w:r>
      <w:r w:rsidR="0048404C" w:rsidRPr="00E63028">
        <w:rPr>
          <w:rFonts w:asciiTheme="minorHAnsi" w:hAnsiTheme="minorHAnsi" w:cstheme="minorHAnsi"/>
          <w:b/>
          <w:sz w:val="24"/>
          <w:szCs w:val="24"/>
        </w:rPr>
        <w:t>.</w:t>
      </w:r>
      <w:r w:rsidR="00D924D7" w:rsidRPr="00E63028">
        <w:rPr>
          <w:rFonts w:asciiTheme="minorHAnsi" w:hAnsiTheme="minorHAnsi" w:cstheme="minorHAnsi"/>
          <w:b/>
          <w:sz w:val="24"/>
          <w:szCs w:val="24"/>
        </w:rPr>
        <w:t xml:space="preserve"> </w:t>
      </w:r>
      <w:r w:rsidR="00450C46" w:rsidRPr="00E63028">
        <w:rPr>
          <w:rFonts w:asciiTheme="minorHAnsi" w:hAnsiTheme="minorHAnsi" w:cstheme="minorHAnsi"/>
          <w:b/>
          <w:sz w:val="24"/>
          <w:szCs w:val="24"/>
        </w:rPr>
        <w:t>Proposers</w:t>
      </w:r>
      <w:r w:rsidR="0048404C" w:rsidRPr="00E63028">
        <w:rPr>
          <w:rFonts w:asciiTheme="minorHAnsi" w:hAnsiTheme="minorHAnsi" w:cstheme="minorHAnsi"/>
          <w:b/>
          <w:sz w:val="24"/>
          <w:szCs w:val="24"/>
        </w:rPr>
        <w:t xml:space="preserve"> shall</w:t>
      </w:r>
      <w:r w:rsidRPr="00E63028">
        <w:rPr>
          <w:rFonts w:asciiTheme="minorHAnsi" w:hAnsiTheme="minorHAnsi" w:cstheme="minorHAnsi"/>
          <w:b/>
          <w:sz w:val="24"/>
          <w:szCs w:val="24"/>
        </w:rPr>
        <w:t xml:space="preserve"> submit </w:t>
      </w:r>
      <w:r w:rsidR="0048404C" w:rsidRPr="00E63028">
        <w:rPr>
          <w:rFonts w:asciiTheme="minorHAnsi" w:hAnsiTheme="minorHAnsi" w:cstheme="minorHAnsi"/>
          <w:b/>
          <w:sz w:val="24"/>
          <w:szCs w:val="24"/>
        </w:rPr>
        <w:t>all</w:t>
      </w:r>
      <w:r w:rsidRPr="00E63028">
        <w:rPr>
          <w:rFonts w:asciiTheme="minorHAnsi" w:hAnsiTheme="minorHAnsi" w:cstheme="minorHAnsi"/>
          <w:b/>
          <w:sz w:val="24"/>
          <w:szCs w:val="24"/>
        </w:rPr>
        <w:t xml:space="preserve"> document</w:t>
      </w:r>
      <w:r w:rsidR="0048404C" w:rsidRPr="00E63028">
        <w:rPr>
          <w:rFonts w:asciiTheme="minorHAnsi" w:hAnsiTheme="minorHAnsi" w:cstheme="minorHAnsi"/>
          <w:b/>
          <w:sz w:val="24"/>
          <w:szCs w:val="24"/>
        </w:rPr>
        <w:t>ation, in the order listed below</w:t>
      </w:r>
      <w:r w:rsidR="007334F7" w:rsidRPr="00E63028">
        <w:rPr>
          <w:rFonts w:asciiTheme="minorHAnsi" w:hAnsiTheme="minorHAnsi" w:cstheme="minorHAnsi"/>
          <w:b/>
          <w:sz w:val="24"/>
          <w:szCs w:val="24"/>
        </w:rPr>
        <w:t>,</w:t>
      </w:r>
      <w:r w:rsidR="0048404C" w:rsidRPr="00E63028">
        <w:rPr>
          <w:rFonts w:asciiTheme="minorHAnsi" w:hAnsiTheme="minorHAnsi" w:cstheme="minorHAnsi"/>
          <w:b/>
          <w:sz w:val="24"/>
          <w:szCs w:val="24"/>
        </w:rPr>
        <w:t xml:space="preserve"> and clearly label each section </w:t>
      </w:r>
      <w:r w:rsidR="001E0B55" w:rsidRPr="00E63028">
        <w:rPr>
          <w:rFonts w:asciiTheme="minorHAnsi" w:hAnsiTheme="minorHAnsi" w:cstheme="minorHAnsi"/>
          <w:b/>
          <w:sz w:val="24"/>
          <w:szCs w:val="24"/>
        </w:rPr>
        <w:t>of the</w:t>
      </w:r>
      <w:r w:rsidR="007334F7" w:rsidRPr="00E63028">
        <w:rPr>
          <w:rFonts w:asciiTheme="minorHAnsi" w:hAnsiTheme="minorHAnsi" w:cstheme="minorHAnsi"/>
          <w:b/>
          <w:sz w:val="24"/>
          <w:szCs w:val="24"/>
        </w:rPr>
        <w:t xml:space="preserve"> </w:t>
      </w:r>
      <w:r w:rsidR="009352ED" w:rsidRPr="00E63028">
        <w:rPr>
          <w:rFonts w:asciiTheme="minorHAnsi" w:hAnsiTheme="minorHAnsi" w:cstheme="minorHAnsi"/>
          <w:b/>
          <w:sz w:val="24"/>
          <w:szCs w:val="24"/>
        </w:rPr>
        <w:t>RFP response</w:t>
      </w:r>
      <w:r w:rsidR="007334F7" w:rsidRPr="00E63028">
        <w:rPr>
          <w:rFonts w:asciiTheme="minorHAnsi" w:hAnsiTheme="minorHAnsi" w:cstheme="minorHAnsi"/>
          <w:b/>
          <w:sz w:val="24"/>
          <w:szCs w:val="24"/>
        </w:rPr>
        <w:t xml:space="preserve"> </w:t>
      </w:r>
      <w:r w:rsidR="0048404C" w:rsidRPr="00E63028">
        <w:rPr>
          <w:rFonts w:asciiTheme="minorHAnsi" w:hAnsiTheme="minorHAnsi" w:cstheme="minorHAnsi"/>
          <w:b/>
          <w:sz w:val="24"/>
          <w:szCs w:val="24"/>
        </w:rPr>
        <w:t>with the appropriate title (</w:t>
      </w:r>
      <w:r w:rsidR="004970EE" w:rsidRPr="00E63028">
        <w:rPr>
          <w:rFonts w:asciiTheme="minorHAnsi" w:hAnsiTheme="minorHAnsi" w:cstheme="minorHAnsi"/>
          <w:b/>
          <w:sz w:val="24"/>
          <w:szCs w:val="24"/>
        </w:rPr>
        <w:t>i.e.,</w:t>
      </w:r>
      <w:r w:rsidR="0048404C" w:rsidRPr="00E63028">
        <w:rPr>
          <w:rFonts w:asciiTheme="minorHAnsi" w:hAnsiTheme="minorHAnsi" w:cstheme="minorHAnsi"/>
          <w:b/>
          <w:sz w:val="24"/>
          <w:szCs w:val="24"/>
        </w:rPr>
        <w:t xml:space="preserve"> Table of Contents, Letter of Transmittal, Key Personnel, etc.).</w:t>
      </w:r>
    </w:p>
    <w:p w14:paraId="3C327529" w14:textId="77777777" w:rsidR="00340D50" w:rsidRPr="00E63028" w:rsidRDefault="00340D50" w:rsidP="00D14568">
      <w:pPr>
        <w:pStyle w:val="PlainText"/>
        <w:tabs>
          <w:tab w:val="num" w:pos="2160"/>
        </w:tabs>
        <w:rPr>
          <w:rFonts w:asciiTheme="minorHAnsi" w:hAnsiTheme="minorHAnsi" w:cstheme="minorHAnsi"/>
          <w:sz w:val="24"/>
          <w:szCs w:val="24"/>
        </w:rPr>
      </w:pPr>
    </w:p>
    <w:p w14:paraId="76C574DE" w14:textId="57EA6829" w:rsidR="00340D50" w:rsidRPr="00E63028" w:rsidRDefault="00340D50" w:rsidP="00E564AB">
      <w:pPr>
        <w:pStyle w:val="PlainText"/>
        <w:numPr>
          <w:ilvl w:val="1"/>
          <w:numId w:val="18"/>
        </w:numPr>
        <w:tabs>
          <w:tab w:val="clear" w:pos="1440"/>
          <w:tab w:val="num" w:pos="720"/>
        </w:tabs>
        <w:ind w:left="720"/>
        <w:rPr>
          <w:rFonts w:asciiTheme="minorHAnsi" w:hAnsiTheme="minorHAnsi" w:cstheme="minorHAnsi"/>
          <w:sz w:val="24"/>
          <w:szCs w:val="24"/>
        </w:rPr>
      </w:pPr>
      <w:r w:rsidRPr="00E63028">
        <w:rPr>
          <w:rFonts w:asciiTheme="minorHAnsi" w:hAnsiTheme="minorHAnsi" w:cstheme="minorHAnsi"/>
          <w:b/>
          <w:sz w:val="24"/>
          <w:szCs w:val="24"/>
          <w:u w:val="single"/>
        </w:rPr>
        <w:t>Letter of Transmittal</w:t>
      </w:r>
      <w:r w:rsidR="001555C8" w:rsidRPr="00E63028">
        <w:rPr>
          <w:rFonts w:asciiTheme="minorHAnsi" w:hAnsiTheme="minorHAnsi" w:cstheme="minorHAnsi"/>
          <w:sz w:val="24"/>
          <w:szCs w:val="24"/>
        </w:rPr>
        <w:t xml:space="preserve">: </w:t>
      </w:r>
      <w:r w:rsidR="009352ED" w:rsidRPr="00E63028">
        <w:rPr>
          <w:rFonts w:asciiTheme="minorHAnsi" w:hAnsiTheme="minorHAnsi" w:cstheme="minorHAnsi"/>
          <w:sz w:val="24"/>
          <w:szCs w:val="24"/>
        </w:rPr>
        <w:t>RFP</w:t>
      </w:r>
      <w:r w:rsidR="003E007D" w:rsidRPr="00E63028">
        <w:rPr>
          <w:rFonts w:asciiTheme="minorHAnsi" w:hAnsiTheme="minorHAnsi" w:cstheme="minorHAnsi"/>
          <w:sz w:val="24"/>
          <w:szCs w:val="24"/>
        </w:rPr>
        <w:t xml:space="preserve"> r</w:t>
      </w:r>
      <w:r w:rsidR="001555C8" w:rsidRPr="00E63028">
        <w:rPr>
          <w:rFonts w:asciiTheme="minorHAnsi" w:hAnsiTheme="minorHAnsi" w:cstheme="minorHAnsi"/>
          <w:sz w:val="24"/>
          <w:szCs w:val="24"/>
        </w:rPr>
        <w:t>esponse</w:t>
      </w:r>
      <w:r w:rsidRPr="00E63028">
        <w:rPr>
          <w:rFonts w:asciiTheme="minorHAnsi" w:hAnsiTheme="minorHAnsi" w:cstheme="minorHAnsi"/>
          <w:sz w:val="24"/>
          <w:szCs w:val="24"/>
        </w:rPr>
        <w:t xml:space="preserve"> shall include a description of </w:t>
      </w:r>
      <w:r w:rsidR="00875787" w:rsidRPr="00E63028">
        <w:rPr>
          <w:rFonts w:asciiTheme="minorHAnsi" w:hAnsiTheme="minorHAnsi" w:cstheme="minorHAnsi"/>
          <w:sz w:val="24"/>
          <w:szCs w:val="24"/>
        </w:rPr>
        <w:t xml:space="preserve">the </w:t>
      </w:r>
      <w:r w:rsidR="00450C46" w:rsidRPr="00E63028">
        <w:rPr>
          <w:rFonts w:asciiTheme="minorHAnsi" w:hAnsiTheme="minorHAnsi" w:cstheme="minorHAnsi"/>
          <w:sz w:val="24"/>
          <w:szCs w:val="24"/>
        </w:rPr>
        <w:t>Proposer’s</w:t>
      </w:r>
      <w:r w:rsidRPr="00E63028">
        <w:rPr>
          <w:rFonts w:asciiTheme="minorHAnsi" w:hAnsiTheme="minorHAnsi" w:cstheme="minorHAnsi"/>
          <w:sz w:val="24"/>
          <w:szCs w:val="24"/>
        </w:rPr>
        <w:t xml:space="preserve"> capabilities and approach in providing its services to the </w:t>
      </w:r>
      <w:proofErr w:type="gramStart"/>
      <w:r w:rsidR="0074679A" w:rsidRPr="00E63028">
        <w:rPr>
          <w:rFonts w:asciiTheme="minorHAnsi" w:hAnsiTheme="minorHAnsi" w:cstheme="minorHAnsi"/>
          <w:sz w:val="24"/>
          <w:szCs w:val="24"/>
        </w:rPr>
        <w:t>District</w:t>
      </w:r>
      <w:r w:rsidRPr="00E63028">
        <w:rPr>
          <w:rFonts w:asciiTheme="minorHAnsi" w:hAnsiTheme="minorHAnsi" w:cstheme="minorHAnsi"/>
          <w:sz w:val="24"/>
          <w:szCs w:val="24"/>
        </w:rPr>
        <w:t>, and</w:t>
      </w:r>
      <w:proofErr w:type="gramEnd"/>
      <w:r w:rsidRPr="00E63028">
        <w:rPr>
          <w:rFonts w:asciiTheme="minorHAnsi" w:hAnsiTheme="minorHAnsi" w:cstheme="minorHAnsi"/>
          <w:sz w:val="24"/>
          <w:szCs w:val="24"/>
        </w:rPr>
        <w:t xml:space="preserve"> provide a brief synopsis of the highlights of the </w:t>
      </w:r>
      <w:r w:rsidR="009352ED" w:rsidRPr="00E63028">
        <w:rPr>
          <w:rFonts w:asciiTheme="minorHAnsi" w:hAnsiTheme="minorHAnsi" w:cstheme="minorHAnsi"/>
          <w:sz w:val="24"/>
          <w:szCs w:val="24"/>
        </w:rPr>
        <w:t>RFP</w:t>
      </w:r>
      <w:r w:rsidRPr="00E63028">
        <w:rPr>
          <w:rFonts w:asciiTheme="minorHAnsi" w:hAnsiTheme="minorHAnsi" w:cstheme="minorHAnsi"/>
          <w:sz w:val="24"/>
          <w:szCs w:val="24"/>
        </w:rPr>
        <w:t xml:space="preserve"> </w:t>
      </w:r>
      <w:r w:rsidR="009352ED" w:rsidRPr="00E63028">
        <w:rPr>
          <w:rFonts w:asciiTheme="minorHAnsi" w:hAnsiTheme="minorHAnsi" w:cstheme="minorHAnsi"/>
          <w:sz w:val="24"/>
          <w:szCs w:val="24"/>
        </w:rPr>
        <w:t xml:space="preserve">response </w:t>
      </w:r>
      <w:r w:rsidR="005E0C44" w:rsidRPr="00E63028">
        <w:rPr>
          <w:rFonts w:asciiTheme="minorHAnsi" w:hAnsiTheme="minorHAnsi" w:cstheme="minorHAnsi"/>
          <w:sz w:val="24"/>
          <w:szCs w:val="24"/>
        </w:rPr>
        <w:t xml:space="preserve">and overall benefits </w:t>
      </w:r>
      <w:r w:rsidRPr="00E63028">
        <w:rPr>
          <w:rFonts w:asciiTheme="minorHAnsi" w:hAnsiTheme="minorHAnsi" w:cstheme="minorHAnsi"/>
          <w:sz w:val="24"/>
          <w:szCs w:val="24"/>
        </w:rPr>
        <w:t xml:space="preserve">to the </w:t>
      </w:r>
      <w:proofErr w:type="gramStart"/>
      <w:r w:rsidR="0074679A" w:rsidRPr="00E63028">
        <w:rPr>
          <w:rFonts w:asciiTheme="minorHAnsi" w:hAnsiTheme="minorHAnsi" w:cstheme="minorHAnsi"/>
          <w:sz w:val="24"/>
          <w:szCs w:val="24"/>
        </w:rPr>
        <w:t>District</w:t>
      </w:r>
      <w:proofErr w:type="gramEnd"/>
      <w:r w:rsidRPr="00E63028">
        <w:rPr>
          <w:rFonts w:asciiTheme="minorHAnsi" w:hAnsiTheme="minorHAnsi" w:cstheme="minorHAnsi"/>
          <w:sz w:val="24"/>
          <w:szCs w:val="24"/>
        </w:rPr>
        <w:t>. This synopsis should not exceed three (3) pages in length and should be easily understood.</w:t>
      </w:r>
    </w:p>
    <w:p w14:paraId="102153B9" w14:textId="77777777" w:rsidR="00340D50" w:rsidRPr="00E63028" w:rsidRDefault="00340D50" w:rsidP="00340D50">
      <w:pPr>
        <w:pStyle w:val="PlainText"/>
        <w:tabs>
          <w:tab w:val="num" w:pos="2160"/>
        </w:tabs>
        <w:ind w:left="1440"/>
        <w:rPr>
          <w:rFonts w:asciiTheme="minorHAnsi" w:hAnsiTheme="minorHAnsi" w:cstheme="minorHAnsi"/>
          <w:sz w:val="24"/>
          <w:szCs w:val="24"/>
        </w:rPr>
      </w:pPr>
    </w:p>
    <w:p w14:paraId="6995A969" w14:textId="56AAD891" w:rsidR="00340D50" w:rsidRPr="00E63028" w:rsidRDefault="00340D50" w:rsidP="00E564AB">
      <w:pPr>
        <w:pStyle w:val="PlainText"/>
        <w:numPr>
          <w:ilvl w:val="1"/>
          <w:numId w:val="18"/>
        </w:numPr>
        <w:tabs>
          <w:tab w:val="clear" w:pos="1440"/>
          <w:tab w:val="num" w:pos="720"/>
        </w:tabs>
        <w:ind w:left="720"/>
        <w:rPr>
          <w:rFonts w:asciiTheme="minorHAnsi" w:hAnsiTheme="minorHAnsi" w:cstheme="minorHAnsi"/>
          <w:color w:val="000000"/>
          <w:sz w:val="24"/>
          <w:szCs w:val="24"/>
        </w:rPr>
      </w:pPr>
      <w:r w:rsidRPr="00E63028">
        <w:rPr>
          <w:rFonts w:asciiTheme="minorHAnsi" w:hAnsiTheme="minorHAnsi" w:cstheme="minorHAnsi"/>
          <w:b/>
          <w:sz w:val="24"/>
          <w:szCs w:val="24"/>
          <w:u w:val="single"/>
        </w:rPr>
        <w:t>Key Personnel</w:t>
      </w:r>
      <w:r w:rsidRPr="00E63028">
        <w:rPr>
          <w:rFonts w:asciiTheme="minorHAnsi" w:hAnsiTheme="minorHAnsi" w:cstheme="minorHAnsi"/>
          <w:sz w:val="24"/>
          <w:szCs w:val="24"/>
        </w:rPr>
        <w:t xml:space="preserve">: </w:t>
      </w:r>
      <w:r w:rsidR="009352ED" w:rsidRPr="00E63028">
        <w:rPr>
          <w:rFonts w:asciiTheme="minorHAnsi" w:hAnsiTheme="minorHAnsi" w:cstheme="minorHAnsi"/>
          <w:color w:val="000000"/>
          <w:sz w:val="24"/>
          <w:szCs w:val="24"/>
        </w:rPr>
        <w:t>RFP</w:t>
      </w:r>
      <w:r w:rsidR="003E007D" w:rsidRPr="00E63028">
        <w:rPr>
          <w:rFonts w:asciiTheme="minorHAnsi" w:hAnsiTheme="minorHAnsi" w:cstheme="minorHAnsi"/>
          <w:color w:val="000000"/>
          <w:sz w:val="24"/>
          <w:szCs w:val="24"/>
        </w:rPr>
        <w:t xml:space="preserve"> r</w:t>
      </w:r>
      <w:r w:rsidR="001555C8" w:rsidRPr="00E63028">
        <w:rPr>
          <w:rFonts w:asciiTheme="minorHAnsi" w:hAnsiTheme="minorHAnsi" w:cstheme="minorHAnsi"/>
          <w:color w:val="000000"/>
          <w:sz w:val="24"/>
          <w:szCs w:val="24"/>
        </w:rPr>
        <w:t>esponse</w:t>
      </w:r>
      <w:r w:rsidRPr="00E63028">
        <w:rPr>
          <w:rFonts w:asciiTheme="minorHAnsi" w:hAnsiTheme="minorHAnsi" w:cstheme="minorHAnsi"/>
          <w:color w:val="000000"/>
          <w:sz w:val="24"/>
          <w:szCs w:val="24"/>
        </w:rPr>
        <w:t xml:space="preserve"> shall include a complete list of all key personnel associated with the</w:t>
      </w:r>
      <w:r w:rsidR="000B27DD" w:rsidRPr="00E63028">
        <w:rPr>
          <w:rFonts w:asciiTheme="minorHAnsi" w:hAnsiTheme="minorHAnsi" w:cstheme="minorHAnsi"/>
          <w:color w:val="000000"/>
          <w:sz w:val="24"/>
          <w:szCs w:val="24"/>
        </w:rPr>
        <w:t xml:space="preserve"> RFP</w:t>
      </w:r>
      <w:r w:rsidRPr="00E63028">
        <w:rPr>
          <w:rFonts w:asciiTheme="minorHAnsi" w:hAnsiTheme="minorHAnsi" w:cstheme="minorHAnsi"/>
          <w:color w:val="000000"/>
          <w:sz w:val="24"/>
          <w:szCs w:val="24"/>
        </w:rPr>
        <w:t xml:space="preserve">. This list must include all key personnel who will provide services/training to </w:t>
      </w:r>
      <w:r w:rsidR="0074679A" w:rsidRPr="00E63028">
        <w:rPr>
          <w:rFonts w:asciiTheme="minorHAnsi" w:hAnsiTheme="minorHAnsi" w:cstheme="minorHAnsi"/>
          <w:color w:val="000000"/>
          <w:sz w:val="24"/>
          <w:szCs w:val="24"/>
        </w:rPr>
        <w:t>District</w:t>
      </w:r>
      <w:r w:rsidRPr="00E63028">
        <w:rPr>
          <w:rFonts w:asciiTheme="minorHAnsi" w:hAnsiTheme="minorHAnsi" w:cstheme="minorHAnsi"/>
          <w:color w:val="000000"/>
          <w:sz w:val="24"/>
          <w:szCs w:val="24"/>
        </w:rPr>
        <w:t xml:space="preserve"> staff and all key personnel who will provide maintenance and support services. For each person on the list, the following information shall be included:</w:t>
      </w:r>
    </w:p>
    <w:p w14:paraId="2D910CBE" w14:textId="77777777" w:rsidR="00340D50" w:rsidRPr="00E63028" w:rsidRDefault="00340D50" w:rsidP="00340D50">
      <w:pPr>
        <w:pStyle w:val="PlainText"/>
        <w:tabs>
          <w:tab w:val="left" w:pos="-1080"/>
          <w:tab w:val="left" w:pos="-720"/>
          <w:tab w:val="num" w:pos="2160"/>
        </w:tabs>
        <w:rPr>
          <w:rFonts w:asciiTheme="minorHAnsi" w:hAnsiTheme="minorHAnsi" w:cstheme="minorHAnsi"/>
          <w:color w:val="000000"/>
          <w:sz w:val="24"/>
          <w:szCs w:val="24"/>
        </w:rPr>
      </w:pPr>
      <w:r w:rsidRPr="00E63028">
        <w:rPr>
          <w:rFonts w:asciiTheme="minorHAnsi" w:hAnsiTheme="minorHAnsi" w:cstheme="minorHAnsi"/>
          <w:color w:val="000000"/>
          <w:sz w:val="24"/>
          <w:szCs w:val="24"/>
        </w:rPr>
        <w:t xml:space="preserve"> </w:t>
      </w:r>
    </w:p>
    <w:p w14:paraId="30A2A892" w14:textId="77777777" w:rsidR="00340D50" w:rsidRPr="00E63028" w:rsidRDefault="00340D50" w:rsidP="00E564AB">
      <w:pPr>
        <w:numPr>
          <w:ilvl w:val="0"/>
          <w:numId w:val="20"/>
        </w:numPr>
        <w:tabs>
          <w:tab w:val="left" w:pos="1440"/>
        </w:tabs>
        <w:ind w:left="1440" w:hanging="720"/>
        <w:rPr>
          <w:rFonts w:asciiTheme="minorHAnsi" w:hAnsiTheme="minorHAnsi" w:cstheme="minorHAnsi"/>
          <w:spacing w:val="-3"/>
          <w:sz w:val="24"/>
          <w:szCs w:val="24"/>
        </w:rPr>
      </w:pPr>
      <w:r w:rsidRPr="00E63028">
        <w:rPr>
          <w:rFonts w:asciiTheme="minorHAnsi" w:hAnsiTheme="minorHAnsi" w:cstheme="minorHAnsi"/>
          <w:spacing w:val="-3"/>
          <w:sz w:val="24"/>
          <w:szCs w:val="24"/>
        </w:rPr>
        <w:t xml:space="preserve">The person’s relationship with </w:t>
      </w:r>
      <w:r w:rsidR="00875787" w:rsidRPr="00E63028">
        <w:rPr>
          <w:rFonts w:asciiTheme="minorHAnsi" w:hAnsiTheme="minorHAnsi" w:cstheme="minorHAnsi"/>
          <w:spacing w:val="-3"/>
          <w:sz w:val="24"/>
          <w:szCs w:val="24"/>
        </w:rPr>
        <w:t xml:space="preserve">the </w:t>
      </w:r>
      <w:r w:rsidR="00450C46" w:rsidRPr="00E63028">
        <w:rPr>
          <w:rFonts w:asciiTheme="minorHAnsi" w:hAnsiTheme="minorHAnsi" w:cstheme="minorHAnsi"/>
          <w:spacing w:val="-3"/>
          <w:sz w:val="24"/>
          <w:szCs w:val="24"/>
        </w:rPr>
        <w:t>Proposer</w:t>
      </w:r>
      <w:r w:rsidRPr="00E63028">
        <w:rPr>
          <w:rFonts w:asciiTheme="minorHAnsi" w:hAnsiTheme="minorHAnsi" w:cstheme="minorHAnsi"/>
          <w:spacing w:val="-3"/>
          <w:sz w:val="24"/>
          <w:szCs w:val="24"/>
        </w:rPr>
        <w:t xml:space="preserve">, including job title and years of employment with </w:t>
      </w:r>
      <w:r w:rsidR="00875787" w:rsidRPr="00E63028">
        <w:rPr>
          <w:rFonts w:asciiTheme="minorHAnsi" w:hAnsiTheme="minorHAnsi" w:cstheme="minorHAnsi"/>
          <w:spacing w:val="-3"/>
          <w:sz w:val="24"/>
          <w:szCs w:val="24"/>
        </w:rPr>
        <w:t xml:space="preserve">the </w:t>
      </w:r>
      <w:proofErr w:type="gramStart"/>
      <w:r w:rsidR="00450C46" w:rsidRPr="00E63028">
        <w:rPr>
          <w:rFonts w:asciiTheme="minorHAnsi" w:hAnsiTheme="minorHAnsi" w:cstheme="minorHAnsi"/>
          <w:spacing w:val="-3"/>
          <w:sz w:val="24"/>
          <w:szCs w:val="24"/>
        </w:rPr>
        <w:t>Proposer</w:t>
      </w:r>
      <w:r w:rsidRPr="00E63028">
        <w:rPr>
          <w:rFonts w:asciiTheme="minorHAnsi" w:hAnsiTheme="minorHAnsi" w:cstheme="minorHAnsi"/>
          <w:spacing w:val="-3"/>
          <w:sz w:val="24"/>
          <w:szCs w:val="24"/>
        </w:rPr>
        <w:t>;</w:t>
      </w:r>
      <w:proofErr w:type="gramEnd"/>
      <w:r w:rsidRPr="00E63028">
        <w:rPr>
          <w:rFonts w:asciiTheme="minorHAnsi" w:hAnsiTheme="minorHAnsi" w:cstheme="minorHAnsi"/>
          <w:spacing w:val="-3"/>
          <w:sz w:val="24"/>
          <w:szCs w:val="24"/>
        </w:rPr>
        <w:t xml:space="preserve"> </w:t>
      </w:r>
    </w:p>
    <w:p w14:paraId="6B29B0D1" w14:textId="77777777" w:rsidR="00340D50" w:rsidRPr="00E63028" w:rsidRDefault="00340D50" w:rsidP="00E564AB">
      <w:pPr>
        <w:numPr>
          <w:ilvl w:val="0"/>
          <w:numId w:val="20"/>
        </w:numPr>
        <w:tabs>
          <w:tab w:val="left" w:pos="1440"/>
        </w:tabs>
        <w:ind w:left="1440" w:hanging="720"/>
        <w:rPr>
          <w:rFonts w:asciiTheme="minorHAnsi" w:hAnsiTheme="minorHAnsi" w:cstheme="minorHAnsi"/>
          <w:spacing w:val="-3"/>
          <w:sz w:val="24"/>
          <w:szCs w:val="24"/>
        </w:rPr>
      </w:pPr>
      <w:r w:rsidRPr="00E63028">
        <w:rPr>
          <w:rFonts w:asciiTheme="minorHAnsi" w:hAnsiTheme="minorHAnsi" w:cstheme="minorHAnsi"/>
          <w:spacing w:val="-3"/>
          <w:sz w:val="24"/>
          <w:szCs w:val="24"/>
        </w:rPr>
        <w:t>The role that the person will play in connection with the</w:t>
      </w:r>
      <w:r w:rsidR="000B27DD" w:rsidRPr="00E63028">
        <w:rPr>
          <w:rFonts w:asciiTheme="minorHAnsi" w:hAnsiTheme="minorHAnsi" w:cstheme="minorHAnsi"/>
          <w:color w:val="000000"/>
          <w:sz w:val="24"/>
          <w:szCs w:val="24"/>
        </w:rPr>
        <w:t xml:space="preserve"> </w:t>
      </w:r>
      <w:proofErr w:type="gramStart"/>
      <w:r w:rsidR="000B27DD" w:rsidRPr="00E63028">
        <w:rPr>
          <w:rFonts w:asciiTheme="minorHAnsi" w:hAnsiTheme="minorHAnsi" w:cstheme="minorHAnsi"/>
          <w:color w:val="000000"/>
          <w:sz w:val="24"/>
          <w:szCs w:val="24"/>
        </w:rPr>
        <w:t>RFP</w:t>
      </w:r>
      <w:r w:rsidRPr="00E63028">
        <w:rPr>
          <w:rFonts w:asciiTheme="minorHAnsi" w:hAnsiTheme="minorHAnsi" w:cstheme="minorHAnsi"/>
          <w:spacing w:val="-3"/>
          <w:sz w:val="24"/>
          <w:szCs w:val="24"/>
        </w:rPr>
        <w:t>;</w:t>
      </w:r>
      <w:proofErr w:type="gramEnd"/>
    </w:p>
    <w:p w14:paraId="39714294" w14:textId="77777777" w:rsidR="00340D50" w:rsidRPr="00E63028" w:rsidRDefault="003E007D" w:rsidP="00E564AB">
      <w:pPr>
        <w:numPr>
          <w:ilvl w:val="0"/>
          <w:numId w:val="20"/>
        </w:numPr>
        <w:tabs>
          <w:tab w:val="left" w:pos="1440"/>
        </w:tabs>
        <w:ind w:left="1440" w:hanging="720"/>
        <w:rPr>
          <w:rFonts w:asciiTheme="minorHAnsi" w:hAnsiTheme="minorHAnsi" w:cstheme="minorHAnsi"/>
          <w:spacing w:val="-3"/>
          <w:sz w:val="24"/>
          <w:szCs w:val="24"/>
        </w:rPr>
      </w:pPr>
      <w:r w:rsidRPr="00E63028">
        <w:rPr>
          <w:rFonts w:asciiTheme="minorHAnsi" w:hAnsiTheme="minorHAnsi" w:cstheme="minorHAnsi"/>
          <w:spacing w:val="-3"/>
          <w:sz w:val="24"/>
          <w:szCs w:val="24"/>
        </w:rPr>
        <w:t>The p</w:t>
      </w:r>
      <w:r w:rsidR="006D62AB" w:rsidRPr="00E63028">
        <w:rPr>
          <w:rFonts w:asciiTheme="minorHAnsi" w:hAnsiTheme="minorHAnsi" w:cstheme="minorHAnsi"/>
          <w:spacing w:val="-3"/>
          <w:sz w:val="24"/>
          <w:szCs w:val="24"/>
        </w:rPr>
        <w:t>erson’s</w:t>
      </w:r>
      <w:r w:rsidR="00340D50" w:rsidRPr="00E63028">
        <w:rPr>
          <w:rFonts w:asciiTheme="minorHAnsi" w:hAnsiTheme="minorHAnsi" w:cstheme="minorHAnsi"/>
          <w:spacing w:val="-3"/>
          <w:sz w:val="24"/>
          <w:szCs w:val="24"/>
        </w:rPr>
        <w:t xml:space="preserve"> telephone</w:t>
      </w:r>
      <w:r w:rsidRPr="00E63028">
        <w:rPr>
          <w:rFonts w:asciiTheme="minorHAnsi" w:hAnsiTheme="minorHAnsi" w:cstheme="minorHAnsi"/>
          <w:spacing w:val="-3"/>
          <w:sz w:val="24"/>
          <w:szCs w:val="24"/>
        </w:rPr>
        <w:t xml:space="preserve"> number</w:t>
      </w:r>
      <w:r w:rsidR="00340D50" w:rsidRPr="00E63028">
        <w:rPr>
          <w:rFonts w:asciiTheme="minorHAnsi" w:hAnsiTheme="minorHAnsi" w:cstheme="minorHAnsi"/>
          <w:spacing w:val="-3"/>
          <w:sz w:val="24"/>
          <w:szCs w:val="24"/>
        </w:rPr>
        <w:t xml:space="preserve">, fax number, and e-mail </w:t>
      </w:r>
      <w:proofErr w:type="gramStart"/>
      <w:r w:rsidR="00340D50" w:rsidRPr="00E63028">
        <w:rPr>
          <w:rFonts w:asciiTheme="minorHAnsi" w:hAnsiTheme="minorHAnsi" w:cstheme="minorHAnsi"/>
          <w:spacing w:val="-3"/>
          <w:sz w:val="24"/>
          <w:szCs w:val="24"/>
        </w:rPr>
        <w:t>address;</w:t>
      </w:r>
      <w:proofErr w:type="gramEnd"/>
      <w:r w:rsidR="00340D50" w:rsidRPr="00E63028">
        <w:rPr>
          <w:rFonts w:asciiTheme="minorHAnsi" w:hAnsiTheme="minorHAnsi" w:cstheme="minorHAnsi"/>
          <w:spacing w:val="-3"/>
          <w:sz w:val="24"/>
          <w:szCs w:val="24"/>
        </w:rPr>
        <w:t xml:space="preserve"> </w:t>
      </w:r>
    </w:p>
    <w:p w14:paraId="4913FCF5" w14:textId="77777777" w:rsidR="00340D50" w:rsidRPr="00E63028" w:rsidRDefault="003E007D" w:rsidP="00E564AB">
      <w:pPr>
        <w:numPr>
          <w:ilvl w:val="0"/>
          <w:numId w:val="20"/>
        </w:numPr>
        <w:tabs>
          <w:tab w:val="left" w:pos="1440"/>
        </w:tabs>
        <w:ind w:left="1440" w:hanging="720"/>
        <w:rPr>
          <w:rFonts w:asciiTheme="minorHAnsi" w:hAnsiTheme="minorHAnsi" w:cstheme="minorHAnsi"/>
          <w:spacing w:val="-3"/>
          <w:sz w:val="24"/>
          <w:szCs w:val="24"/>
        </w:rPr>
      </w:pPr>
      <w:r w:rsidRPr="00E63028">
        <w:rPr>
          <w:rFonts w:asciiTheme="minorHAnsi" w:hAnsiTheme="minorHAnsi" w:cstheme="minorHAnsi"/>
          <w:spacing w:val="-3"/>
          <w:sz w:val="24"/>
          <w:szCs w:val="24"/>
        </w:rPr>
        <w:t>The p</w:t>
      </w:r>
      <w:r w:rsidR="00340D50" w:rsidRPr="00E63028">
        <w:rPr>
          <w:rFonts w:asciiTheme="minorHAnsi" w:hAnsiTheme="minorHAnsi" w:cstheme="minorHAnsi"/>
          <w:spacing w:val="-3"/>
          <w:sz w:val="24"/>
          <w:szCs w:val="24"/>
        </w:rPr>
        <w:t>erson’s educational background; and</w:t>
      </w:r>
    </w:p>
    <w:p w14:paraId="1EDC3100" w14:textId="77777777" w:rsidR="00340D50" w:rsidRPr="00E63028" w:rsidRDefault="003E007D" w:rsidP="00E564AB">
      <w:pPr>
        <w:numPr>
          <w:ilvl w:val="0"/>
          <w:numId w:val="20"/>
        </w:numPr>
        <w:tabs>
          <w:tab w:val="left" w:pos="1440"/>
        </w:tabs>
        <w:ind w:left="1440" w:hanging="720"/>
        <w:rPr>
          <w:rFonts w:asciiTheme="minorHAnsi" w:hAnsiTheme="minorHAnsi" w:cstheme="minorHAnsi"/>
          <w:spacing w:val="-3"/>
          <w:sz w:val="24"/>
          <w:szCs w:val="24"/>
        </w:rPr>
      </w:pPr>
      <w:r w:rsidRPr="00E63028">
        <w:rPr>
          <w:rFonts w:asciiTheme="minorHAnsi" w:hAnsiTheme="minorHAnsi" w:cstheme="minorHAnsi"/>
          <w:spacing w:val="-3"/>
          <w:sz w:val="24"/>
          <w:szCs w:val="24"/>
        </w:rPr>
        <w:t>The p</w:t>
      </w:r>
      <w:r w:rsidR="00340D50" w:rsidRPr="00E63028">
        <w:rPr>
          <w:rFonts w:asciiTheme="minorHAnsi" w:hAnsiTheme="minorHAnsi" w:cstheme="minorHAnsi"/>
          <w:spacing w:val="-3"/>
          <w:sz w:val="24"/>
          <w:szCs w:val="24"/>
        </w:rPr>
        <w:t>erson’s relevant experience, certifications, and/or merits</w:t>
      </w:r>
    </w:p>
    <w:p w14:paraId="0050995B" w14:textId="77777777" w:rsidR="00340D50" w:rsidRPr="00E63028" w:rsidRDefault="00340D50" w:rsidP="00340D50">
      <w:pPr>
        <w:pStyle w:val="PlainText"/>
        <w:tabs>
          <w:tab w:val="num" w:pos="2160"/>
        </w:tabs>
        <w:ind w:left="1440"/>
        <w:rPr>
          <w:rFonts w:asciiTheme="minorHAnsi" w:hAnsiTheme="minorHAnsi" w:cstheme="minorHAnsi"/>
          <w:sz w:val="24"/>
          <w:szCs w:val="24"/>
        </w:rPr>
      </w:pPr>
    </w:p>
    <w:p w14:paraId="2F17EF0F" w14:textId="6E5DD475" w:rsidR="00340D50" w:rsidRPr="00E63028" w:rsidRDefault="00340D50" w:rsidP="00E564AB">
      <w:pPr>
        <w:pStyle w:val="PlainText"/>
        <w:numPr>
          <w:ilvl w:val="1"/>
          <w:numId w:val="18"/>
        </w:numPr>
        <w:tabs>
          <w:tab w:val="clear" w:pos="1440"/>
          <w:tab w:val="num" w:pos="720"/>
        </w:tabs>
        <w:ind w:left="720"/>
        <w:rPr>
          <w:rFonts w:asciiTheme="minorHAnsi" w:hAnsiTheme="minorHAnsi" w:cstheme="minorHAnsi"/>
          <w:sz w:val="24"/>
          <w:szCs w:val="24"/>
        </w:rPr>
      </w:pPr>
      <w:r w:rsidRPr="00E63028">
        <w:rPr>
          <w:rFonts w:asciiTheme="minorHAnsi" w:hAnsiTheme="minorHAnsi" w:cstheme="minorHAnsi"/>
          <w:b/>
          <w:sz w:val="24"/>
          <w:szCs w:val="24"/>
          <w:u w:val="single"/>
        </w:rPr>
        <w:t>Description</w:t>
      </w:r>
      <w:r w:rsidRPr="00E63028">
        <w:rPr>
          <w:rFonts w:asciiTheme="minorHAnsi" w:hAnsiTheme="minorHAnsi" w:cstheme="minorHAnsi"/>
          <w:b/>
          <w:color w:val="000000"/>
          <w:sz w:val="24"/>
          <w:szCs w:val="24"/>
          <w:u w:val="single"/>
        </w:rPr>
        <w:t xml:space="preserve"> of the Proposed Equipment/System</w:t>
      </w:r>
      <w:r w:rsidRPr="00E63028">
        <w:rPr>
          <w:rFonts w:asciiTheme="minorHAnsi" w:hAnsiTheme="minorHAnsi" w:cstheme="minorHAnsi"/>
          <w:color w:val="000000"/>
          <w:sz w:val="24"/>
          <w:szCs w:val="24"/>
        </w:rPr>
        <w:t xml:space="preserve">: </w:t>
      </w:r>
      <w:r w:rsidR="005E0C44" w:rsidRPr="00E63028">
        <w:rPr>
          <w:rFonts w:asciiTheme="minorHAnsi" w:hAnsiTheme="minorHAnsi" w:cstheme="minorHAnsi"/>
          <w:color w:val="000000"/>
          <w:sz w:val="24"/>
          <w:szCs w:val="24"/>
        </w:rPr>
        <w:t>RFP</w:t>
      </w:r>
      <w:r w:rsidR="003E007D" w:rsidRPr="00E63028">
        <w:rPr>
          <w:rFonts w:asciiTheme="minorHAnsi" w:hAnsiTheme="minorHAnsi" w:cstheme="minorHAnsi"/>
          <w:color w:val="000000"/>
          <w:sz w:val="24"/>
          <w:szCs w:val="24"/>
        </w:rPr>
        <w:t xml:space="preserve"> r</w:t>
      </w:r>
      <w:r w:rsidRPr="00E63028">
        <w:rPr>
          <w:rFonts w:asciiTheme="minorHAnsi" w:hAnsiTheme="minorHAnsi" w:cstheme="minorHAnsi"/>
          <w:color w:val="000000"/>
          <w:sz w:val="24"/>
          <w:szCs w:val="24"/>
        </w:rPr>
        <w:t xml:space="preserve">esponse shall include a description of the proposed equipment/system, as it will be finally configured during the term of the contract. The description shall specify how the proposed equipment/system will meet or exceed the requirements of the </w:t>
      </w:r>
      <w:r w:rsidR="0074679A" w:rsidRPr="00E63028">
        <w:rPr>
          <w:rFonts w:asciiTheme="minorHAnsi" w:hAnsiTheme="minorHAnsi" w:cstheme="minorHAnsi"/>
          <w:color w:val="000000"/>
          <w:sz w:val="24"/>
          <w:szCs w:val="24"/>
        </w:rPr>
        <w:t>District</w:t>
      </w:r>
      <w:r w:rsidRPr="00E63028">
        <w:rPr>
          <w:rFonts w:asciiTheme="minorHAnsi" w:hAnsiTheme="minorHAnsi" w:cstheme="minorHAnsi"/>
          <w:color w:val="000000"/>
          <w:sz w:val="24"/>
          <w:szCs w:val="24"/>
        </w:rPr>
        <w:t xml:space="preserve"> and shall explain any advantages that this proposed equipment/system would have over other possible equipment/systems. The description shall include any disadvantages or limitations that the </w:t>
      </w:r>
      <w:r w:rsidR="0074679A" w:rsidRPr="00E63028">
        <w:rPr>
          <w:rFonts w:asciiTheme="minorHAnsi" w:hAnsiTheme="minorHAnsi" w:cstheme="minorHAnsi"/>
          <w:color w:val="000000"/>
          <w:sz w:val="24"/>
          <w:szCs w:val="24"/>
        </w:rPr>
        <w:t>District</w:t>
      </w:r>
      <w:r w:rsidRPr="00E63028">
        <w:rPr>
          <w:rFonts w:asciiTheme="minorHAnsi" w:hAnsiTheme="minorHAnsi" w:cstheme="minorHAnsi"/>
          <w:color w:val="000000"/>
          <w:sz w:val="24"/>
          <w:szCs w:val="24"/>
        </w:rPr>
        <w:t xml:space="preserve"> should be aware of in evaluating the </w:t>
      </w:r>
      <w:r w:rsidR="005E0C44" w:rsidRPr="00E63028">
        <w:rPr>
          <w:rFonts w:asciiTheme="minorHAnsi" w:hAnsiTheme="minorHAnsi" w:cstheme="minorHAnsi"/>
          <w:color w:val="000000"/>
          <w:sz w:val="24"/>
          <w:szCs w:val="24"/>
        </w:rPr>
        <w:t>RFP</w:t>
      </w:r>
      <w:r w:rsidR="003E007D" w:rsidRPr="00E63028">
        <w:rPr>
          <w:rFonts w:asciiTheme="minorHAnsi" w:hAnsiTheme="minorHAnsi" w:cstheme="minorHAnsi"/>
          <w:color w:val="000000"/>
          <w:sz w:val="24"/>
          <w:szCs w:val="24"/>
        </w:rPr>
        <w:t xml:space="preserve"> r</w:t>
      </w:r>
      <w:r w:rsidR="00D810F4" w:rsidRPr="00E63028">
        <w:rPr>
          <w:rFonts w:asciiTheme="minorHAnsi" w:hAnsiTheme="minorHAnsi" w:cstheme="minorHAnsi"/>
          <w:color w:val="000000"/>
          <w:sz w:val="24"/>
          <w:szCs w:val="24"/>
        </w:rPr>
        <w:t>esponse</w:t>
      </w:r>
      <w:r w:rsidRPr="00E63028">
        <w:rPr>
          <w:rFonts w:asciiTheme="minorHAnsi" w:hAnsiTheme="minorHAnsi" w:cstheme="minorHAnsi"/>
          <w:color w:val="000000"/>
          <w:sz w:val="24"/>
          <w:szCs w:val="24"/>
        </w:rPr>
        <w:t xml:space="preserve">. Finally, the description shall describe all product warranties provided by </w:t>
      </w:r>
      <w:r w:rsidR="00875787" w:rsidRPr="00E63028">
        <w:rPr>
          <w:rFonts w:asciiTheme="minorHAnsi" w:hAnsiTheme="minorHAnsi" w:cstheme="minorHAnsi"/>
          <w:color w:val="000000"/>
          <w:sz w:val="24"/>
          <w:szCs w:val="24"/>
        </w:rPr>
        <w:t xml:space="preserve">the </w:t>
      </w:r>
      <w:r w:rsidR="00450C46" w:rsidRPr="00E63028">
        <w:rPr>
          <w:rFonts w:asciiTheme="minorHAnsi" w:hAnsiTheme="minorHAnsi" w:cstheme="minorHAnsi"/>
          <w:color w:val="000000"/>
          <w:sz w:val="24"/>
          <w:szCs w:val="24"/>
        </w:rPr>
        <w:t>Proposer</w:t>
      </w:r>
      <w:r w:rsidRPr="00E63028">
        <w:rPr>
          <w:rFonts w:asciiTheme="minorHAnsi" w:hAnsiTheme="minorHAnsi" w:cstheme="minorHAnsi"/>
          <w:color w:val="000000"/>
          <w:sz w:val="24"/>
          <w:szCs w:val="24"/>
        </w:rPr>
        <w:t>.</w:t>
      </w:r>
    </w:p>
    <w:p w14:paraId="443AD25D" w14:textId="77777777" w:rsidR="00340D50" w:rsidRPr="00E63028" w:rsidRDefault="00340D50" w:rsidP="00340D50">
      <w:pPr>
        <w:pStyle w:val="PlainText"/>
        <w:tabs>
          <w:tab w:val="num" w:pos="2160"/>
        </w:tabs>
        <w:ind w:left="1440"/>
        <w:rPr>
          <w:rFonts w:asciiTheme="minorHAnsi" w:hAnsiTheme="minorHAnsi" w:cstheme="minorHAnsi"/>
          <w:sz w:val="24"/>
          <w:szCs w:val="24"/>
        </w:rPr>
      </w:pPr>
    </w:p>
    <w:p w14:paraId="1FA51FB1" w14:textId="5E1C179C" w:rsidR="00340D50" w:rsidRPr="00E63028" w:rsidRDefault="00340D50" w:rsidP="39FF1AE8">
      <w:pPr>
        <w:pStyle w:val="PlainText"/>
        <w:numPr>
          <w:ilvl w:val="1"/>
          <w:numId w:val="18"/>
        </w:numPr>
        <w:tabs>
          <w:tab w:val="clear" w:pos="1440"/>
          <w:tab w:val="num" w:pos="720"/>
        </w:tabs>
        <w:ind w:left="720"/>
        <w:rPr>
          <w:rFonts w:asciiTheme="minorHAnsi" w:hAnsiTheme="minorHAnsi" w:cstheme="minorBidi"/>
          <w:sz w:val="24"/>
          <w:szCs w:val="24"/>
        </w:rPr>
      </w:pPr>
      <w:r w:rsidRPr="39FF1AE8">
        <w:rPr>
          <w:rFonts w:asciiTheme="minorHAnsi" w:hAnsiTheme="minorHAnsi" w:cstheme="minorBidi"/>
          <w:b/>
          <w:bCs/>
          <w:sz w:val="24"/>
          <w:szCs w:val="24"/>
          <w:u w:val="single"/>
        </w:rPr>
        <w:t>Description</w:t>
      </w:r>
      <w:r w:rsidRPr="39FF1AE8">
        <w:rPr>
          <w:rFonts w:asciiTheme="minorHAnsi" w:hAnsiTheme="minorHAnsi" w:cstheme="minorBidi"/>
          <w:b/>
          <w:bCs/>
          <w:color w:val="000000" w:themeColor="text1"/>
          <w:sz w:val="24"/>
          <w:szCs w:val="24"/>
          <w:u w:val="single"/>
        </w:rPr>
        <w:t xml:space="preserve"> of the Proposed Services</w:t>
      </w:r>
      <w:r w:rsidRPr="39FF1AE8">
        <w:rPr>
          <w:rFonts w:asciiTheme="minorHAnsi" w:hAnsiTheme="minorHAnsi" w:cstheme="minorBidi"/>
          <w:sz w:val="24"/>
          <w:szCs w:val="24"/>
        </w:rPr>
        <w:t xml:space="preserve">: </w:t>
      </w:r>
      <w:r w:rsidR="005E0C44" w:rsidRPr="39FF1AE8">
        <w:rPr>
          <w:rFonts w:asciiTheme="minorHAnsi" w:hAnsiTheme="minorHAnsi" w:cstheme="minorBidi"/>
          <w:color w:val="000000" w:themeColor="text1"/>
          <w:sz w:val="24"/>
          <w:szCs w:val="24"/>
        </w:rPr>
        <w:t>RFP</w:t>
      </w:r>
      <w:r w:rsidR="00B212E8" w:rsidRPr="39FF1AE8">
        <w:rPr>
          <w:rFonts w:asciiTheme="minorHAnsi" w:hAnsiTheme="minorHAnsi" w:cstheme="minorBidi"/>
          <w:color w:val="000000" w:themeColor="text1"/>
          <w:sz w:val="24"/>
          <w:szCs w:val="24"/>
        </w:rPr>
        <w:t xml:space="preserve"> r</w:t>
      </w:r>
      <w:r w:rsidRPr="39FF1AE8">
        <w:rPr>
          <w:rFonts w:asciiTheme="minorHAnsi" w:hAnsiTheme="minorHAnsi" w:cstheme="minorBidi"/>
          <w:color w:val="000000" w:themeColor="text1"/>
          <w:sz w:val="24"/>
          <w:szCs w:val="24"/>
        </w:rPr>
        <w:t xml:space="preserve">esponse shall include a description of the terms and conditions of services to be provided during the contract term including response times. The description shall contain a basis of estimate for services including its scheduled start and completion dates, the number of </w:t>
      </w:r>
      <w:r w:rsidR="00450C46" w:rsidRPr="39FF1AE8">
        <w:rPr>
          <w:rFonts w:asciiTheme="minorHAnsi" w:hAnsiTheme="minorHAnsi" w:cstheme="minorBidi"/>
          <w:color w:val="000000" w:themeColor="text1"/>
          <w:sz w:val="24"/>
          <w:szCs w:val="24"/>
        </w:rPr>
        <w:t>Proposer’s</w:t>
      </w:r>
      <w:r w:rsidRPr="39FF1AE8">
        <w:rPr>
          <w:rFonts w:asciiTheme="minorHAnsi" w:hAnsiTheme="minorHAnsi" w:cstheme="minorBidi"/>
          <w:color w:val="000000" w:themeColor="text1"/>
          <w:sz w:val="24"/>
          <w:szCs w:val="24"/>
        </w:rPr>
        <w:t xml:space="preserve"> and </w:t>
      </w:r>
      <w:r w:rsidR="0074679A" w:rsidRPr="39FF1AE8">
        <w:rPr>
          <w:rFonts w:asciiTheme="minorHAnsi" w:hAnsiTheme="minorHAnsi" w:cstheme="minorBidi"/>
          <w:color w:val="000000" w:themeColor="text1"/>
          <w:sz w:val="24"/>
          <w:szCs w:val="24"/>
        </w:rPr>
        <w:t>District</w:t>
      </w:r>
      <w:r w:rsidRPr="39FF1AE8">
        <w:rPr>
          <w:rFonts w:asciiTheme="minorHAnsi" w:hAnsiTheme="minorHAnsi" w:cstheme="minorBidi"/>
          <w:color w:val="000000" w:themeColor="text1"/>
          <w:sz w:val="24"/>
          <w:szCs w:val="24"/>
        </w:rPr>
        <w:t xml:space="preserve"> personnel involved, and the number of hours scheduled for </w:t>
      </w:r>
      <w:r w:rsidR="00D810F4" w:rsidRPr="39FF1AE8">
        <w:rPr>
          <w:rFonts w:asciiTheme="minorHAnsi" w:hAnsiTheme="minorHAnsi" w:cstheme="minorBidi"/>
          <w:color w:val="000000" w:themeColor="text1"/>
          <w:sz w:val="24"/>
          <w:szCs w:val="24"/>
        </w:rPr>
        <w:t>each person</w:t>
      </w:r>
      <w:r w:rsidRPr="39FF1AE8">
        <w:rPr>
          <w:rFonts w:asciiTheme="minorHAnsi" w:hAnsiTheme="minorHAnsi" w:cstheme="minorBidi"/>
          <w:color w:val="000000" w:themeColor="text1"/>
          <w:sz w:val="24"/>
          <w:szCs w:val="24"/>
        </w:rPr>
        <w:t>. Finally, the description must: (1) s</w:t>
      </w:r>
      <w:r w:rsidR="00D810F4" w:rsidRPr="39FF1AE8">
        <w:rPr>
          <w:rFonts w:asciiTheme="minorHAnsi" w:hAnsiTheme="minorHAnsi" w:cstheme="minorBidi"/>
          <w:color w:val="000000" w:themeColor="text1"/>
          <w:sz w:val="24"/>
          <w:szCs w:val="24"/>
        </w:rPr>
        <w:t xml:space="preserve">pecify how the services in the </w:t>
      </w:r>
      <w:r w:rsidR="005E0C44" w:rsidRPr="39FF1AE8">
        <w:rPr>
          <w:rFonts w:asciiTheme="minorHAnsi" w:hAnsiTheme="minorHAnsi" w:cstheme="minorBidi"/>
          <w:color w:val="000000" w:themeColor="text1"/>
          <w:sz w:val="24"/>
          <w:szCs w:val="24"/>
        </w:rPr>
        <w:t>RFP</w:t>
      </w:r>
      <w:r w:rsidR="00B212E8" w:rsidRPr="39FF1AE8">
        <w:rPr>
          <w:rFonts w:asciiTheme="minorHAnsi" w:hAnsiTheme="minorHAnsi" w:cstheme="minorBidi"/>
          <w:color w:val="000000" w:themeColor="text1"/>
          <w:sz w:val="24"/>
          <w:szCs w:val="24"/>
        </w:rPr>
        <w:t xml:space="preserve"> r</w:t>
      </w:r>
      <w:r w:rsidRPr="39FF1AE8">
        <w:rPr>
          <w:rFonts w:asciiTheme="minorHAnsi" w:hAnsiTheme="minorHAnsi" w:cstheme="minorBidi"/>
          <w:color w:val="000000" w:themeColor="text1"/>
          <w:sz w:val="24"/>
          <w:szCs w:val="24"/>
        </w:rPr>
        <w:t xml:space="preserve">esponse will meet or exceed the requirements of the </w:t>
      </w:r>
      <w:r w:rsidR="0074679A" w:rsidRPr="39FF1AE8">
        <w:rPr>
          <w:rFonts w:asciiTheme="minorHAnsi" w:hAnsiTheme="minorHAnsi" w:cstheme="minorBidi"/>
          <w:color w:val="000000" w:themeColor="text1"/>
          <w:sz w:val="24"/>
          <w:szCs w:val="24"/>
        </w:rPr>
        <w:t>District</w:t>
      </w:r>
      <w:r w:rsidRPr="39FF1AE8">
        <w:rPr>
          <w:rFonts w:asciiTheme="minorHAnsi" w:hAnsiTheme="minorHAnsi" w:cstheme="minorBidi"/>
          <w:color w:val="000000" w:themeColor="text1"/>
          <w:sz w:val="24"/>
          <w:szCs w:val="24"/>
        </w:rPr>
        <w:t xml:space="preserve">; (2) explain any special </w:t>
      </w:r>
      <w:r w:rsidR="00B212E8" w:rsidRPr="39FF1AE8">
        <w:rPr>
          <w:rFonts w:asciiTheme="minorHAnsi" w:hAnsiTheme="minorHAnsi" w:cstheme="minorBidi"/>
          <w:sz w:val="24"/>
          <w:szCs w:val="24"/>
        </w:rPr>
        <w:t>resources</w:t>
      </w:r>
      <w:r w:rsidRPr="39FF1AE8">
        <w:rPr>
          <w:rFonts w:asciiTheme="minorHAnsi" w:hAnsiTheme="minorHAnsi" w:cstheme="minorBidi"/>
          <w:sz w:val="24"/>
          <w:szCs w:val="24"/>
        </w:rPr>
        <w:t xml:space="preserve"> or approaches that make the services of</w:t>
      </w:r>
      <w:r w:rsidR="006E5216" w:rsidRPr="39FF1AE8">
        <w:rPr>
          <w:rFonts w:asciiTheme="minorHAnsi" w:hAnsiTheme="minorHAnsi" w:cstheme="minorBidi"/>
          <w:sz w:val="24"/>
          <w:szCs w:val="24"/>
        </w:rPr>
        <w:t xml:space="preserve"> the </w:t>
      </w:r>
      <w:r w:rsidR="00450C46" w:rsidRPr="39FF1AE8">
        <w:rPr>
          <w:rFonts w:asciiTheme="minorHAnsi" w:hAnsiTheme="minorHAnsi" w:cstheme="minorBidi"/>
          <w:sz w:val="24"/>
          <w:szCs w:val="24"/>
        </w:rPr>
        <w:t>Proposer</w:t>
      </w:r>
      <w:r w:rsidRPr="39FF1AE8">
        <w:rPr>
          <w:rFonts w:asciiTheme="minorHAnsi" w:hAnsiTheme="minorHAnsi" w:cstheme="minorBidi"/>
          <w:sz w:val="24"/>
          <w:szCs w:val="24"/>
        </w:rPr>
        <w:t xml:space="preserve"> particularly advantageous to the </w:t>
      </w:r>
      <w:r w:rsidR="0074679A" w:rsidRPr="39FF1AE8">
        <w:rPr>
          <w:rFonts w:asciiTheme="minorHAnsi" w:hAnsiTheme="minorHAnsi" w:cstheme="minorBidi"/>
          <w:sz w:val="24"/>
          <w:szCs w:val="24"/>
        </w:rPr>
        <w:t>District</w:t>
      </w:r>
      <w:r w:rsidRPr="39FF1AE8">
        <w:rPr>
          <w:rFonts w:asciiTheme="minorHAnsi" w:hAnsiTheme="minorHAnsi" w:cstheme="minorBidi"/>
          <w:sz w:val="24"/>
          <w:szCs w:val="24"/>
        </w:rPr>
        <w:t>; and (3) identify any limitations or restrictions of</w:t>
      </w:r>
      <w:r w:rsidR="006E5216" w:rsidRPr="39FF1AE8">
        <w:rPr>
          <w:rFonts w:asciiTheme="minorHAnsi" w:hAnsiTheme="minorHAnsi" w:cstheme="minorBidi"/>
          <w:sz w:val="24"/>
          <w:szCs w:val="24"/>
        </w:rPr>
        <w:t xml:space="preserve"> the </w:t>
      </w:r>
      <w:r w:rsidR="00450C46" w:rsidRPr="39FF1AE8">
        <w:rPr>
          <w:rFonts w:asciiTheme="minorHAnsi" w:hAnsiTheme="minorHAnsi" w:cstheme="minorBidi"/>
          <w:sz w:val="24"/>
          <w:szCs w:val="24"/>
        </w:rPr>
        <w:t>Proposer</w:t>
      </w:r>
      <w:r w:rsidRPr="39FF1AE8">
        <w:rPr>
          <w:rFonts w:asciiTheme="minorHAnsi" w:hAnsiTheme="minorHAnsi" w:cstheme="minorBidi"/>
          <w:sz w:val="24"/>
          <w:szCs w:val="24"/>
        </w:rPr>
        <w:t xml:space="preserve"> in providing the services that the </w:t>
      </w:r>
      <w:r w:rsidR="0074679A" w:rsidRPr="39FF1AE8">
        <w:rPr>
          <w:rFonts w:asciiTheme="minorHAnsi" w:hAnsiTheme="minorHAnsi" w:cstheme="minorBidi"/>
          <w:sz w:val="24"/>
          <w:szCs w:val="24"/>
        </w:rPr>
        <w:t>District</w:t>
      </w:r>
      <w:r w:rsidRPr="39FF1AE8">
        <w:rPr>
          <w:rFonts w:asciiTheme="minorHAnsi" w:hAnsiTheme="minorHAnsi" w:cstheme="minorBidi"/>
          <w:sz w:val="24"/>
          <w:szCs w:val="24"/>
        </w:rPr>
        <w:t xml:space="preserve"> should be aware of in</w:t>
      </w:r>
      <w:r w:rsidR="00424135" w:rsidRPr="39FF1AE8">
        <w:rPr>
          <w:rFonts w:asciiTheme="minorHAnsi" w:hAnsiTheme="minorHAnsi" w:cstheme="minorBidi"/>
          <w:sz w:val="24"/>
          <w:szCs w:val="24"/>
        </w:rPr>
        <w:t xml:space="preserve"> evaluating its </w:t>
      </w:r>
      <w:r w:rsidR="005E0C44" w:rsidRPr="39FF1AE8">
        <w:rPr>
          <w:rFonts w:asciiTheme="minorHAnsi" w:hAnsiTheme="minorHAnsi" w:cstheme="minorBidi"/>
          <w:sz w:val="24"/>
          <w:szCs w:val="24"/>
        </w:rPr>
        <w:t>RFP</w:t>
      </w:r>
      <w:r w:rsidR="001555C8" w:rsidRPr="39FF1AE8">
        <w:rPr>
          <w:rFonts w:asciiTheme="minorHAnsi" w:hAnsiTheme="minorHAnsi" w:cstheme="minorBidi"/>
          <w:sz w:val="24"/>
          <w:szCs w:val="24"/>
        </w:rPr>
        <w:t xml:space="preserve"> </w:t>
      </w:r>
      <w:r w:rsidR="00B212E8" w:rsidRPr="39FF1AE8">
        <w:rPr>
          <w:rFonts w:asciiTheme="minorHAnsi" w:hAnsiTheme="minorHAnsi" w:cstheme="minorBidi"/>
          <w:sz w:val="24"/>
          <w:szCs w:val="24"/>
        </w:rPr>
        <w:t>r</w:t>
      </w:r>
      <w:r w:rsidR="00424135" w:rsidRPr="39FF1AE8">
        <w:rPr>
          <w:rFonts w:asciiTheme="minorHAnsi" w:hAnsiTheme="minorHAnsi" w:cstheme="minorBidi"/>
          <w:sz w:val="24"/>
          <w:szCs w:val="24"/>
        </w:rPr>
        <w:t xml:space="preserve">esponse to this </w:t>
      </w:r>
      <w:r w:rsidR="00052232" w:rsidRPr="39FF1AE8">
        <w:rPr>
          <w:rFonts w:asciiTheme="minorHAnsi" w:hAnsiTheme="minorHAnsi" w:cstheme="minorBidi"/>
          <w:sz w:val="24"/>
          <w:szCs w:val="24"/>
        </w:rPr>
        <w:t>RFP</w:t>
      </w:r>
      <w:r w:rsidRPr="39FF1AE8">
        <w:rPr>
          <w:rFonts w:asciiTheme="minorHAnsi" w:hAnsiTheme="minorHAnsi" w:cstheme="minorBidi"/>
          <w:sz w:val="24"/>
          <w:szCs w:val="24"/>
        </w:rPr>
        <w:t>.</w:t>
      </w:r>
    </w:p>
    <w:p w14:paraId="1CBD7DFA" w14:textId="77777777" w:rsidR="00340D50" w:rsidRPr="00E63028" w:rsidRDefault="00340D50" w:rsidP="00340D50">
      <w:pPr>
        <w:pStyle w:val="ListParagraph"/>
        <w:rPr>
          <w:rFonts w:asciiTheme="minorHAnsi" w:hAnsiTheme="minorHAnsi" w:cstheme="minorHAnsi"/>
          <w:sz w:val="24"/>
          <w:szCs w:val="24"/>
        </w:rPr>
      </w:pPr>
    </w:p>
    <w:p w14:paraId="2C96ADE6" w14:textId="52828F75" w:rsidR="00340D50" w:rsidRPr="00E63028" w:rsidRDefault="00340D50" w:rsidP="00E564AB">
      <w:pPr>
        <w:pStyle w:val="PlainText"/>
        <w:numPr>
          <w:ilvl w:val="1"/>
          <w:numId w:val="18"/>
        </w:numPr>
        <w:tabs>
          <w:tab w:val="clear" w:pos="1440"/>
          <w:tab w:val="num" w:pos="720"/>
        </w:tabs>
        <w:ind w:left="720"/>
        <w:rPr>
          <w:rFonts w:asciiTheme="minorHAnsi" w:hAnsiTheme="minorHAnsi" w:cstheme="minorHAnsi"/>
          <w:sz w:val="24"/>
          <w:szCs w:val="24"/>
        </w:rPr>
      </w:pPr>
      <w:r w:rsidRPr="00E63028">
        <w:rPr>
          <w:rFonts w:asciiTheme="minorHAnsi" w:hAnsiTheme="minorHAnsi" w:cstheme="minorHAnsi"/>
          <w:b/>
          <w:sz w:val="24"/>
          <w:szCs w:val="24"/>
          <w:u w:val="single"/>
        </w:rPr>
        <w:t>Implementation</w:t>
      </w:r>
      <w:r w:rsidRPr="00E63028">
        <w:rPr>
          <w:rFonts w:asciiTheme="minorHAnsi" w:hAnsiTheme="minorHAnsi" w:cstheme="minorHAnsi"/>
          <w:b/>
          <w:color w:val="000000"/>
          <w:sz w:val="24"/>
          <w:szCs w:val="24"/>
          <w:u w:val="single"/>
        </w:rPr>
        <w:t xml:space="preserve"> Plan and Schedule</w:t>
      </w:r>
      <w:r w:rsidRPr="00E63028">
        <w:rPr>
          <w:rFonts w:asciiTheme="minorHAnsi" w:hAnsiTheme="minorHAnsi" w:cstheme="minorHAnsi"/>
          <w:color w:val="000000"/>
          <w:sz w:val="24"/>
          <w:szCs w:val="24"/>
        </w:rPr>
        <w:t xml:space="preserve">: </w:t>
      </w:r>
      <w:r w:rsidR="001555C8" w:rsidRPr="00E63028">
        <w:rPr>
          <w:rFonts w:asciiTheme="minorHAnsi" w:hAnsiTheme="minorHAnsi" w:cstheme="minorHAnsi"/>
          <w:sz w:val="24"/>
          <w:szCs w:val="24"/>
        </w:rPr>
        <w:t xml:space="preserve">The </w:t>
      </w:r>
      <w:r w:rsidR="005E0C44" w:rsidRPr="00E63028">
        <w:rPr>
          <w:rFonts w:asciiTheme="minorHAnsi" w:hAnsiTheme="minorHAnsi" w:cstheme="minorHAnsi"/>
          <w:sz w:val="24"/>
          <w:szCs w:val="24"/>
        </w:rPr>
        <w:t>RFP</w:t>
      </w:r>
      <w:r w:rsidRPr="00E63028">
        <w:rPr>
          <w:rFonts w:asciiTheme="minorHAnsi" w:hAnsiTheme="minorHAnsi" w:cstheme="minorHAnsi"/>
          <w:sz w:val="24"/>
          <w:szCs w:val="24"/>
        </w:rPr>
        <w:t xml:space="preserve"> </w:t>
      </w:r>
      <w:r w:rsidR="009307B7" w:rsidRPr="00E63028">
        <w:rPr>
          <w:rFonts w:asciiTheme="minorHAnsi" w:hAnsiTheme="minorHAnsi" w:cstheme="minorHAnsi"/>
          <w:sz w:val="24"/>
          <w:szCs w:val="24"/>
        </w:rPr>
        <w:t>r</w:t>
      </w:r>
      <w:r w:rsidRPr="00E63028">
        <w:rPr>
          <w:rFonts w:asciiTheme="minorHAnsi" w:hAnsiTheme="minorHAnsi" w:cstheme="minorHAnsi"/>
          <w:sz w:val="24"/>
          <w:szCs w:val="24"/>
        </w:rPr>
        <w:t>esponse shall include an implementation plan and schedule. The plan for implementing the proposed equipment/system and services shall include a</w:t>
      </w:r>
      <w:r w:rsidR="00424135" w:rsidRPr="00E63028">
        <w:rPr>
          <w:rFonts w:asciiTheme="minorHAnsi" w:hAnsiTheme="minorHAnsi" w:cstheme="minorHAnsi"/>
          <w:sz w:val="24"/>
          <w:szCs w:val="24"/>
        </w:rPr>
        <w:t xml:space="preserve">n </w:t>
      </w:r>
      <w:r w:rsidR="00424135" w:rsidRPr="00E63028">
        <w:rPr>
          <w:rFonts w:asciiTheme="minorHAnsi" w:hAnsiTheme="minorHAnsi" w:cstheme="minorHAnsi"/>
          <w:sz w:val="24"/>
          <w:szCs w:val="24"/>
        </w:rPr>
        <w:lastRenderedPageBreak/>
        <w:t>Acceptance Test Plan</w:t>
      </w:r>
      <w:r w:rsidRPr="00E63028">
        <w:rPr>
          <w:rFonts w:asciiTheme="minorHAnsi" w:hAnsiTheme="minorHAnsi" w:cstheme="minorHAnsi"/>
          <w:sz w:val="24"/>
          <w:szCs w:val="24"/>
        </w:rPr>
        <w:t>. In addition, the plan shall include a detailed schedule indicating how</w:t>
      </w:r>
      <w:r w:rsidR="006E5216" w:rsidRPr="00E63028">
        <w:rPr>
          <w:rFonts w:asciiTheme="minorHAnsi" w:hAnsiTheme="minorHAnsi" w:cstheme="minorHAnsi"/>
          <w:sz w:val="24"/>
          <w:szCs w:val="24"/>
        </w:rPr>
        <w:t xml:space="preserve"> the </w:t>
      </w:r>
      <w:r w:rsidR="00450C46" w:rsidRPr="00E63028">
        <w:rPr>
          <w:rFonts w:asciiTheme="minorHAnsi" w:hAnsiTheme="minorHAnsi" w:cstheme="minorHAnsi"/>
          <w:sz w:val="24"/>
          <w:szCs w:val="24"/>
        </w:rPr>
        <w:t>Proposer</w:t>
      </w:r>
      <w:r w:rsidRPr="00E63028">
        <w:rPr>
          <w:rFonts w:asciiTheme="minorHAnsi" w:hAnsiTheme="minorHAnsi" w:cstheme="minorHAnsi"/>
          <w:sz w:val="24"/>
          <w:szCs w:val="24"/>
        </w:rPr>
        <w:t xml:space="preserve"> will ensure adherence to</w:t>
      </w:r>
      <w:r w:rsidR="00424135" w:rsidRPr="00E63028">
        <w:rPr>
          <w:rFonts w:asciiTheme="minorHAnsi" w:hAnsiTheme="minorHAnsi" w:cstheme="minorHAnsi"/>
          <w:sz w:val="24"/>
          <w:szCs w:val="24"/>
        </w:rPr>
        <w:t xml:space="preserve"> the timetables</w:t>
      </w:r>
      <w:r w:rsidRPr="00E63028">
        <w:rPr>
          <w:rFonts w:asciiTheme="minorHAnsi" w:hAnsiTheme="minorHAnsi" w:cstheme="minorHAnsi"/>
          <w:sz w:val="24"/>
          <w:szCs w:val="24"/>
        </w:rPr>
        <w:t xml:space="preserve"> for the final equipment/system and/or services.</w:t>
      </w:r>
    </w:p>
    <w:p w14:paraId="2B9A0E5F" w14:textId="77777777" w:rsidR="00340D50" w:rsidRPr="00E63028" w:rsidRDefault="00340D50" w:rsidP="00340D50">
      <w:pPr>
        <w:pStyle w:val="ListParagraph"/>
        <w:rPr>
          <w:rFonts w:asciiTheme="minorHAnsi" w:hAnsiTheme="minorHAnsi" w:cstheme="minorHAnsi"/>
          <w:sz w:val="24"/>
          <w:szCs w:val="24"/>
        </w:rPr>
      </w:pPr>
    </w:p>
    <w:p w14:paraId="62A8B411" w14:textId="52D15EBD" w:rsidR="001F5921" w:rsidRPr="00E63028" w:rsidRDefault="00340D50" w:rsidP="26E39222">
      <w:pPr>
        <w:pStyle w:val="ListParagraph"/>
        <w:rPr>
          <w:rFonts w:asciiTheme="minorHAnsi" w:hAnsiTheme="minorHAnsi" w:cstheme="minorBidi"/>
          <w:sz w:val="24"/>
          <w:szCs w:val="24"/>
        </w:rPr>
      </w:pPr>
      <w:r w:rsidRPr="26E39222">
        <w:rPr>
          <w:rFonts w:asciiTheme="minorHAnsi" w:hAnsiTheme="minorHAnsi" w:cstheme="minorBidi"/>
          <w:b/>
          <w:bCs/>
          <w:color w:val="000000" w:themeColor="text1"/>
          <w:sz w:val="24"/>
          <w:szCs w:val="24"/>
          <w:u w:val="single"/>
        </w:rPr>
        <w:t xml:space="preserve">Evidence of </w:t>
      </w:r>
      <w:r w:rsidRPr="26E39222">
        <w:rPr>
          <w:rFonts w:asciiTheme="minorHAnsi" w:hAnsiTheme="minorHAnsi" w:cstheme="minorBidi"/>
          <w:b/>
          <w:bCs/>
          <w:sz w:val="24"/>
          <w:szCs w:val="24"/>
          <w:u w:val="single"/>
        </w:rPr>
        <w:t>Qualification</w:t>
      </w:r>
      <w:r w:rsidRPr="26E39222">
        <w:rPr>
          <w:rFonts w:asciiTheme="minorHAnsi" w:hAnsiTheme="minorHAnsi" w:cstheme="minorBidi"/>
          <w:b/>
          <w:bCs/>
          <w:color w:val="000000" w:themeColor="text1"/>
          <w:sz w:val="24"/>
          <w:szCs w:val="24"/>
          <w:u w:val="single"/>
        </w:rPr>
        <w:t xml:space="preserve"> Testing</w:t>
      </w:r>
      <w:r w:rsidRPr="26E39222">
        <w:rPr>
          <w:rFonts w:asciiTheme="minorHAnsi" w:hAnsiTheme="minorHAnsi" w:cstheme="minorBidi"/>
          <w:color w:val="000000" w:themeColor="text1"/>
          <w:sz w:val="24"/>
          <w:szCs w:val="24"/>
        </w:rPr>
        <w:t xml:space="preserve">: </w:t>
      </w:r>
      <w:r w:rsidR="005E0C44" w:rsidRPr="26E39222">
        <w:rPr>
          <w:rFonts w:asciiTheme="minorHAnsi" w:hAnsiTheme="minorHAnsi" w:cstheme="minorBidi"/>
          <w:color w:val="000000" w:themeColor="text1"/>
          <w:sz w:val="24"/>
          <w:szCs w:val="24"/>
        </w:rPr>
        <w:t>RFP</w:t>
      </w:r>
      <w:r w:rsidR="00672C53" w:rsidRPr="26E39222">
        <w:rPr>
          <w:rFonts w:asciiTheme="minorHAnsi" w:hAnsiTheme="minorHAnsi" w:cstheme="minorBidi"/>
          <w:color w:val="000000" w:themeColor="text1"/>
          <w:sz w:val="24"/>
          <w:szCs w:val="24"/>
        </w:rPr>
        <w:t xml:space="preserve"> r</w:t>
      </w:r>
      <w:r w:rsidR="00D810F4" w:rsidRPr="26E39222">
        <w:rPr>
          <w:rFonts w:asciiTheme="minorHAnsi" w:hAnsiTheme="minorHAnsi" w:cstheme="minorBidi"/>
          <w:color w:val="000000" w:themeColor="text1"/>
          <w:sz w:val="24"/>
          <w:szCs w:val="24"/>
        </w:rPr>
        <w:t>esponse provides e</w:t>
      </w:r>
      <w:r w:rsidRPr="26E39222">
        <w:rPr>
          <w:rFonts w:asciiTheme="minorHAnsi" w:hAnsiTheme="minorHAnsi" w:cstheme="minorBidi"/>
          <w:color w:val="000000" w:themeColor="text1"/>
          <w:sz w:val="24"/>
          <w:szCs w:val="24"/>
        </w:rPr>
        <w:t>vidence that the proposed equipment/system has successfully completed the qualification test standard requir</w:t>
      </w:r>
      <w:r w:rsidR="00424135" w:rsidRPr="26E39222">
        <w:rPr>
          <w:rFonts w:asciiTheme="minorHAnsi" w:hAnsiTheme="minorHAnsi" w:cstheme="minorBidi"/>
          <w:color w:val="000000" w:themeColor="text1"/>
          <w:sz w:val="24"/>
          <w:szCs w:val="24"/>
        </w:rPr>
        <w:t xml:space="preserve">ements defined </w:t>
      </w:r>
      <w:r w:rsidR="00424135" w:rsidRPr="26E39222">
        <w:rPr>
          <w:rFonts w:asciiTheme="minorHAnsi" w:hAnsiTheme="minorHAnsi" w:cstheme="minorBidi"/>
          <w:sz w:val="24"/>
          <w:szCs w:val="24"/>
        </w:rPr>
        <w:t xml:space="preserve">in this </w:t>
      </w:r>
      <w:r w:rsidR="00052232" w:rsidRPr="26E39222">
        <w:rPr>
          <w:rFonts w:asciiTheme="minorHAnsi" w:hAnsiTheme="minorHAnsi" w:cstheme="minorBidi"/>
          <w:sz w:val="24"/>
          <w:szCs w:val="24"/>
        </w:rPr>
        <w:t>RFP</w:t>
      </w:r>
      <w:r w:rsidRPr="26E39222">
        <w:rPr>
          <w:rFonts w:asciiTheme="minorHAnsi" w:hAnsiTheme="minorHAnsi" w:cstheme="minorBidi"/>
          <w:sz w:val="24"/>
          <w:szCs w:val="24"/>
        </w:rPr>
        <w:t>. Evidence</w:t>
      </w:r>
      <w:r w:rsidRPr="26E39222">
        <w:rPr>
          <w:rFonts w:asciiTheme="minorHAnsi" w:hAnsiTheme="minorHAnsi" w:cstheme="minorBidi"/>
          <w:color w:val="000000" w:themeColor="text1"/>
          <w:sz w:val="24"/>
          <w:szCs w:val="24"/>
        </w:rPr>
        <w:t xml:space="preserve"> shall include a statement from</w:t>
      </w:r>
      <w:r w:rsidR="7407F0B8" w:rsidRPr="26E39222">
        <w:rPr>
          <w:rFonts w:asciiTheme="minorHAnsi" w:hAnsiTheme="minorHAnsi" w:cstheme="minorBidi"/>
          <w:color w:val="000000" w:themeColor="text1"/>
          <w:sz w:val="24"/>
          <w:szCs w:val="24"/>
        </w:rPr>
        <w:t xml:space="preserve"> contractor that system is configured as designed and has completed </w:t>
      </w:r>
      <w:r w:rsidR="7D6ED62D" w:rsidRPr="26E39222">
        <w:rPr>
          <w:rFonts w:asciiTheme="minorHAnsi" w:hAnsiTheme="minorHAnsi" w:cstheme="minorBidi"/>
          <w:color w:val="000000" w:themeColor="text1"/>
          <w:sz w:val="24"/>
          <w:szCs w:val="24"/>
        </w:rPr>
        <w:t xml:space="preserve">unit and </w:t>
      </w:r>
      <w:r w:rsidR="7407F0B8" w:rsidRPr="26E39222">
        <w:rPr>
          <w:rFonts w:asciiTheme="minorHAnsi" w:hAnsiTheme="minorHAnsi" w:cstheme="minorBidi"/>
          <w:color w:val="000000" w:themeColor="text1"/>
          <w:sz w:val="24"/>
          <w:szCs w:val="24"/>
        </w:rPr>
        <w:t>system integration testing.</w:t>
      </w:r>
      <w:r w:rsidRPr="26E39222">
        <w:rPr>
          <w:rFonts w:asciiTheme="minorHAnsi" w:hAnsiTheme="minorHAnsi" w:cstheme="minorBidi"/>
          <w:color w:val="000000" w:themeColor="text1"/>
          <w:sz w:val="24"/>
          <w:szCs w:val="24"/>
        </w:rPr>
        <w:t xml:space="preserve"> </w:t>
      </w:r>
    </w:p>
    <w:p w14:paraId="05C4508B" w14:textId="29B33EE4" w:rsidR="26E39222" w:rsidRDefault="26E39222" w:rsidP="26E39222">
      <w:pPr>
        <w:pStyle w:val="ListParagraph"/>
        <w:rPr>
          <w:rFonts w:asciiTheme="minorHAnsi" w:hAnsiTheme="minorHAnsi" w:cstheme="minorBidi"/>
          <w:color w:val="000000" w:themeColor="text1"/>
          <w:sz w:val="24"/>
          <w:szCs w:val="24"/>
        </w:rPr>
      </w:pPr>
    </w:p>
    <w:p w14:paraId="7D10CBBC" w14:textId="77777777" w:rsidR="006D62D3" w:rsidRPr="00E63028" w:rsidRDefault="001F5921" w:rsidP="00E564AB">
      <w:pPr>
        <w:pStyle w:val="PlainText"/>
        <w:numPr>
          <w:ilvl w:val="1"/>
          <w:numId w:val="18"/>
        </w:numPr>
        <w:tabs>
          <w:tab w:val="clear" w:pos="1440"/>
          <w:tab w:val="num" w:pos="720"/>
        </w:tabs>
        <w:ind w:left="720"/>
        <w:rPr>
          <w:rFonts w:asciiTheme="minorHAnsi" w:hAnsiTheme="minorHAnsi" w:cstheme="minorHAnsi"/>
          <w:sz w:val="24"/>
          <w:szCs w:val="24"/>
        </w:rPr>
      </w:pPr>
      <w:r w:rsidRPr="00E63028">
        <w:rPr>
          <w:rFonts w:asciiTheme="minorHAnsi" w:hAnsiTheme="minorHAnsi" w:cstheme="minorHAnsi"/>
          <w:b/>
          <w:sz w:val="24"/>
          <w:szCs w:val="24"/>
          <w:u w:val="single"/>
        </w:rPr>
        <w:t>Sustainability Statement:</w:t>
      </w:r>
      <w:r w:rsidRPr="00E63028">
        <w:rPr>
          <w:rFonts w:asciiTheme="minorHAnsi" w:hAnsiTheme="minorHAnsi" w:cstheme="minorHAnsi"/>
          <w:sz w:val="24"/>
          <w:szCs w:val="24"/>
        </w:rPr>
        <w:t xml:space="preserve"> Contractors shall submit a statem</w:t>
      </w:r>
      <w:r w:rsidR="00D059C8" w:rsidRPr="00E63028">
        <w:rPr>
          <w:rFonts w:asciiTheme="minorHAnsi" w:hAnsiTheme="minorHAnsi" w:cstheme="minorHAnsi"/>
          <w:sz w:val="24"/>
          <w:szCs w:val="24"/>
        </w:rPr>
        <w:t>ent regarding any sustainable,</w:t>
      </w:r>
      <w:r w:rsidRPr="00E63028">
        <w:rPr>
          <w:rFonts w:asciiTheme="minorHAnsi" w:hAnsiTheme="minorHAnsi" w:cstheme="minorHAnsi"/>
          <w:sz w:val="24"/>
          <w:szCs w:val="24"/>
        </w:rPr>
        <w:t xml:space="preserve"> </w:t>
      </w:r>
      <w:proofErr w:type="gramStart"/>
      <w:r w:rsidRPr="00E63028">
        <w:rPr>
          <w:rFonts w:asciiTheme="minorHAnsi" w:hAnsiTheme="minorHAnsi" w:cstheme="minorHAnsi"/>
          <w:sz w:val="24"/>
          <w:szCs w:val="24"/>
        </w:rPr>
        <w:t>environmental</w:t>
      </w:r>
      <w:proofErr w:type="gramEnd"/>
      <w:r w:rsidR="00D059C8" w:rsidRPr="00E63028">
        <w:rPr>
          <w:rFonts w:asciiTheme="minorHAnsi" w:hAnsiTheme="minorHAnsi" w:cstheme="minorHAnsi"/>
          <w:sz w:val="24"/>
          <w:szCs w:val="24"/>
        </w:rPr>
        <w:t xml:space="preserve"> or socially responsible</w:t>
      </w:r>
      <w:r w:rsidRPr="00E63028">
        <w:rPr>
          <w:rFonts w:asciiTheme="minorHAnsi" w:hAnsiTheme="minorHAnsi" w:cstheme="minorHAnsi"/>
          <w:sz w:val="24"/>
          <w:szCs w:val="24"/>
        </w:rPr>
        <w:t xml:space="preserve"> initiatives or practices that they or their suppliers engage in. This information can be in relation to the specific services </w:t>
      </w:r>
      <w:r w:rsidR="00D059C8" w:rsidRPr="00E63028">
        <w:rPr>
          <w:rFonts w:asciiTheme="minorHAnsi" w:hAnsiTheme="minorHAnsi" w:cstheme="minorHAnsi"/>
          <w:sz w:val="24"/>
          <w:szCs w:val="24"/>
        </w:rPr>
        <w:t xml:space="preserve">or work products solicited via </w:t>
      </w:r>
      <w:r w:rsidRPr="00E63028">
        <w:rPr>
          <w:rFonts w:asciiTheme="minorHAnsi" w:hAnsiTheme="minorHAnsi" w:cstheme="minorHAnsi"/>
          <w:sz w:val="24"/>
          <w:szCs w:val="24"/>
        </w:rPr>
        <w:t xml:space="preserve">this RFP, or in relation to the </w:t>
      </w:r>
      <w:r w:rsidR="00D059C8" w:rsidRPr="00E63028">
        <w:rPr>
          <w:rFonts w:asciiTheme="minorHAnsi" w:hAnsiTheme="minorHAnsi" w:cstheme="minorHAnsi"/>
          <w:sz w:val="24"/>
          <w:szCs w:val="24"/>
        </w:rPr>
        <w:t>manufacture, delivery, or business</w:t>
      </w:r>
      <w:r w:rsidRPr="00E63028">
        <w:rPr>
          <w:rFonts w:asciiTheme="minorHAnsi" w:hAnsiTheme="minorHAnsi" w:cstheme="minorHAnsi"/>
          <w:sz w:val="24"/>
          <w:szCs w:val="24"/>
        </w:rPr>
        <w:t xml:space="preserve"> practices of your firm</w:t>
      </w:r>
      <w:r w:rsidR="00D72F85" w:rsidRPr="00E63028">
        <w:rPr>
          <w:rFonts w:asciiTheme="minorHAnsi" w:hAnsiTheme="minorHAnsi" w:cstheme="minorHAnsi"/>
          <w:sz w:val="24"/>
          <w:szCs w:val="24"/>
        </w:rPr>
        <w:t xml:space="preserve">. </w:t>
      </w:r>
    </w:p>
    <w:p w14:paraId="0864EA27" w14:textId="77777777" w:rsidR="00340D50" w:rsidRPr="00E63028" w:rsidRDefault="00340D50" w:rsidP="00182D93">
      <w:pPr>
        <w:pStyle w:val="PlainText"/>
        <w:tabs>
          <w:tab w:val="num" w:pos="2160"/>
        </w:tabs>
        <w:rPr>
          <w:rFonts w:asciiTheme="minorHAnsi" w:hAnsiTheme="minorHAnsi" w:cstheme="minorHAnsi"/>
          <w:sz w:val="24"/>
          <w:szCs w:val="24"/>
        </w:rPr>
      </w:pPr>
    </w:p>
    <w:p w14:paraId="1057E28B" w14:textId="37638481" w:rsidR="008C7723" w:rsidRPr="00E63028" w:rsidRDefault="37594520" w:rsidP="5C630539">
      <w:pPr>
        <w:pStyle w:val="PlainText"/>
        <w:numPr>
          <w:ilvl w:val="1"/>
          <w:numId w:val="18"/>
        </w:numPr>
        <w:tabs>
          <w:tab w:val="clear" w:pos="1440"/>
          <w:tab w:val="num" w:pos="720"/>
        </w:tabs>
        <w:ind w:left="720"/>
        <w:rPr>
          <w:rFonts w:asciiTheme="minorHAnsi" w:hAnsiTheme="minorHAnsi" w:cstheme="minorBidi"/>
          <w:spacing w:val="-3"/>
          <w:sz w:val="24"/>
          <w:szCs w:val="24"/>
        </w:rPr>
      </w:pPr>
      <w:r w:rsidRPr="00E63028">
        <w:rPr>
          <w:rFonts w:asciiTheme="minorHAnsi" w:hAnsiTheme="minorHAnsi" w:cstheme="minorBidi"/>
          <w:b/>
          <w:bCs/>
          <w:sz w:val="24"/>
          <w:szCs w:val="24"/>
          <w:u w:val="single"/>
        </w:rPr>
        <w:t>References</w:t>
      </w:r>
      <w:r w:rsidR="604F6059" w:rsidRPr="00E63028">
        <w:rPr>
          <w:rFonts w:asciiTheme="minorHAnsi" w:hAnsiTheme="minorHAnsi" w:cstheme="minorBidi"/>
          <w:b/>
          <w:bCs/>
          <w:sz w:val="24"/>
          <w:szCs w:val="24"/>
          <w:u w:val="single"/>
        </w:rPr>
        <w:t xml:space="preserve">: </w:t>
      </w:r>
      <w:r w:rsidR="79C12285" w:rsidRPr="00E63028">
        <w:rPr>
          <w:rFonts w:asciiTheme="minorHAnsi" w:hAnsiTheme="minorHAnsi" w:cstheme="minorBidi"/>
          <w:spacing w:val="-3"/>
          <w:sz w:val="24"/>
          <w:szCs w:val="24"/>
        </w:rPr>
        <w:t>Proposers</w:t>
      </w:r>
      <w:r w:rsidR="14DC52B1" w:rsidRPr="00E63028">
        <w:rPr>
          <w:rFonts w:asciiTheme="minorHAnsi" w:hAnsiTheme="minorHAnsi" w:cstheme="minorBidi"/>
          <w:spacing w:val="-3"/>
          <w:sz w:val="24"/>
          <w:szCs w:val="24"/>
        </w:rPr>
        <w:t xml:space="preserve"> </w:t>
      </w:r>
      <w:r w:rsidR="19186040" w:rsidRPr="00E63028">
        <w:rPr>
          <w:rFonts w:asciiTheme="minorHAnsi" w:hAnsiTheme="minorHAnsi" w:cstheme="minorBidi"/>
          <w:spacing w:val="-3"/>
          <w:sz w:val="24"/>
          <w:szCs w:val="24"/>
        </w:rPr>
        <w:t>must use the templates in the “References” section</w:t>
      </w:r>
      <w:r w:rsidR="14DC52B1" w:rsidRPr="00E63028">
        <w:rPr>
          <w:rFonts w:asciiTheme="minorHAnsi" w:hAnsiTheme="minorHAnsi" w:cstheme="minorBidi"/>
          <w:spacing w:val="-3"/>
          <w:sz w:val="24"/>
          <w:szCs w:val="24"/>
        </w:rPr>
        <w:t xml:space="preserve"> of this Exhibit A – </w:t>
      </w:r>
      <w:r w:rsidR="3DA85C18" w:rsidRPr="00E63028">
        <w:rPr>
          <w:rFonts w:asciiTheme="minorHAnsi" w:hAnsiTheme="minorHAnsi" w:cstheme="minorBidi"/>
          <w:spacing w:val="-3"/>
          <w:sz w:val="24"/>
          <w:szCs w:val="24"/>
        </w:rPr>
        <w:t>RFP</w:t>
      </w:r>
      <w:r w:rsidR="14DC52B1" w:rsidRPr="00E63028">
        <w:rPr>
          <w:rFonts w:asciiTheme="minorHAnsi" w:hAnsiTheme="minorHAnsi" w:cstheme="minorBidi"/>
          <w:spacing w:val="-3"/>
          <w:sz w:val="24"/>
          <w:szCs w:val="24"/>
        </w:rPr>
        <w:t xml:space="preserve"> Response Packet to </w:t>
      </w:r>
      <w:r w:rsidR="427A7E80" w:rsidRPr="00E63028">
        <w:rPr>
          <w:rFonts w:asciiTheme="minorHAnsi" w:hAnsiTheme="minorHAnsi" w:cstheme="minorBidi"/>
          <w:spacing w:val="-3"/>
          <w:sz w:val="24"/>
          <w:szCs w:val="24"/>
        </w:rPr>
        <w:t>provide</w:t>
      </w:r>
      <w:r w:rsidR="14DC52B1" w:rsidRPr="00E63028">
        <w:rPr>
          <w:rFonts w:asciiTheme="minorHAnsi" w:hAnsiTheme="minorHAnsi" w:cstheme="minorBidi"/>
          <w:spacing w:val="-3"/>
          <w:sz w:val="24"/>
          <w:szCs w:val="24"/>
        </w:rPr>
        <w:t xml:space="preserve"> re</w:t>
      </w:r>
      <w:r w:rsidR="37C25EC3" w:rsidRPr="00E63028">
        <w:rPr>
          <w:rFonts w:asciiTheme="minorHAnsi" w:hAnsiTheme="minorHAnsi" w:cstheme="minorBidi"/>
          <w:spacing w:val="-3"/>
          <w:sz w:val="24"/>
          <w:szCs w:val="24"/>
        </w:rPr>
        <w:t>ference</w:t>
      </w:r>
      <w:r w:rsidR="427A7E80" w:rsidRPr="00E63028">
        <w:rPr>
          <w:rFonts w:asciiTheme="minorHAnsi" w:hAnsiTheme="minorHAnsi" w:cstheme="minorBidi"/>
          <w:spacing w:val="-3"/>
          <w:sz w:val="24"/>
          <w:szCs w:val="24"/>
        </w:rPr>
        <w:t>s</w:t>
      </w:r>
      <w:r w:rsidR="3FC46D4A" w:rsidRPr="00E63028">
        <w:rPr>
          <w:rFonts w:asciiTheme="minorHAnsi" w:hAnsiTheme="minorHAnsi" w:cstheme="minorBidi"/>
          <w:spacing w:val="-3"/>
          <w:sz w:val="24"/>
          <w:szCs w:val="24"/>
        </w:rPr>
        <w:t>.</w:t>
      </w:r>
    </w:p>
    <w:p w14:paraId="7E79B11F" w14:textId="77777777" w:rsidR="0038295F" w:rsidRDefault="0038295F" w:rsidP="0038295F">
      <w:pPr>
        <w:pStyle w:val="PlainText"/>
        <w:ind w:left="720"/>
        <w:rPr>
          <w:rFonts w:asciiTheme="minorHAnsi" w:eastAsiaTheme="minorEastAsia" w:hAnsiTheme="minorHAnsi" w:cstheme="minorBidi"/>
          <w:sz w:val="24"/>
          <w:szCs w:val="24"/>
        </w:rPr>
      </w:pPr>
      <w:bookmarkStart w:id="21" w:name="4.4__FINANCIAL_STATEMENT"/>
      <w:bookmarkStart w:id="22" w:name="_bookmark2"/>
      <w:bookmarkStart w:id="23" w:name="4.2__COVER_LETTER"/>
      <w:bookmarkStart w:id="24" w:name="4.3__REFERENCES"/>
      <w:bookmarkStart w:id="25" w:name="_bookmark0"/>
      <w:bookmarkStart w:id="26" w:name="_bookmark1"/>
      <w:bookmarkEnd w:id="21"/>
      <w:bookmarkEnd w:id="22"/>
      <w:bookmarkEnd w:id="23"/>
      <w:bookmarkEnd w:id="24"/>
      <w:bookmarkEnd w:id="25"/>
      <w:bookmarkEnd w:id="26"/>
    </w:p>
    <w:p w14:paraId="15AC7A5C" w14:textId="7DA35826" w:rsidR="006666CE" w:rsidRPr="00E63028" w:rsidRDefault="6D27F7BC" w:rsidP="0038295F">
      <w:pPr>
        <w:pStyle w:val="PlainText"/>
        <w:ind w:left="720"/>
        <w:rPr>
          <w:rFonts w:asciiTheme="minorHAnsi" w:eastAsiaTheme="minorEastAsia" w:hAnsiTheme="minorHAnsi" w:cstheme="minorBidi"/>
          <w:sz w:val="24"/>
          <w:szCs w:val="24"/>
        </w:rPr>
      </w:pPr>
      <w:r w:rsidRPr="39FF1AE8">
        <w:rPr>
          <w:rFonts w:asciiTheme="minorHAnsi" w:eastAsiaTheme="minorEastAsia" w:hAnsiTheme="minorHAnsi" w:cstheme="minorBidi"/>
          <w:sz w:val="24"/>
          <w:szCs w:val="24"/>
        </w:rPr>
        <w:t xml:space="preserve">Provide a list of references with current contact person, e-mail address and phone number who </w:t>
      </w:r>
      <w:r w:rsidR="0038295F" w:rsidRPr="39FF1AE8">
        <w:rPr>
          <w:rFonts w:asciiTheme="minorHAnsi" w:eastAsiaTheme="minorEastAsia" w:hAnsiTheme="minorHAnsi" w:cstheme="minorBidi"/>
          <w:sz w:val="24"/>
          <w:szCs w:val="24"/>
        </w:rPr>
        <w:t>may be</w:t>
      </w:r>
      <w:r w:rsidR="607BBA0A" w:rsidRPr="39FF1AE8">
        <w:rPr>
          <w:rFonts w:asciiTheme="minorHAnsi" w:eastAsiaTheme="minorEastAsia" w:hAnsiTheme="minorHAnsi" w:cstheme="minorBidi"/>
          <w:sz w:val="24"/>
          <w:szCs w:val="24"/>
        </w:rPr>
        <w:t xml:space="preserve"> </w:t>
      </w:r>
      <w:r w:rsidR="006666CE" w:rsidRPr="39FF1AE8">
        <w:rPr>
          <w:rFonts w:asciiTheme="minorHAnsi" w:eastAsiaTheme="minorEastAsia" w:hAnsiTheme="minorHAnsi" w:cstheme="minorBidi"/>
          <w:sz w:val="24"/>
          <w:szCs w:val="24"/>
        </w:rPr>
        <w:t>contacted regarding firm performance.</w:t>
      </w:r>
    </w:p>
    <w:p w14:paraId="14DED292" w14:textId="5749BAAB" w:rsidR="006666CE" w:rsidRPr="00E63028" w:rsidRDefault="006666CE" w:rsidP="00527AB3">
      <w:pPr>
        <w:pStyle w:val="BodyText"/>
        <w:kinsoku w:val="0"/>
        <w:overflowPunct w:val="0"/>
        <w:spacing w:before="182" w:line="259" w:lineRule="auto"/>
        <w:ind w:left="705" w:right="393"/>
        <w:rPr>
          <w:rFonts w:asciiTheme="minorHAnsi" w:eastAsiaTheme="minorEastAsia" w:hAnsiTheme="minorHAnsi" w:cstheme="minorBidi"/>
          <w:sz w:val="24"/>
          <w:szCs w:val="24"/>
        </w:rPr>
      </w:pPr>
      <w:r w:rsidRPr="00E63028">
        <w:rPr>
          <w:rFonts w:asciiTheme="minorHAnsi" w:eastAsiaTheme="minorEastAsia" w:hAnsiTheme="minorHAnsi" w:cstheme="minorBidi"/>
          <w:sz w:val="24"/>
          <w:szCs w:val="24"/>
        </w:rPr>
        <w:t>The</w:t>
      </w:r>
      <w:r w:rsidRPr="00E63028">
        <w:rPr>
          <w:rFonts w:asciiTheme="minorHAnsi" w:eastAsiaTheme="minorEastAsia" w:hAnsiTheme="minorHAnsi" w:cstheme="minorBidi"/>
          <w:spacing w:val="31"/>
          <w:sz w:val="24"/>
          <w:szCs w:val="24"/>
        </w:rPr>
        <w:t xml:space="preserve"> </w:t>
      </w:r>
      <w:r w:rsidRPr="00E63028">
        <w:rPr>
          <w:rFonts w:asciiTheme="minorHAnsi" w:eastAsiaTheme="minorEastAsia" w:hAnsiTheme="minorHAnsi" w:cstheme="minorBidi"/>
          <w:sz w:val="24"/>
          <w:szCs w:val="24"/>
        </w:rPr>
        <w:t>review</w:t>
      </w:r>
      <w:r w:rsidRPr="00E63028">
        <w:rPr>
          <w:rFonts w:asciiTheme="minorHAnsi" w:eastAsiaTheme="minorEastAsia" w:hAnsiTheme="minorHAnsi" w:cstheme="minorBidi"/>
          <w:spacing w:val="29"/>
          <w:sz w:val="24"/>
          <w:szCs w:val="24"/>
        </w:rPr>
        <w:t xml:space="preserve"> </w:t>
      </w:r>
      <w:r w:rsidRPr="00E63028">
        <w:rPr>
          <w:rFonts w:asciiTheme="minorHAnsi" w:eastAsiaTheme="minorEastAsia" w:hAnsiTheme="minorHAnsi" w:cstheme="minorBidi"/>
          <w:sz w:val="24"/>
          <w:szCs w:val="24"/>
        </w:rPr>
        <w:t>team</w:t>
      </w:r>
      <w:r w:rsidRPr="00E63028">
        <w:rPr>
          <w:rFonts w:asciiTheme="minorHAnsi" w:eastAsiaTheme="minorEastAsia" w:hAnsiTheme="minorHAnsi" w:cstheme="minorBidi"/>
          <w:spacing w:val="32"/>
          <w:sz w:val="24"/>
          <w:szCs w:val="24"/>
        </w:rPr>
        <w:t xml:space="preserve"> </w:t>
      </w:r>
      <w:r w:rsidRPr="00E63028">
        <w:rPr>
          <w:rFonts w:asciiTheme="minorHAnsi" w:eastAsiaTheme="minorEastAsia" w:hAnsiTheme="minorHAnsi" w:cstheme="minorBidi"/>
          <w:sz w:val="24"/>
          <w:szCs w:val="24"/>
        </w:rPr>
        <w:t>will</w:t>
      </w:r>
      <w:r w:rsidRPr="00E63028">
        <w:rPr>
          <w:rFonts w:asciiTheme="minorHAnsi" w:eastAsiaTheme="minorEastAsia" w:hAnsiTheme="minorHAnsi" w:cstheme="minorBidi"/>
          <w:spacing w:val="31"/>
          <w:sz w:val="24"/>
          <w:szCs w:val="24"/>
        </w:rPr>
        <w:t xml:space="preserve"> </w:t>
      </w:r>
      <w:r w:rsidRPr="00E63028">
        <w:rPr>
          <w:rFonts w:asciiTheme="minorHAnsi" w:eastAsiaTheme="minorEastAsia" w:hAnsiTheme="minorHAnsi" w:cstheme="minorBidi"/>
          <w:sz w:val="24"/>
          <w:szCs w:val="24"/>
        </w:rPr>
        <w:t>conduct</w:t>
      </w:r>
      <w:r w:rsidRPr="00E63028">
        <w:rPr>
          <w:rFonts w:asciiTheme="minorHAnsi" w:eastAsiaTheme="minorEastAsia" w:hAnsiTheme="minorHAnsi" w:cstheme="minorBidi"/>
          <w:spacing w:val="31"/>
          <w:sz w:val="24"/>
          <w:szCs w:val="24"/>
        </w:rPr>
        <w:t xml:space="preserve"> </w:t>
      </w:r>
      <w:r w:rsidRPr="00E63028">
        <w:rPr>
          <w:rFonts w:asciiTheme="minorHAnsi" w:eastAsiaTheme="minorEastAsia" w:hAnsiTheme="minorHAnsi" w:cstheme="minorBidi"/>
          <w:sz w:val="24"/>
          <w:szCs w:val="24"/>
        </w:rPr>
        <w:t>a</w:t>
      </w:r>
      <w:r w:rsidRPr="00E63028">
        <w:rPr>
          <w:rFonts w:asciiTheme="minorHAnsi" w:eastAsiaTheme="minorEastAsia" w:hAnsiTheme="minorHAnsi" w:cstheme="minorBidi"/>
          <w:spacing w:val="31"/>
          <w:sz w:val="24"/>
          <w:szCs w:val="24"/>
        </w:rPr>
        <w:t xml:space="preserve"> </w:t>
      </w:r>
      <w:r w:rsidRPr="00E63028">
        <w:rPr>
          <w:rFonts w:asciiTheme="minorHAnsi" w:eastAsiaTheme="minorEastAsia" w:hAnsiTheme="minorHAnsi" w:cstheme="minorBidi"/>
          <w:sz w:val="24"/>
          <w:szCs w:val="24"/>
        </w:rPr>
        <w:t>background</w:t>
      </w:r>
      <w:r w:rsidRPr="00E63028">
        <w:rPr>
          <w:rFonts w:asciiTheme="minorHAnsi" w:eastAsiaTheme="minorEastAsia" w:hAnsiTheme="minorHAnsi" w:cstheme="minorBidi"/>
          <w:spacing w:val="30"/>
          <w:sz w:val="24"/>
          <w:szCs w:val="24"/>
        </w:rPr>
        <w:t xml:space="preserve"> </w:t>
      </w:r>
      <w:r w:rsidRPr="00E63028">
        <w:rPr>
          <w:rFonts w:asciiTheme="minorHAnsi" w:eastAsiaTheme="minorEastAsia" w:hAnsiTheme="minorHAnsi" w:cstheme="minorBidi"/>
          <w:sz w:val="24"/>
          <w:szCs w:val="24"/>
        </w:rPr>
        <w:t>reference</w:t>
      </w:r>
      <w:r w:rsidRPr="00E63028">
        <w:rPr>
          <w:rFonts w:asciiTheme="minorHAnsi" w:eastAsiaTheme="minorEastAsia" w:hAnsiTheme="minorHAnsi" w:cstheme="minorBidi"/>
          <w:spacing w:val="31"/>
          <w:sz w:val="24"/>
          <w:szCs w:val="24"/>
        </w:rPr>
        <w:t xml:space="preserve"> </w:t>
      </w:r>
      <w:r w:rsidRPr="00E63028">
        <w:rPr>
          <w:rFonts w:asciiTheme="minorHAnsi" w:eastAsiaTheme="minorEastAsia" w:hAnsiTheme="minorHAnsi" w:cstheme="minorBidi"/>
          <w:sz w:val="24"/>
          <w:szCs w:val="24"/>
        </w:rPr>
        <w:t>review</w:t>
      </w:r>
      <w:r w:rsidRPr="00E63028">
        <w:rPr>
          <w:rFonts w:asciiTheme="minorHAnsi" w:eastAsiaTheme="minorEastAsia" w:hAnsiTheme="minorHAnsi" w:cstheme="minorBidi"/>
          <w:spacing w:val="29"/>
          <w:sz w:val="24"/>
          <w:szCs w:val="24"/>
        </w:rPr>
        <w:t xml:space="preserve"> </w:t>
      </w:r>
      <w:r w:rsidRPr="00E63028">
        <w:rPr>
          <w:rFonts w:asciiTheme="minorHAnsi" w:eastAsiaTheme="minorEastAsia" w:hAnsiTheme="minorHAnsi" w:cstheme="minorBidi"/>
          <w:sz w:val="24"/>
          <w:szCs w:val="24"/>
        </w:rPr>
        <w:t>of</w:t>
      </w:r>
      <w:r w:rsidRPr="00E63028">
        <w:rPr>
          <w:rFonts w:asciiTheme="minorHAnsi" w:eastAsiaTheme="minorEastAsia" w:hAnsiTheme="minorHAnsi" w:cstheme="minorBidi"/>
          <w:spacing w:val="31"/>
          <w:sz w:val="24"/>
          <w:szCs w:val="24"/>
        </w:rPr>
        <w:t xml:space="preserve"> </w:t>
      </w:r>
      <w:r w:rsidRPr="00E63028">
        <w:rPr>
          <w:rFonts w:asciiTheme="minorHAnsi" w:eastAsiaTheme="minorEastAsia" w:hAnsiTheme="minorHAnsi" w:cstheme="minorBidi"/>
          <w:sz w:val="24"/>
          <w:szCs w:val="24"/>
        </w:rPr>
        <w:t>each</w:t>
      </w:r>
      <w:r w:rsidRPr="00E63028">
        <w:rPr>
          <w:rFonts w:asciiTheme="minorHAnsi" w:eastAsiaTheme="minorEastAsia" w:hAnsiTheme="minorHAnsi" w:cstheme="minorBidi"/>
          <w:spacing w:val="30"/>
          <w:sz w:val="24"/>
          <w:szCs w:val="24"/>
        </w:rPr>
        <w:t xml:space="preserve"> </w:t>
      </w:r>
      <w:r w:rsidRPr="00E63028">
        <w:rPr>
          <w:rFonts w:asciiTheme="minorHAnsi" w:eastAsiaTheme="minorEastAsia" w:hAnsiTheme="minorHAnsi" w:cstheme="minorBidi"/>
          <w:sz w:val="24"/>
          <w:szCs w:val="24"/>
        </w:rPr>
        <w:t>respondent.</w:t>
      </w:r>
      <w:r w:rsidRPr="00E63028">
        <w:rPr>
          <w:rFonts w:asciiTheme="minorHAnsi" w:eastAsiaTheme="minorEastAsia" w:hAnsiTheme="minorHAnsi" w:cstheme="minorBidi"/>
          <w:spacing w:val="32"/>
          <w:sz w:val="24"/>
          <w:szCs w:val="24"/>
        </w:rPr>
        <w:t xml:space="preserve"> </w:t>
      </w:r>
      <w:r w:rsidRPr="00E63028">
        <w:rPr>
          <w:rFonts w:asciiTheme="minorHAnsi" w:eastAsiaTheme="minorEastAsia" w:hAnsiTheme="minorHAnsi" w:cstheme="minorBidi"/>
          <w:sz w:val="24"/>
          <w:szCs w:val="24"/>
        </w:rPr>
        <w:t>Please</w:t>
      </w:r>
      <w:r w:rsidRPr="00E63028">
        <w:rPr>
          <w:rFonts w:asciiTheme="minorHAnsi" w:eastAsiaTheme="minorEastAsia" w:hAnsiTheme="minorHAnsi" w:cstheme="minorBidi"/>
          <w:spacing w:val="31"/>
          <w:sz w:val="24"/>
          <w:szCs w:val="24"/>
        </w:rPr>
        <w:t xml:space="preserve"> </w:t>
      </w:r>
      <w:r w:rsidRPr="00E63028">
        <w:rPr>
          <w:rFonts w:asciiTheme="minorHAnsi" w:eastAsiaTheme="minorEastAsia" w:hAnsiTheme="minorHAnsi" w:cstheme="minorBidi"/>
          <w:sz w:val="24"/>
          <w:szCs w:val="24"/>
        </w:rPr>
        <w:t>include</w:t>
      </w:r>
      <w:r w:rsidRPr="00E63028">
        <w:rPr>
          <w:rFonts w:asciiTheme="minorHAnsi" w:eastAsiaTheme="minorEastAsia" w:hAnsiTheme="minorHAnsi" w:cstheme="minorBidi"/>
          <w:spacing w:val="31"/>
          <w:sz w:val="24"/>
          <w:szCs w:val="24"/>
        </w:rPr>
        <w:t xml:space="preserve"> </w:t>
      </w:r>
      <w:r w:rsidRPr="00E63028">
        <w:rPr>
          <w:rFonts w:asciiTheme="minorHAnsi" w:eastAsiaTheme="minorEastAsia" w:hAnsiTheme="minorHAnsi" w:cstheme="minorBidi"/>
          <w:sz w:val="24"/>
          <w:szCs w:val="24"/>
        </w:rPr>
        <w:t>the following information for three (3) projects that the proposed consultant team worked on together:</w:t>
      </w:r>
    </w:p>
    <w:p w14:paraId="4340F8E4" w14:textId="77777777" w:rsidR="006666CE" w:rsidRPr="00E63028" w:rsidRDefault="006666CE" w:rsidP="5C630539">
      <w:pPr>
        <w:pStyle w:val="ListParagraph"/>
        <w:numPr>
          <w:ilvl w:val="0"/>
          <w:numId w:val="40"/>
        </w:numPr>
        <w:tabs>
          <w:tab w:val="left" w:pos="399"/>
        </w:tabs>
        <w:kinsoku w:val="0"/>
        <w:overflowPunct w:val="0"/>
        <w:autoSpaceDE w:val="0"/>
        <w:autoSpaceDN w:val="0"/>
        <w:adjustRightInd w:val="0"/>
        <w:spacing w:before="57"/>
        <w:ind w:left="1799" w:hanging="359"/>
        <w:rPr>
          <w:rFonts w:asciiTheme="minorHAnsi" w:eastAsiaTheme="minorEastAsia" w:hAnsiTheme="minorHAnsi" w:cstheme="minorBidi"/>
          <w:sz w:val="24"/>
          <w:szCs w:val="24"/>
        </w:rPr>
      </w:pPr>
      <w:r w:rsidRPr="00E63028">
        <w:rPr>
          <w:rFonts w:asciiTheme="minorHAnsi" w:eastAsiaTheme="minorEastAsia" w:hAnsiTheme="minorHAnsi" w:cstheme="minorBidi"/>
          <w:sz w:val="24"/>
          <w:szCs w:val="24"/>
        </w:rPr>
        <w:t>Name of the Project/Study</w:t>
      </w:r>
    </w:p>
    <w:p w14:paraId="2E99121B" w14:textId="77777777" w:rsidR="006666CE" w:rsidRPr="00E63028" w:rsidRDefault="006666CE" w:rsidP="5C630539">
      <w:pPr>
        <w:pStyle w:val="ListParagraph"/>
        <w:numPr>
          <w:ilvl w:val="0"/>
          <w:numId w:val="40"/>
        </w:numPr>
        <w:tabs>
          <w:tab w:val="left" w:pos="398"/>
        </w:tabs>
        <w:kinsoku w:val="0"/>
        <w:overflowPunct w:val="0"/>
        <w:autoSpaceDE w:val="0"/>
        <w:autoSpaceDN w:val="0"/>
        <w:adjustRightInd w:val="0"/>
        <w:spacing w:before="22"/>
        <w:ind w:left="1798" w:hanging="358"/>
        <w:rPr>
          <w:rFonts w:asciiTheme="minorHAnsi" w:eastAsiaTheme="minorEastAsia" w:hAnsiTheme="minorHAnsi" w:cstheme="minorBidi"/>
          <w:sz w:val="24"/>
          <w:szCs w:val="24"/>
        </w:rPr>
      </w:pPr>
      <w:r w:rsidRPr="00E63028">
        <w:rPr>
          <w:rFonts w:asciiTheme="minorHAnsi" w:eastAsiaTheme="minorEastAsia" w:hAnsiTheme="minorHAnsi" w:cstheme="minorBidi"/>
          <w:sz w:val="24"/>
          <w:szCs w:val="24"/>
        </w:rPr>
        <w:t>Location of the Project</w:t>
      </w:r>
    </w:p>
    <w:p w14:paraId="41585007" w14:textId="77777777" w:rsidR="006666CE" w:rsidRPr="00E63028" w:rsidRDefault="006666CE" w:rsidP="5C630539">
      <w:pPr>
        <w:pStyle w:val="ListParagraph"/>
        <w:numPr>
          <w:ilvl w:val="0"/>
          <w:numId w:val="40"/>
        </w:numPr>
        <w:tabs>
          <w:tab w:val="left" w:pos="398"/>
        </w:tabs>
        <w:kinsoku w:val="0"/>
        <w:overflowPunct w:val="0"/>
        <w:autoSpaceDE w:val="0"/>
        <w:autoSpaceDN w:val="0"/>
        <w:adjustRightInd w:val="0"/>
        <w:spacing w:before="21"/>
        <w:ind w:left="1798" w:hanging="358"/>
        <w:rPr>
          <w:rFonts w:asciiTheme="minorHAnsi" w:eastAsiaTheme="minorEastAsia" w:hAnsiTheme="minorHAnsi" w:cstheme="minorBidi"/>
          <w:sz w:val="24"/>
          <w:szCs w:val="24"/>
        </w:rPr>
      </w:pPr>
      <w:r w:rsidRPr="00E63028">
        <w:rPr>
          <w:rFonts w:asciiTheme="minorHAnsi" w:eastAsiaTheme="minorEastAsia" w:hAnsiTheme="minorHAnsi" w:cstheme="minorBidi"/>
          <w:sz w:val="24"/>
          <w:szCs w:val="24"/>
        </w:rPr>
        <w:t>Name, title, and contact information for the client.</w:t>
      </w:r>
    </w:p>
    <w:p w14:paraId="7402FB8D" w14:textId="77777777" w:rsidR="006666CE" w:rsidRPr="00E63028" w:rsidRDefault="006666CE" w:rsidP="5C630539">
      <w:pPr>
        <w:pStyle w:val="ListParagraph"/>
        <w:numPr>
          <w:ilvl w:val="0"/>
          <w:numId w:val="40"/>
        </w:numPr>
        <w:tabs>
          <w:tab w:val="left" w:pos="398"/>
        </w:tabs>
        <w:kinsoku w:val="0"/>
        <w:overflowPunct w:val="0"/>
        <w:autoSpaceDE w:val="0"/>
        <w:autoSpaceDN w:val="0"/>
        <w:adjustRightInd w:val="0"/>
        <w:spacing w:before="20"/>
        <w:ind w:left="1798" w:hanging="358"/>
        <w:rPr>
          <w:rFonts w:asciiTheme="minorHAnsi" w:eastAsiaTheme="minorEastAsia" w:hAnsiTheme="minorHAnsi" w:cstheme="minorBidi"/>
          <w:sz w:val="24"/>
          <w:szCs w:val="24"/>
        </w:rPr>
      </w:pPr>
      <w:r w:rsidRPr="00E63028">
        <w:rPr>
          <w:rFonts w:asciiTheme="minorHAnsi" w:eastAsiaTheme="minorEastAsia" w:hAnsiTheme="minorHAnsi" w:cstheme="minorBidi"/>
          <w:sz w:val="24"/>
          <w:szCs w:val="24"/>
        </w:rPr>
        <w:t>Project Budget</w:t>
      </w:r>
    </w:p>
    <w:p w14:paraId="3179365A" w14:textId="77777777" w:rsidR="006666CE" w:rsidRPr="00E63028" w:rsidRDefault="006666CE" w:rsidP="5C630539">
      <w:pPr>
        <w:pStyle w:val="BodyText"/>
        <w:kinsoku w:val="0"/>
        <w:overflowPunct w:val="0"/>
        <w:ind w:left="720" w:firstLine="720"/>
        <w:rPr>
          <w:rFonts w:asciiTheme="minorHAnsi" w:eastAsiaTheme="minorEastAsia" w:hAnsiTheme="minorHAnsi" w:cstheme="minorBidi"/>
          <w:sz w:val="24"/>
          <w:szCs w:val="24"/>
        </w:rPr>
      </w:pPr>
      <w:r w:rsidRPr="00E63028">
        <w:rPr>
          <w:rFonts w:asciiTheme="minorHAnsi" w:eastAsiaTheme="minorEastAsia" w:hAnsiTheme="minorHAnsi" w:cstheme="minorBidi"/>
          <w:sz w:val="24"/>
          <w:szCs w:val="24"/>
        </w:rPr>
        <w:t>E.</w:t>
      </w:r>
      <w:r w:rsidRPr="00E63028">
        <w:rPr>
          <w:rFonts w:asciiTheme="minorHAnsi" w:eastAsiaTheme="minorEastAsia" w:hAnsiTheme="minorHAnsi" w:cstheme="minorBidi"/>
          <w:spacing w:val="80"/>
          <w:w w:val="150"/>
          <w:sz w:val="24"/>
          <w:szCs w:val="24"/>
        </w:rPr>
        <w:t xml:space="preserve"> </w:t>
      </w:r>
      <w:r w:rsidRPr="00E63028">
        <w:rPr>
          <w:rFonts w:asciiTheme="minorHAnsi" w:eastAsiaTheme="minorEastAsia" w:hAnsiTheme="minorHAnsi" w:cstheme="minorBidi"/>
          <w:sz w:val="24"/>
          <w:szCs w:val="24"/>
        </w:rPr>
        <w:t>Date of Completion of the Project</w:t>
      </w:r>
    </w:p>
    <w:p w14:paraId="23074404" w14:textId="522A10EC" w:rsidR="00EB67DF" w:rsidRPr="00E63028" w:rsidRDefault="00EB67DF" w:rsidP="00EB67DF">
      <w:pPr>
        <w:tabs>
          <w:tab w:val="left" w:pos="1440"/>
        </w:tabs>
        <w:ind w:left="1440"/>
        <w:rPr>
          <w:rFonts w:asciiTheme="minorHAnsi" w:hAnsiTheme="minorHAnsi" w:cstheme="minorHAnsi"/>
          <w:spacing w:val="-3"/>
          <w:sz w:val="24"/>
          <w:szCs w:val="24"/>
        </w:rPr>
      </w:pPr>
    </w:p>
    <w:p w14:paraId="04A4B74A" w14:textId="77777777" w:rsidR="008A2B96" w:rsidRPr="00E63028" w:rsidRDefault="00340D50" w:rsidP="00E564AB">
      <w:pPr>
        <w:pStyle w:val="PlainText"/>
        <w:numPr>
          <w:ilvl w:val="1"/>
          <w:numId w:val="18"/>
        </w:numPr>
        <w:tabs>
          <w:tab w:val="clear" w:pos="1440"/>
          <w:tab w:val="num" w:pos="720"/>
        </w:tabs>
        <w:ind w:left="720"/>
        <w:rPr>
          <w:rFonts w:asciiTheme="minorHAnsi" w:hAnsiTheme="minorHAnsi" w:cstheme="minorHAnsi"/>
          <w:b/>
          <w:sz w:val="24"/>
          <w:szCs w:val="24"/>
        </w:rPr>
      </w:pPr>
      <w:r w:rsidRPr="00E63028">
        <w:rPr>
          <w:rFonts w:asciiTheme="minorHAnsi" w:hAnsiTheme="minorHAnsi" w:cstheme="minorHAnsi"/>
          <w:b/>
          <w:sz w:val="24"/>
          <w:szCs w:val="24"/>
          <w:u w:val="single"/>
        </w:rPr>
        <w:t>Exceptions, Clarifications, Amendments</w:t>
      </w:r>
      <w:r w:rsidR="008A2B96" w:rsidRPr="00E63028">
        <w:rPr>
          <w:rFonts w:asciiTheme="minorHAnsi" w:hAnsiTheme="minorHAnsi" w:cstheme="minorHAnsi"/>
          <w:b/>
          <w:sz w:val="24"/>
          <w:szCs w:val="24"/>
        </w:rPr>
        <w:t>:</w:t>
      </w:r>
    </w:p>
    <w:p w14:paraId="3E185698" w14:textId="77777777" w:rsidR="00203626" w:rsidRPr="00E63028" w:rsidRDefault="00203626" w:rsidP="00203626">
      <w:pPr>
        <w:pStyle w:val="PlainText"/>
        <w:tabs>
          <w:tab w:val="num" w:pos="2160"/>
        </w:tabs>
        <w:ind w:left="1440"/>
        <w:rPr>
          <w:rFonts w:asciiTheme="minorHAnsi" w:hAnsiTheme="minorHAnsi" w:cstheme="minorHAnsi"/>
          <w:b/>
          <w:sz w:val="24"/>
          <w:szCs w:val="24"/>
        </w:rPr>
      </w:pPr>
    </w:p>
    <w:p w14:paraId="46BECE59" w14:textId="77777777" w:rsidR="00D924D7" w:rsidRPr="00E63028" w:rsidRDefault="00424135" w:rsidP="00E564AB">
      <w:pPr>
        <w:numPr>
          <w:ilvl w:val="0"/>
          <w:numId w:val="22"/>
        </w:numPr>
        <w:tabs>
          <w:tab w:val="left" w:pos="1440"/>
        </w:tabs>
        <w:ind w:left="1440" w:hanging="720"/>
        <w:rPr>
          <w:rFonts w:asciiTheme="minorHAnsi" w:hAnsiTheme="minorHAnsi" w:cstheme="minorHAnsi"/>
          <w:sz w:val="24"/>
          <w:szCs w:val="24"/>
        </w:rPr>
      </w:pPr>
      <w:r w:rsidRPr="00E63028">
        <w:rPr>
          <w:rFonts w:asciiTheme="minorHAnsi" w:hAnsiTheme="minorHAnsi" w:cstheme="minorHAnsi"/>
          <w:sz w:val="24"/>
          <w:szCs w:val="24"/>
        </w:rPr>
        <w:t xml:space="preserve">The </w:t>
      </w:r>
      <w:r w:rsidR="005E0C44" w:rsidRPr="00E63028">
        <w:rPr>
          <w:rFonts w:asciiTheme="minorHAnsi" w:hAnsiTheme="minorHAnsi" w:cstheme="minorHAnsi"/>
          <w:sz w:val="24"/>
          <w:szCs w:val="24"/>
        </w:rPr>
        <w:t>RFP</w:t>
      </w:r>
      <w:r w:rsidR="00672C53" w:rsidRPr="00E63028">
        <w:rPr>
          <w:rFonts w:asciiTheme="minorHAnsi" w:hAnsiTheme="minorHAnsi" w:cstheme="minorHAnsi"/>
          <w:sz w:val="24"/>
          <w:szCs w:val="24"/>
        </w:rPr>
        <w:t xml:space="preserve"> r</w:t>
      </w:r>
      <w:r w:rsidR="001555C8" w:rsidRPr="00E63028">
        <w:rPr>
          <w:rFonts w:asciiTheme="minorHAnsi" w:hAnsiTheme="minorHAnsi" w:cstheme="minorHAnsi"/>
          <w:sz w:val="24"/>
          <w:szCs w:val="24"/>
        </w:rPr>
        <w:t>esponse</w:t>
      </w:r>
      <w:r w:rsidR="00340D50" w:rsidRPr="00E63028">
        <w:rPr>
          <w:rFonts w:asciiTheme="minorHAnsi" w:hAnsiTheme="minorHAnsi" w:cstheme="minorHAnsi"/>
          <w:sz w:val="24"/>
          <w:szCs w:val="24"/>
        </w:rPr>
        <w:t xml:space="preserve"> </w:t>
      </w:r>
      <w:r w:rsidRPr="00E63028">
        <w:rPr>
          <w:rFonts w:asciiTheme="minorHAnsi" w:hAnsiTheme="minorHAnsi" w:cstheme="minorHAnsi"/>
          <w:sz w:val="24"/>
          <w:szCs w:val="24"/>
        </w:rPr>
        <w:t xml:space="preserve">shall include a separate section calling out all </w:t>
      </w:r>
      <w:r w:rsidR="00340D50" w:rsidRPr="00E63028">
        <w:rPr>
          <w:rFonts w:asciiTheme="minorHAnsi" w:hAnsiTheme="minorHAnsi" w:cstheme="minorHAnsi"/>
          <w:sz w:val="24"/>
          <w:szCs w:val="24"/>
        </w:rPr>
        <w:t>clarifications, exceptions</w:t>
      </w:r>
      <w:r w:rsidR="00672C53" w:rsidRPr="00E63028">
        <w:rPr>
          <w:rFonts w:asciiTheme="minorHAnsi" w:hAnsiTheme="minorHAnsi" w:cstheme="minorHAnsi"/>
          <w:sz w:val="24"/>
          <w:szCs w:val="24"/>
        </w:rPr>
        <w:t>,</w:t>
      </w:r>
      <w:r w:rsidR="00340D50" w:rsidRPr="00E63028">
        <w:rPr>
          <w:rFonts w:asciiTheme="minorHAnsi" w:hAnsiTheme="minorHAnsi" w:cstheme="minorHAnsi"/>
          <w:sz w:val="24"/>
          <w:szCs w:val="24"/>
        </w:rPr>
        <w:t xml:space="preserve"> and amendments, if any, to the </w:t>
      </w:r>
      <w:r w:rsidR="00B134D8" w:rsidRPr="00E63028">
        <w:rPr>
          <w:rFonts w:asciiTheme="minorHAnsi" w:hAnsiTheme="minorHAnsi" w:cstheme="minorHAnsi"/>
          <w:sz w:val="24"/>
          <w:szCs w:val="24"/>
        </w:rPr>
        <w:t>RFP</w:t>
      </w:r>
      <w:r w:rsidR="00340D50" w:rsidRPr="00E63028">
        <w:rPr>
          <w:rFonts w:asciiTheme="minorHAnsi" w:hAnsiTheme="minorHAnsi" w:cstheme="minorHAnsi"/>
          <w:sz w:val="24"/>
          <w:szCs w:val="24"/>
        </w:rPr>
        <w:t xml:space="preserve"> and associated </w:t>
      </w:r>
      <w:r w:rsidR="005E0C44" w:rsidRPr="00E63028">
        <w:rPr>
          <w:rFonts w:asciiTheme="minorHAnsi" w:hAnsiTheme="minorHAnsi" w:cstheme="minorHAnsi"/>
          <w:sz w:val="24"/>
          <w:szCs w:val="24"/>
        </w:rPr>
        <w:t>RFP</w:t>
      </w:r>
      <w:r w:rsidR="00340D50" w:rsidRPr="00E63028">
        <w:rPr>
          <w:rFonts w:asciiTheme="minorHAnsi" w:hAnsiTheme="minorHAnsi" w:cstheme="minorHAnsi"/>
          <w:sz w:val="24"/>
          <w:szCs w:val="24"/>
        </w:rPr>
        <w:t xml:space="preserve"> </w:t>
      </w:r>
      <w:r w:rsidR="00450C46" w:rsidRPr="00E63028">
        <w:rPr>
          <w:rFonts w:asciiTheme="minorHAnsi" w:hAnsiTheme="minorHAnsi" w:cstheme="minorHAnsi"/>
          <w:sz w:val="24"/>
          <w:szCs w:val="24"/>
        </w:rPr>
        <w:t>documents</w:t>
      </w:r>
      <w:r w:rsidR="00340D50" w:rsidRPr="00E63028">
        <w:rPr>
          <w:rFonts w:asciiTheme="minorHAnsi" w:hAnsiTheme="minorHAnsi" w:cstheme="minorHAnsi"/>
          <w:sz w:val="24"/>
          <w:szCs w:val="24"/>
        </w:rPr>
        <w:t xml:space="preserve">, </w:t>
      </w:r>
      <w:r w:rsidRPr="00E63028">
        <w:rPr>
          <w:rFonts w:asciiTheme="minorHAnsi" w:hAnsiTheme="minorHAnsi" w:cstheme="minorHAnsi"/>
          <w:sz w:val="24"/>
          <w:szCs w:val="24"/>
        </w:rPr>
        <w:t>which shall</w:t>
      </w:r>
      <w:r w:rsidR="00340D50" w:rsidRPr="00E63028">
        <w:rPr>
          <w:rFonts w:asciiTheme="minorHAnsi" w:hAnsiTheme="minorHAnsi" w:cstheme="minorHAnsi"/>
          <w:sz w:val="24"/>
          <w:szCs w:val="24"/>
        </w:rPr>
        <w:t xml:space="preserve"> be s</w:t>
      </w:r>
      <w:r w:rsidR="00B134D8" w:rsidRPr="00E63028">
        <w:rPr>
          <w:rFonts w:asciiTheme="minorHAnsi" w:hAnsiTheme="minorHAnsi" w:cstheme="minorHAnsi"/>
          <w:sz w:val="24"/>
          <w:szCs w:val="24"/>
        </w:rPr>
        <w:t xml:space="preserve">ubmitted with </w:t>
      </w:r>
      <w:r w:rsidR="001D5E3F" w:rsidRPr="00E63028">
        <w:rPr>
          <w:rFonts w:asciiTheme="minorHAnsi" w:hAnsiTheme="minorHAnsi" w:cstheme="minorHAnsi"/>
          <w:sz w:val="24"/>
          <w:szCs w:val="24"/>
        </w:rPr>
        <w:t>the proposer’s</w:t>
      </w:r>
      <w:r w:rsidR="00B134D8" w:rsidRPr="00E63028">
        <w:rPr>
          <w:rFonts w:asciiTheme="minorHAnsi" w:hAnsiTheme="minorHAnsi" w:cstheme="minorHAnsi"/>
          <w:sz w:val="24"/>
          <w:szCs w:val="24"/>
        </w:rPr>
        <w:t xml:space="preserve"> </w:t>
      </w:r>
      <w:r w:rsidR="005E0C44" w:rsidRPr="00E63028">
        <w:rPr>
          <w:rFonts w:asciiTheme="minorHAnsi" w:hAnsiTheme="minorHAnsi" w:cstheme="minorHAnsi"/>
          <w:sz w:val="24"/>
          <w:szCs w:val="24"/>
        </w:rPr>
        <w:t>RFP</w:t>
      </w:r>
      <w:r w:rsidR="00672C53" w:rsidRPr="00E63028">
        <w:rPr>
          <w:rFonts w:asciiTheme="minorHAnsi" w:hAnsiTheme="minorHAnsi" w:cstheme="minorHAnsi"/>
          <w:sz w:val="24"/>
          <w:szCs w:val="24"/>
        </w:rPr>
        <w:t xml:space="preserve"> r</w:t>
      </w:r>
      <w:r w:rsidR="00D924D7" w:rsidRPr="00E63028">
        <w:rPr>
          <w:rFonts w:asciiTheme="minorHAnsi" w:hAnsiTheme="minorHAnsi" w:cstheme="minorHAnsi"/>
          <w:sz w:val="24"/>
          <w:szCs w:val="24"/>
        </w:rPr>
        <w:t>esp</w:t>
      </w:r>
      <w:r w:rsidR="006D38CF" w:rsidRPr="00E63028">
        <w:rPr>
          <w:rFonts w:asciiTheme="minorHAnsi" w:hAnsiTheme="minorHAnsi" w:cstheme="minorHAnsi"/>
          <w:sz w:val="24"/>
          <w:szCs w:val="24"/>
        </w:rPr>
        <w:t xml:space="preserve">onse using the template in the “Exceptions, Clarifications, Amendments” section </w:t>
      </w:r>
      <w:r w:rsidR="00D924D7" w:rsidRPr="00E63028">
        <w:rPr>
          <w:rFonts w:asciiTheme="minorHAnsi" w:hAnsiTheme="minorHAnsi" w:cstheme="minorHAnsi"/>
          <w:sz w:val="24"/>
          <w:szCs w:val="24"/>
        </w:rPr>
        <w:t xml:space="preserve">of this Exhibit A </w:t>
      </w:r>
      <w:r w:rsidR="00D924D7" w:rsidRPr="00E63028">
        <w:rPr>
          <w:rFonts w:asciiTheme="minorHAnsi" w:hAnsiTheme="minorHAnsi" w:cstheme="minorHAnsi"/>
          <w:spacing w:val="-3"/>
          <w:sz w:val="24"/>
          <w:szCs w:val="24"/>
        </w:rPr>
        <w:t xml:space="preserve">– </w:t>
      </w:r>
      <w:r w:rsidR="005E0C44" w:rsidRPr="00E63028">
        <w:rPr>
          <w:rFonts w:asciiTheme="minorHAnsi" w:hAnsiTheme="minorHAnsi" w:cstheme="minorHAnsi"/>
          <w:sz w:val="24"/>
          <w:szCs w:val="24"/>
        </w:rPr>
        <w:t>RFP</w:t>
      </w:r>
      <w:r w:rsidR="00D924D7" w:rsidRPr="00E63028">
        <w:rPr>
          <w:rFonts w:asciiTheme="minorHAnsi" w:hAnsiTheme="minorHAnsi" w:cstheme="minorHAnsi"/>
          <w:sz w:val="24"/>
          <w:szCs w:val="24"/>
        </w:rPr>
        <w:t xml:space="preserve"> Response Packet.</w:t>
      </w:r>
    </w:p>
    <w:p w14:paraId="20FF10F7" w14:textId="77777777" w:rsidR="00001348" w:rsidRPr="00E63028" w:rsidRDefault="00001348" w:rsidP="00001348">
      <w:pPr>
        <w:tabs>
          <w:tab w:val="left" w:pos="1440"/>
        </w:tabs>
        <w:ind w:left="1440"/>
        <w:rPr>
          <w:rFonts w:asciiTheme="minorHAnsi" w:hAnsiTheme="minorHAnsi" w:cstheme="minorHAnsi"/>
          <w:sz w:val="24"/>
          <w:szCs w:val="24"/>
        </w:rPr>
      </w:pPr>
    </w:p>
    <w:p w14:paraId="743A8508" w14:textId="77777777" w:rsidR="00340D50" w:rsidRPr="00E63028" w:rsidRDefault="00D924D7" w:rsidP="00E564AB">
      <w:pPr>
        <w:numPr>
          <w:ilvl w:val="0"/>
          <w:numId w:val="22"/>
        </w:numPr>
        <w:tabs>
          <w:tab w:val="left" w:pos="1440"/>
        </w:tabs>
        <w:ind w:left="1440" w:hanging="720"/>
        <w:rPr>
          <w:rFonts w:asciiTheme="minorHAnsi" w:hAnsiTheme="minorHAnsi" w:cstheme="minorHAnsi"/>
          <w:b/>
          <w:sz w:val="24"/>
          <w:szCs w:val="24"/>
        </w:rPr>
      </w:pPr>
      <w:r w:rsidRPr="00E63028">
        <w:rPr>
          <w:rFonts w:asciiTheme="minorHAnsi" w:hAnsiTheme="minorHAnsi" w:cstheme="minorHAnsi"/>
          <w:b/>
          <w:sz w:val="24"/>
          <w:szCs w:val="24"/>
        </w:rPr>
        <w:t xml:space="preserve">THE </w:t>
      </w:r>
      <w:r w:rsidR="0074679A" w:rsidRPr="00E63028">
        <w:rPr>
          <w:rFonts w:asciiTheme="minorHAnsi" w:hAnsiTheme="minorHAnsi" w:cstheme="minorHAnsi"/>
          <w:b/>
          <w:sz w:val="24"/>
          <w:szCs w:val="24"/>
        </w:rPr>
        <w:t>D</w:t>
      </w:r>
      <w:r w:rsidR="00424135" w:rsidRPr="00E63028">
        <w:rPr>
          <w:rFonts w:asciiTheme="minorHAnsi" w:hAnsiTheme="minorHAnsi" w:cstheme="minorHAnsi"/>
          <w:b/>
          <w:sz w:val="24"/>
          <w:szCs w:val="24"/>
        </w:rPr>
        <w:t>ISTRICT</w:t>
      </w:r>
      <w:r w:rsidRPr="00E63028">
        <w:rPr>
          <w:rFonts w:asciiTheme="minorHAnsi" w:hAnsiTheme="minorHAnsi" w:cstheme="minorHAnsi"/>
          <w:b/>
          <w:sz w:val="24"/>
          <w:szCs w:val="24"/>
        </w:rPr>
        <w:t xml:space="preserve"> IS UNDER NO OBLIGATION TO ACCEPT ANY EXCEPTIONS, AND SUCH EXCEPTIONS MAY BE A BASIS FOR </w:t>
      </w:r>
      <w:r w:rsidR="005E0C44" w:rsidRPr="00E63028">
        <w:rPr>
          <w:rFonts w:asciiTheme="minorHAnsi" w:hAnsiTheme="minorHAnsi" w:cstheme="minorHAnsi"/>
          <w:b/>
          <w:sz w:val="24"/>
          <w:szCs w:val="24"/>
        </w:rPr>
        <w:t>RFP</w:t>
      </w:r>
      <w:r w:rsidRPr="00E63028">
        <w:rPr>
          <w:rFonts w:asciiTheme="minorHAnsi" w:hAnsiTheme="minorHAnsi" w:cstheme="minorHAnsi"/>
          <w:b/>
          <w:sz w:val="24"/>
          <w:szCs w:val="24"/>
        </w:rPr>
        <w:t xml:space="preserve"> </w:t>
      </w:r>
      <w:r w:rsidR="005E0C44" w:rsidRPr="00E63028">
        <w:rPr>
          <w:rFonts w:asciiTheme="minorHAnsi" w:hAnsiTheme="minorHAnsi" w:cstheme="minorHAnsi"/>
          <w:b/>
          <w:sz w:val="24"/>
          <w:szCs w:val="24"/>
        </w:rPr>
        <w:t xml:space="preserve">RESPONSE </w:t>
      </w:r>
      <w:r w:rsidRPr="00E63028">
        <w:rPr>
          <w:rFonts w:asciiTheme="minorHAnsi" w:hAnsiTheme="minorHAnsi" w:cstheme="minorHAnsi"/>
          <w:b/>
          <w:sz w:val="24"/>
          <w:szCs w:val="24"/>
        </w:rPr>
        <w:t>DISQUALIFICATION.</w:t>
      </w:r>
    </w:p>
    <w:p w14:paraId="040E71AE" w14:textId="77777777" w:rsidR="00340D50" w:rsidRPr="00E63028" w:rsidRDefault="00340D50" w:rsidP="00FE1D6A">
      <w:pPr>
        <w:pStyle w:val="PlainText"/>
        <w:rPr>
          <w:rFonts w:asciiTheme="minorHAnsi" w:hAnsiTheme="minorHAnsi" w:cstheme="minorHAnsi"/>
          <w:sz w:val="24"/>
          <w:szCs w:val="24"/>
        </w:rPr>
      </w:pPr>
    </w:p>
    <w:p w14:paraId="392BD7BC" w14:textId="77777777" w:rsidR="006C62B0" w:rsidRPr="00E63028" w:rsidRDefault="000E4661" w:rsidP="00E564AB">
      <w:pPr>
        <w:pStyle w:val="PlainText"/>
        <w:numPr>
          <w:ilvl w:val="1"/>
          <w:numId w:val="18"/>
        </w:numPr>
        <w:tabs>
          <w:tab w:val="clear" w:pos="1440"/>
          <w:tab w:val="num" w:pos="720"/>
        </w:tabs>
        <w:ind w:left="720"/>
        <w:rPr>
          <w:rFonts w:asciiTheme="minorHAnsi" w:hAnsiTheme="minorHAnsi" w:cstheme="minorHAnsi"/>
          <w:b/>
          <w:sz w:val="24"/>
          <w:szCs w:val="24"/>
        </w:rPr>
      </w:pPr>
      <w:r w:rsidRPr="00E63028">
        <w:rPr>
          <w:rFonts w:asciiTheme="minorHAnsi" w:hAnsiTheme="minorHAnsi" w:cstheme="minorHAnsi"/>
          <w:b/>
          <w:sz w:val="24"/>
          <w:szCs w:val="24"/>
          <w:u w:val="single"/>
        </w:rPr>
        <w:t>Contract Equity Program</w:t>
      </w:r>
      <w:r w:rsidR="006C62B0" w:rsidRPr="00E63028">
        <w:rPr>
          <w:rFonts w:asciiTheme="minorHAnsi" w:hAnsiTheme="minorHAnsi" w:cstheme="minorHAnsi"/>
          <w:b/>
          <w:sz w:val="24"/>
          <w:szCs w:val="24"/>
        </w:rPr>
        <w:t>:</w:t>
      </w:r>
    </w:p>
    <w:p w14:paraId="620011A0" w14:textId="77777777" w:rsidR="006C62B0" w:rsidRPr="00E63028" w:rsidRDefault="006C62B0" w:rsidP="006C62B0">
      <w:pPr>
        <w:pStyle w:val="PlainText"/>
        <w:rPr>
          <w:rFonts w:asciiTheme="minorHAnsi" w:hAnsiTheme="minorHAnsi" w:cstheme="minorHAnsi"/>
          <w:b/>
          <w:sz w:val="24"/>
          <w:szCs w:val="24"/>
        </w:rPr>
      </w:pPr>
    </w:p>
    <w:p w14:paraId="37B10828" w14:textId="77777777" w:rsidR="000E4661" w:rsidRDefault="000E4661" w:rsidP="00E564AB">
      <w:pPr>
        <w:numPr>
          <w:ilvl w:val="0"/>
          <w:numId w:val="24"/>
        </w:numPr>
        <w:tabs>
          <w:tab w:val="left" w:pos="1440"/>
        </w:tabs>
        <w:ind w:left="1440" w:hanging="720"/>
        <w:rPr>
          <w:rFonts w:asciiTheme="minorHAnsi" w:hAnsiTheme="minorHAnsi" w:cstheme="minorHAnsi"/>
          <w:sz w:val="24"/>
          <w:szCs w:val="24"/>
        </w:rPr>
      </w:pPr>
      <w:r w:rsidRPr="00E63028">
        <w:rPr>
          <w:rFonts w:asciiTheme="minorHAnsi" w:hAnsiTheme="minorHAnsi" w:cstheme="minorHAnsi"/>
          <w:sz w:val="24"/>
          <w:szCs w:val="24"/>
        </w:rPr>
        <w:t xml:space="preserve">Every </w:t>
      </w:r>
      <w:r w:rsidR="002E60C4" w:rsidRPr="00E63028">
        <w:rPr>
          <w:rFonts w:asciiTheme="minorHAnsi" w:hAnsiTheme="minorHAnsi" w:cstheme="minorHAnsi"/>
          <w:sz w:val="24"/>
          <w:szCs w:val="24"/>
        </w:rPr>
        <w:t>proposer</w:t>
      </w:r>
      <w:r w:rsidRPr="00E63028">
        <w:rPr>
          <w:rFonts w:asciiTheme="minorHAnsi" w:hAnsiTheme="minorHAnsi" w:cstheme="minorHAnsi"/>
          <w:sz w:val="24"/>
          <w:szCs w:val="24"/>
        </w:rPr>
        <w:t xml:space="preserve"> must fill out, sign, and submit the appropriate sections of the Contract Equity Program and Equal Employment Opportunity documents located at the hyperlink contained in the last page of this Exhibit </w:t>
      </w:r>
      <w:r w:rsidR="00D72F85" w:rsidRPr="00E63028">
        <w:rPr>
          <w:rFonts w:asciiTheme="minorHAnsi" w:hAnsiTheme="minorHAnsi" w:cstheme="minorHAnsi"/>
          <w:sz w:val="24"/>
          <w:szCs w:val="24"/>
        </w:rPr>
        <w:t xml:space="preserve">A. </w:t>
      </w:r>
      <w:r w:rsidRPr="00E63028">
        <w:rPr>
          <w:rFonts w:asciiTheme="minorHAnsi" w:hAnsiTheme="minorHAnsi" w:cstheme="minorHAnsi"/>
          <w:sz w:val="24"/>
          <w:szCs w:val="24"/>
        </w:rPr>
        <w:t>Special attention should be given to completing Form P-25, "Employment Data and Certification"</w:t>
      </w:r>
      <w:r w:rsidR="00F74FF4" w:rsidRPr="00E63028">
        <w:rPr>
          <w:rFonts w:asciiTheme="minorHAnsi" w:hAnsiTheme="minorHAnsi" w:cstheme="minorHAnsi"/>
          <w:sz w:val="24"/>
          <w:szCs w:val="24"/>
        </w:rPr>
        <w:t xml:space="preserve">. </w:t>
      </w:r>
      <w:r w:rsidRPr="00E63028">
        <w:rPr>
          <w:rFonts w:asciiTheme="minorHAnsi" w:hAnsiTheme="minorHAnsi" w:cstheme="minorHAnsi"/>
          <w:sz w:val="24"/>
          <w:szCs w:val="24"/>
        </w:rPr>
        <w:t xml:space="preserve">Any </w:t>
      </w:r>
      <w:r w:rsidR="002E60C4" w:rsidRPr="00E63028">
        <w:rPr>
          <w:rFonts w:asciiTheme="minorHAnsi" w:hAnsiTheme="minorHAnsi" w:cstheme="minorHAnsi"/>
          <w:sz w:val="24"/>
          <w:szCs w:val="24"/>
        </w:rPr>
        <w:t>proposer</w:t>
      </w:r>
      <w:r w:rsidRPr="00E63028">
        <w:rPr>
          <w:rFonts w:asciiTheme="minorHAnsi" w:hAnsiTheme="minorHAnsi" w:cstheme="minorHAnsi"/>
          <w:sz w:val="24"/>
          <w:szCs w:val="24"/>
        </w:rPr>
        <w:t xml:space="preserve"> needing assistance in completing these forms should contact the District's Contract Equity Office at (510) 287-0114 prior to submitting an </w:t>
      </w:r>
      <w:r w:rsidR="00612FF2" w:rsidRPr="00E63028">
        <w:rPr>
          <w:rFonts w:asciiTheme="minorHAnsi" w:hAnsiTheme="minorHAnsi" w:cstheme="minorHAnsi"/>
          <w:sz w:val="24"/>
          <w:szCs w:val="24"/>
        </w:rPr>
        <w:t>RFP</w:t>
      </w:r>
      <w:r w:rsidRPr="00E63028">
        <w:rPr>
          <w:rFonts w:asciiTheme="minorHAnsi" w:hAnsiTheme="minorHAnsi" w:cstheme="minorHAnsi"/>
          <w:sz w:val="24"/>
          <w:szCs w:val="24"/>
        </w:rPr>
        <w:t xml:space="preserve"> response.</w:t>
      </w:r>
    </w:p>
    <w:p w14:paraId="5D4A9772" w14:textId="77777777" w:rsidR="0066414D" w:rsidRDefault="0066414D" w:rsidP="0066414D">
      <w:pPr>
        <w:tabs>
          <w:tab w:val="left" w:pos="1440"/>
        </w:tabs>
        <w:rPr>
          <w:rFonts w:asciiTheme="minorHAnsi" w:hAnsiTheme="minorHAnsi" w:cstheme="minorHAnsi"/>
          <w:sz w:val="24"/>
          <w:szCs w:val="24"/>
        </w:rPr>
      </w:pPr>
    </w:p>
    <w:p w14:paraId="0F270E58" w14:textId="07D0F100" w:rsidR="0066414D" w:rsidRDefault="009F5711" w:rsidP="0066414D">
      <w:pPr>
        <w:pStyle w:val="PlainText"/>
        <w:numPr>
          <w:ilvl w:val="1"/>
          <w:numId w:val="18"/>
        </w:numPr>
        <w:tabs>
          <w:tab w:val="clear" w:pos="1440"/>
          <w:tab w:val="num" w:pos="720"/>
        </w:tabs>
        <w:ind w:left="720"/>
        <w:rPr>
          <w:rFonts w:asciiTheme="minorHAnsi" w:hAnsiTheme="minorHAnsi" w:cstheme="minorHAnsi"/>
          <w:b/>
          <w:sz w:val="24"/>
          <w:szCs w:val="24"/>
          <w:u w:val="single"/>
        </w:rPr>
      </w:pPr>
      <w:r w:rsidRPr="009F5711">
        <w:rPr>
          <w:rFonts w:asciiTheme="minorHAnsi" w:hAnsiTheme="minorHAnsi" w:cstheme="minorHAnsi"/>
          <w:b/>
          <w:sz w:val="24"/>
          <w:szCs w:val="24"/>
          <w:u w:val="single"/>
        </w:rPr>
        <w:t>Preliminary Security Information Gathering (PSIG)</w:t>
      </w:r>
    </w:p>
    <w:p w14:paraId="0387EE2C" w14:textId="77777777" w:rsidR="009F5711" w:rsidRDefault="009F5711" w:rsidP="009F5711">
      <w:pPr>
        <w:tabs>
          <w:tab w:val="left" w:pos="1440"/>
        </w:tabs>
        <w:rPr>
          <w:rFonts w:asciiTheme="minorHAnsi" w:hAnsiTheme="minorHAnsi" w:cstheme="minorHAnsi"/>
          <w:sz w:val="24"/>
          <w:szCs w:val="24"/>
        </w:rPr>
      </w:pPr>
    </w:p>
    <w:p w14:paraId="4D2CCB8C" w14:textId="45E94650" w:rsidR="009F5711" w:rsidRPr="009F5711" w:rsidRDefault="003B2349" w:rsidP="00AC1E89">
      <w:pPr>
        <w:numPr>
          <w:ilvl w:val="0"/>
          <w:numId w:val="50"/>
        </w:numPr>
        <w:tabs>
          <w:tab w:val="left" w:pos="1440"/>
        </w:tabs>
        <w:rPr>
          <w:rFonts w:asciiTheme="minorHAnsi" w:hAnsiTheme="minorHAnsi" w:cstheme="minorHAnsi"/>
          <w:sz w:val="24"/>
          <w:szCs w:val="24"/>
        </w:rPr>
      </w:pPr>
      <w:r w:rsidRPr="003B2349">
        <w:rPr>
          <w:rFonts w:asciiTheme="minorHAnsi" w:hAnsiTheme="minorHAnsi" w:cstheme="minorHAnsi"/>
          <w:sz w:val="24"/>
          <w:szCs w:val="24"/>
        </w:rPr>
        <w:t>Every proposer must fill out, sign, and submit the Preliminary Security Information Gathering (PSIG) document</w:t>
      </w:r>
      <w:r>
        <w:rPr>
          <w:rFonts w:asciiTheme="minorHAnsi" w:hAnsiTheme="minorHAnsi" w:cstheme="minorHAnsi"/>
          <w:sz w:val="24"/>
          <w:szCs w:val="24"/>
        </w:rPr>
        <w:t xml:space="preserve">s, </w:t>
      </w:r>
      <w:r w:rsidRPr="003B2349">
        <w:rPr>
          <w:rFonts w:asciiTheme="minorHAnsi" w:hAnsiTheme="minorHAnsi" w:cstheme="minorHAnsi"/>
          <w:sz w:val="24"/>
          <w:szCs w:val="24"/>
        </w:rPr>
        <w:t xml:space="preserve">Exhibit </w:t>
      </w:r>
      <w:r>
        <w:rPr>
          <w:rFonts w:asciiTheme="minorHAnsi" w:hAnsiTheme="minorHAnsi" w:cstheme="minorHAnsi"/>
          <w:sz w:val="24"/>
          <w:szCs w:val="24"/>
        </w:rPr>
        <w:t>G</w:t>
      </w:r>
      <w:r w:rsidRPr="003B2349">
        <w:rPr>
          <w:rFonts w:asciiTheme="minorHAnsi" w:hAnsiTheme="minorHAnsi" w:cstheme="minorHAnsi"/>
          <w:sz w:val="24"/>
          <w:szCs w:val="24"/>
        </w:rPr>
        <w:t>.</w:t>
      </w:r>
    </w:p>
    <w:p w14:paraId="1D92C8FD" w14:textId="77777777" w:rsidR="00B66F20" w:rsidRPr="00E63028" w:rsidRDefault="00B66F20" w:rsidP="00B66F20">
      <w:pPr>
        <w:jc w:val="center"/>
        <w:rPr>
          <w:rFonts w:asciiTheme="minorHAnsi" w:hAnsiTheme="minorHAnsi" w:cstheme="minorHAnsi"/>
          <w:sz w:val="24"/>
          <w:szCs w:val="24"/>
        </w:rPr>
      </w:pPr>
    </w:p>
    <w:p w14:paraId="23355F50" w14:textId="77777777" w:rsidR="006C62B0" w:rsidRPr="00E63028" w:rsidRDefault="006C62B0" w:rsidP="00B66F20">
      <w:pPr>
        <w:rPr>
          <w:rFonts w:asciiTheme="minorHAnsi" w:hAnsiTheme="minorHAnsi" w:cstheme="minorHAnsi"/>
          <w:sz w:val="24"/>
          <w:szCs w:val="24"/>
        </w:rPr>
        <w:sectPr w:rsidR="006C62B0" w:rsidRPr="00E63028" w:rsidSect="00F41285">
          <w:headerReference w:type="even" r:id="rId20"/>
          <w:headerReference w:type="default" r:id="rId21"/>
          <w:headerReference w:type="first" r:id="rId22"/>
          <w:pgSz w:w="12240" w:h="15840" w:code="1"/>
          <w:pgMar w:top="432" w:right="720" w:bottom="317" w:left="720" w:header="432" w:footer="432" w:gutter="0"/>
          <w:cols w:space="720"/>
          <w:noEndnote/>
        </w:sectPr>
      </w:pPr>
    </w:p>
    <w:p w14:paraId="51964BE4" w14:textId="77777777" w:rsidR="001E0173" w:rsidRPr="00E63028" w:rsidRDefault="001E0173" w:rsidP="00F11A9D">
      <w:pPr>
        <w:pStyle w:val="RFP-QHeader2"/>
        <w:jc w:val="left"/>
        <w:rPr>
          <w:rFonts w:asciiTheme="minorHAnsi" w:hAnsiTheme="minorHAnsi" w:cstheme="minorHAnsi"/>
          <w:b w:val="0"/>
          <w:iCs/>
          <w:sz w:val="24"/>
          <w:szCs w:val="24"/>
        </w:rPr>
      </w:pPr>
    </w:p>
    <w:p w14:paraId="0DEA3CC7" w14:textId="77777777" w:rsidR="001E0173" w:rsidRPr="00E63028" w:rsidRDefault="001E0173" w:rsidP="00F11A9D">
      <w:pPr>
        <w:pStyle w:val="RFP-QHeader2"/>
        <w:jc w:val="left"/>
        <w:rPr>
          <w:rFonts w:asciiTheme="minorHAnsi" w:hAnsiTheme="minorHAnsi" w:cstheme="minorHAnsi"/>
          <w:b w:val="0"/>
          <w:iCs/>
          <w:sz w:val="24"/>
          <w:szCs w:val="24"/>
        </w:rPr>
      </w:pPr>
    </w:p>
    <w:p w14:paraId="6E2A54B0" w14:textId="77777777" w:rsidR="00F11A9D" w:rsidRPr="00E63028" w:rsidRDefault="00F11A9D" w:rsidP="00F11A9D">
      <w:pPr>
        <w:pStyle w:val="RFP-QHeader2"/>
        <w:jc w:val="left"/>
        <w:rPr>
          <w:rFonts w:asciiTheme="minorHAnsi" w:hAnsiTheme="minorHAnsi" w:cstheme="minorHAnsi"/>
          <w:b w:val="0"/>
          <w:iCs/>
          <w:sz w:val="24"/>
          <w:szCs w:val="24"/>
        </w:rPr>
      </w:pPr>
    </w:p>
    <w:p w14:paraId="68FFDF31" w14:textId="77777777" w:rsidR="001E0173" w:rsidRPr="00E63028" w:rsidRDefault="001E0173" w:rsidP="001E0173">
      <w:pPr>
        <w:pStyle w:val="RFP-QHeader2"/>
        <w:rPr>
          <w:rFonts w:asciiTheme="minorHAnsi" w:hAnsiTheme="minorHAnsi" w:cstheme="minorHAnsi"/>
          <w:bCs/>
          <w:iCs/>
          <w:sz w:val="24"/>
          <w:szCs w:val="24"/>
        </w:rPr>
      </w:pPr>
      <w:r w:rsidRPr="00E63028">
        <w:rPr>
          <w:rFonts w:asciiTheme="minorHAnsi" w:hAnsiTheme="minorHAnsi" w:cstheme="minorHAnsi"/>
          <w:bCs/>
          <w:iCs/>
          <w:sz w:val="24"/>
          <w:szCs w:val="24"/>
        </w:rPr>
        <w:t>REFERENCES</w:t>
      </w:r>
    </w:p>
    <w:p w14:paraId="3B22535C" w14:textId="18F89EB9" w:rsidR="007B2B2C" w:rsidRPr="003E06D0" w:rsidRDefault="001E0173" w:rsidP="001E0173">
      <w:pPr>
        <w:pStyle w:val="RFP-QHeader2"/>
        <w:rPr>
          <w:rFonts w:asciiTheme="minorHAnsi" w:hAnsiTheme="minorHAnsi" w:cstheme="minorHAnsi"/>
          <w:bCs/>
          <w:iCs/>
          <w:sz w:val="24"/>
          <w:szCs w:val="24"/>
        </w:rPr>
      </w:pPr>
      <w:r w:rsidRPr="003E06D0">
        <w:rPr>
          <w:rFonts w:asciiTheme="minorHAnsi" w:hAnsiTheme="minorHAnsi" w:cstheme="minorHAnsi"/>
          <w:bCs/>
          <w:noProof/>
          <w:sz w:val="24"/>
          <w:szCs w:val="24"/>
        </w:rPr>
        <w:drawing>
          <wp:anchor distT="0" distB="0" distL="114300" distR="114300" simplePos="0" relativeHeight="251658245" behindDoc="1" locked="0" layoutInCell="1" allowOverlap="1" wp14:anchorId="2B98245B" wp14:editId="06B77C99">
            <wp:simplePos x="2764465" y="839972"/>
            <wp:positionH relativeFrom="margin">
              <wp:align>left</wp:align>
            </wp:positionH>
            <wp:positionV relativeFrom="margin">
              <wp:align>top</wp:align>
            </wp:positionV>
            <wp:extent cx="914400" cy="668801"/>
            <wp:effectExtent l="0" t="0" r="0" b="0"/>
            <wp:wrapNone/>
            <wp:docPr id="22" name="Picture 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668801"/>
                    </a:xfrm>
                    <a:prstGeom prst="rect">
                      <a:avLst/>
                    </a:prstGeom>
                    <a:noFill/>
                    <a:ln>
                      <a:noFill/>
                    </a:ln>
                  </pic:spPr>
                </pic:pic>
              </a:graphicData>
            </a:graphic>
          </wp:anchor>
        </w:drawing>
      </w:r>
      <w:r w:rsidR="000B27DD" w:rsidRPr="003E06D0">
        <w:rPr>
          <w:rFonts w:asciiTheme="minorHAnsi" w:hAnsiTheme="minorHAnsi" w:cstheme="minorHAnsi"/>
          <w:bCs/>
          <w:iCs/>
          <w:sz w:val="24"/>
          <w:szCs w:val="24"/>
        </w:rPr>
        <w:t>RFP</w:t>
      </w:r>
      <w:r w:rsidR="00477F8D" w:rsidRPr="003E06D0">
        <w:rPr>
          <w:rFonts w:asciiTheme="minorHAnsi" w:hAnsiTheme="minorHAnsi" w:cstheme="minorHAnsi"/>
          <w:bCs/>
          <w:iCs/>
          <w:sz w:val="24"/>
          <w:szCs w:val="24"/>
        </w:rPr>
        <w:t xml:space="preserve"> </w:t>
      </w:r>
      <w:r w:rsidR="00C75D6B" w:rsidRPr="003E06D0">
        <w:rPr>
          <w:rFonts w:asciiTheme="minorHAnsi" w:hAnsiTheme="minorHAnsi" w:cstheme="minorHAnsi"/>
          <w:bCs/>
          <w:iCs/>
          <w:sz w:val="24"/>
          <w:szCs w:val="24"/>
        </w:rPr>
        <w:t xml:space="preserve">For </w:t>
      </w:r>
      <w:r w:rsidR="00B374ED" w:rsidRPr="003E06D0">
        <w:rPr>
          <w:rFonts w:asciiTheme="minorHAnsi" w:hAnsiTheme="minorHAnsi" w:cstheme="minorHAnsi"/>
          <w:bCs/>
          <w:iCs/>
          <w:sz w:val="24"/>
          <w:szCs w:val="24"/>
        </w:rPr>
        <w:t>–</w:t>
      </w:r>
      <w:r w:rsidR="00C4345E" w:rsidRPr="003E06D0">
        <w:rPr>
          <w:rFonts w:asciiTheme="minorHAnsi" w:hAnsiTheme="minorHAnsi" w:cstheme="minorHAnsi"/>
          <w:bCs/>
          <w:iCs/>
          <w:color w:val="FF0000"/>
          <w:sz w:val="24"/>
          <w:szCs w:val="24"/>
        </w:rPr>
        <w:t xml:space="preserve"> </w:t>
      </w:r>
      <w:r w:rsidR="003E06D0" w:rsidRPr="003E06D0">
        <w:rPr>
          <w:rFonts w:asciiTheme="minorHAnsi" w:hAnsiTheme="minorHAnsi" w:cstheme="minorHAnsi"/>
          <w:bCs/>
          <w:sz w:val="24"/>
          <w:szCs w:val="24"/>
        </w:rPr>
        <w:t>Regulatory Compliance EHS</w:t>
      </w:r>
    </w:p>
    <w:p w14:paraId="2EE4D43A" w14:textId="77777777" w:rsidR="004F1E5F" w:rsidRPr="00E63028" w:rsidRDefault="004F1E5F" w:rsidP="004F1E5F">
      <w:pPr>
        <w:pStyle w:val="RFP-QHeader2"/>
        <w:rPr>
          <w:rFonts w:asciiTheme="minorHAnsi" w:hAnsiTheme="minorHAnsi" w:cstheme="minorHAnsi"/>
          <w:bCs/>
          <w:iCs/>
          <w:sz w:val="24"/>
          <w:szCs w:val="24"/>
        </w:rPr>
      </w:pPr>
    </w:p>
    <w:p w14:paraId="1BAE8CD0" w14:textId="77777777" w:rsidR="007B2B2C" w:rsidRPr="00E63028" w:rsidRDefault="00450C46" w:rsidP="001753F8">
      <w:pPr>
        <w:pStyle w:val="RFP-QHeader2"/>
        <w:tabs>
          <w:tab w:val="right" w:pos="5490"/>
        </w:tabs>
        <w:jc w:val="left"/>
        <w:rPr>
          <w:rFonts w:asciiTheme="minorHAnsi" w:hAnsiTheme="minorHAnsi" w:cstheme="minorHAnsi"/>
          <w:bCs/>
          <w:iCs/>
          <w:sz w:val="24"/>
          <w:szCs w:val="24"/>
        </w:rPr>
      </w:pPr>
      <w:r w:rsidRPr="00E63028">
        <w:rPr>
          <w:rFonts w:asciiTheme="minorHAnsi" w:hAnsiTheme="minorHAnsi" w:cstheme="minorHAnsi"/>
          <w:bCs/>
          <w:iCs/>
          <w:sz w:val="24"/>
          <w:szCs w:val="24"/>
        </w:rPr>
        <w:t>Proposer</w:t>
      </w:r>
      <w:r w:rsidR="007B2B2C" w:rsidRPr="00E63028">
        <w:rPr>
          <w:rFonts w:asciiTheme="minorHAnsi" w:hAnsiTheme="minorHAnsi" w:cstheme="minorHAnsi"/>
          <w:bCs/>
          <w:iCs/>
          <w:sz w:val="24"/>
          <w:szCs w:val="24"/>
        </w:rPr>
        <w:t xml:space="preserve"> Name:</w:t>
      </w:r>
      <w:r w:rsidR="001753F8" w:rsidRPr="00E63028">
        <w:rPr>
          <w:rFonts w:asciiTheme="minorHAnsi" w:hAnsiTheme="minorHAnsi" w:cstheme="minorHAnsi"/>
          <w:bCs/>
          <w:iCs/>
          <w:sz w:val="24"/>
          <w:szCs w:val="24"/>
        </w:rPr>
        <w:t xml:space="preserve"> </w:t>
      </w:r>
      <w:r w:rsidR="00976D9B" w:rsidRPr="00E63028">
        <w:rPr>
          <w:rFonts w:asciiTheme="minorHAnsi" w:hAnsiTheme="minorHAnsi" w:cstheme="minorHAnsi"/>
          <w:b w:val="0"/>
          <w:bCs/>
          <w:iCs/>
          <w:sz w:val="24"/>
          <w:szCs w:val="24"/>
          <w:u w:val="single"/>
        </w:rPr>
        <w:fldChar w:fldCharType="begin">
          <w:ffData>
            <w:name w:val="Text31"/>
            <w:enabled/>
            <w:calcOnExit w:val="0"/>
            <w:textInput/>
          </w:ffData>
        </w:fldChar>
      </w:r>
      <w:bookmarkStart w:id="27" w:name="Text31"/>
      <w:r w:rsidR="001753F8" w:rsidRPr="00E63028">
        <w:rPr>
          <w:rFonts w:asciiTheme="minorHAnsi" w:hAnsiTheme="minorHAnsi" w:cstheme="minorHAnsi"/>
          <w:b w:val="0"/>
          <w:bCs/>
          <w:iCs/>
          <w:sz w:val="24"/>
          <w:szCs w:val="24"/>
          <w:u w:val="single"/>
        </w:rPr>
        <w:instrText xml:space="preserve"> FORMTEXT </w:instrText>
      </w:r>
      <w:r w:rsidR="00976D9B" w:rsidRPr="00E63028">
        <w:rPr>
          <w:rFonts w:asciiTheme="minorHAnsi" w:hAnsiTheme="minorHAnsi" w:cstheme="minorHAnsi"/>
          <w:b w:val="0"/>
          <w:bCs/>
          <w:iCs/>
          <w:sz w:val="24"/>
          <w:szCs w:val="24"/>
          <w:u w:val="single"/>
        </w:rPr>
      </w:r>
      <w:r w:rsidR="00976D9B" w:rsidRPr="00E63028">
        <w:rPr>
          <w:rFonts w:asciiTheme="minorHAnsi" w:hAnsiTheme="minorHAnsi" w:cstheme="minorHAnsi"/>
          <w:b w:val="0"/>
          <w:bCs/>
          <w:iCs/>
          <w:sz w:val="24"/>
          <w:szCs w:val="24"/>
          <w:u w:val="single"/>
        </w:rPr>
        <w:fldChar w:fldCharType="separate"/>
      </w:r>
      <w:r w:rsidR="001753F8" w:rsidRPr="00E63028">
        <w:rPr>
          <w:rFonts w:asciiTheme="minorHAnsi" w:hAnsiTheme="minorHAnsi" w:cstheme="minorHAnsi"/>
          <w:b w:val="0"/>
          <w:bCs/>
          <w:iCs/>
          <w:sz w:val="24"/>
          <w:szCs w:val="24"/>
          <w:u w:val="single"/>
        </w:rPr>
        <w:t> </w:t>
      </w:r>
      <w:r w:rsidR="001753F8" w:rsidRPr="00E63028">
        <w:rPr>
          <w:rFonts w:asciiTheme="minorHAnsi" w:hAnsiTheme="minorHAnsi" w:cstheme="minorHAnsi"/>
          <w:b w:val="0"/>
          <w:bCs/>
          <w:iCs/>
          <w:sz w:val="24"/>
          <w:szCs w:val="24"/>
          <w:u w:val="single"/>
        </w:rPr>
        <w:t> </w:t>
      </w:r>
      <w:r w:rsidR="001753F8" w:rsidRPr="00E63028">
        <w:rPr>
          <w:rFonts w:asciiTheme="minorHAnsi" w:hAnsiTheme="minorHAnsi" w:cstheme="minorHAnsi"/>
          <w:b w:val="0"/>
          <w:bCs/>
          <w:iCs/>
          <w:sz w:val="24"/>
          <w:szCs w:val="24"/>
          <w:u w:val="single"/>
        </w:rPr>
        <w:t> </w:t>
      </w:r>
      <w:r w:rsidR="001753F8" w:rsidRPr="00E63028">
        <w:rPr>
          <w:rFonts w:asciiTheme="minorHAnsi" w:hAnsiTheme="minorHAnsi" w:cstheme="minorHAnsi"/>
          <w:b w:val="0"/>
          <w:bCs/>
          <w:iCs/>
          <w:sz w:val="24"/>
          <w:szCs w:val="24"/>
          <w:u w:val="single"/>
        </w:rPr>
        <w:t> </w:t>
      </w:r>
      <w:r w:rsidR="001753F8" w:rsidRPr="00E63028">
        <w:rPr>
          <w:rFonts w:asciiTheme="minorHAnsi" w:hAnsiTheme="minorHAnsi" w:cstheme="minorHAnsi"/>
          <w:b w:val="0"/>
          <w:bCs/>
          <w:iCs/>
          <w:sz w:val="24"/>
          <w:szCs w:val="24"/>
          <w:u w:val="single"/>
        </w:rPr>
        <w:t> </w:t>
      </w:r>
      <w:r w:rsidR="00976D9B" w:rsidRPr="00E63028">
        <w:rPr>
          <w:rFonts w:asciiTheme="minorHAnsi" w:hAnsiTheme="minorHAnsi" w:cstheme="minorHAnsi"/>
          <w:b w:val="0"/>
          <w:bCs/>
          <w:iCs/>
          <w:sz w:val="24"/>
          <w:szCs w:val="24"/>
          <w:u w:val="single"/>
        </w:rPr>
        <w:fldChar w:fldCharType="end"/>
      </w:r>
      <w:bookmarkEnd w:id="27"/>
      <w:r w:rsidR="001753F8" w:rsidRPr="00E63028">
        <w:rPr>
          <w:rFonts w:asciiTheme="minorHAnsi" w:hAnsiTheme="minorHAnsi" w:cstheme="minorHAnsi"/>
          <w:b w:val="0"/>
          <w:bCs/>
          <w:iCs/>
          <w:sz w:val="24"/>
          <w:szCs w:val="24"/>
          <w:u w:val="single"/>
        </w:rPr>
        <w:tab/>
      </w:r>
    </w:p>
    <w:p w14:paraId="125CD5F1" w14:textId="39F8C6A3" w:rsidR="007B2B2C" w:rsidRPr="00E63028" w:rsidRDefault="00450C46" w:rsidP="005965BF">
      <w:pPr>
        <w:pStyle w:val="RFP-QHeader2"/>
        <w:rPr>
          <w:rFonts w:asciiTheme="minorHAnsi" w:hAnsiTheme="minorHAnsi" w:cstheme="minorHAnsi"/>
          <w:sz w:val="24"/>
          <w:szCs w:val="24"/>
        </w:rPr>
      </w:pPr>
      <w:r w:rsidRPr="00E63028">
        <w:rPr>
          <w:rFonts w:asciiTheme="minorHAnsi" w:hAnsiTheme="minorHAnsi" w:cstheme="minorHAnsi"/>
          <w:sz w:val="24"/>
          <w:szCs w:val="24"/>
        </w:rPr>
        <w:t>Propose</w:t>
      </w:r>
      <w:r w:rsidR="000D6621" w:rsidRPr="00E63028">
        <w:rPr>
          <w:rFonts w:asciiTheme="minorHAnsi" w:hAnsiTheme="minorHAnsi" w:cstheme="minorHAnsi"/>
          <w:sz w:val="24"/>
          <w:szCs w:val="24"/>
        </w:rPr>
        <w:t>r</w:t>
      </w:r>
      <w:r w:rsidR="005A625B" w:rsidRPr="00E63028">
        <w:rPr>
          <w:rFonts w:asciiTheme="minorHAnsi" w:hAnsiTheme="minorHAnsi" w:cstheme="minorHAnsi"/>
          <w:sz w:val="24"/>
          <w:szCs w:val="24"/>
        </w:rPr>
        <w:t xml:space="preserve"> must provide a mini</w:t>
      </w:r>
      <w:r w:rsidR="00121323" w:rsidRPr="00E63028">
        <w:rPr>
          <w:rFonts w:asciiTheme="minorHAnsi" w:hAnsiTheme="minorHAnsi" w:cstheme="minorHAnsi"/>
          <w:sz w:val="24"/>
          <w:szCs w:val="24"/>
        </w:rPr>
        <w:t xml:space="preserve">mum of </w:t>
      </w:r>
      <w:r w:rsidR="007616E7" w:rsidRPr="00E63028">
        <w:rPr>
          <w:rFonts w:asciiTheme="minorHAnsi" w:hAnsiTheme="minorHAnsi" w:cstheme="minorHAnsi"/>
          <w:sz w:val="24"/>
          <w:szCs w:val="24"/>
        </w:rPr>
        <w:t xml:space="preserve">3 </w:t>
      </w:r>
      <w:r w:rsidR="005A625B" w:rsidRPr="00E63028">
        <w:rPr>
          <w:rFonts w:asciiTheme="minorHAnsi" w:hAnsiTheme="minorHAnsi" w:cstheme="minorHAnsi"/>
          <w:sz w:val="24"/>
          <w:szCs w:val="24"/>
        </w:rPr>
        <w:t>reference</w:t>
      </w:r>
      <w:r w:rsidR="006135E9" w:rsidRPr="00E63028">
        <w:rPr>
          <w:rFonts w:asciiTheme="minorHAnsi" w:hAnsiTheme="minorHAnsi" w:cstheme="minorHAnsi"/>
          <w:sz w:val="24"/>
          <w:szCs w:val="24"/>
        </w:rPr>
        <w:t>s</w:t>
      </w:r>
      <w:r w:rsidR="005A625B" w:rsidRPr="00E63028">
        <w:rPr>
          <w:rFonts w:asciiTheme="minorHAnsi" w:hAnsiTheme="minorHAnsi" w:cstheme="minorHAnsi"/>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7"/>
        <w:gridCol w:w="5531"/>
      </w:tblGrid>
      <w:tr w:rsidR="005965BF" w:rsidRPr="00E63028" w14:paraId="655F2B96" w14:textId="77777777" w:rsidTr="00B6346A">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0E8831E1" w14:textId="77777777" w:rsidR="005965BF" w:rsidRPr="00E63028" w:rsidRDefault="005965BF" w:rsidP="0096379E">
            <w:pPr>
              <w:rPr>
                <w:rFonts w:asciiTheme="minorHAnsi" w:hAnsiTheme="minorHAnsi" w:cstheme="minorHAnsi"/>
                <w:sz w:val="24"/>
                <w:szCs w:val="24"/>
              </w:rPr>
            </w:pPr>
            <w:r w:rsidRPr="00E63028">
              <w:rPr>
                <w:rFonts w:asciiTheme="minorHAnsi" w:hAnsiTheme="minorHAnsi" w:cstheme="minorHAnsi"/>
                <w:sz w:val="24"/>
                <w:szCs w:val="24"/>
              </w:rPr>
              <w:t xml:space="preserve">Company Name: </w:t>
            </w:r>
            <w:r w:rsidR="00976D9B" w:rsidRPr="00E63028">
              <w:rPr>
                <w:rFonts w:asciiTheme="minorHAnsi" w:hAnsiTheme="minorHAnsi" w:cstheme="minorHAnsi"/>
                <w:sz w:val="24"/>
                <w:szCs w:val="24"/>
              </w:rPr>
              <w:fldChar w:fldCharType="begin">
                <w:ffData>
                  <w:name w:val="Text24"/>
                  <w:enabled/>
                  <w:calcOnExit w:val="0"/>
                  <w:textInput/>
                </w:ffData>
              </w:fldChar>
            </w:r>
            <w:r w:rsidRPr="00E63028">
              <w:rPr>
                <w:rFonts w:asciiTheme="minorHAnsi" w:hAnsiTheme="minorHAnsi" w:cstheme="minorHAnsi"/>
                <w:sz w:val="24"/>
                <w:szCs w:val="24"/>
              </w:rPr>
              <w:instrText xml:space="preserve"> FORMTEXT </w:instrText>
            </w:r>
            <w:r w:rsidR="00976D9B" w:rsidRPr="00E63028">
              <w:rPr>
                <w:rFonts w:asciiTheme="minorHAnsi" w:hAnsiTheme="minorHAnsi" w:cstheme="minorHAnsi"/>
                <w:sz w:val="24"/>
                <w:szCs w:val="24"/>
              </w:rPr>
            </w:r>
            <w:r w:rsidR="00976D9B" w:rsidRPr="00E63028">
              <w:rPr>
                <w:rFonts w:asciiTheme="minorHAnsi" w:hAnsiTheme="minorHAnsi" w:cstheme="minorHAnsi"/>
                <w:sz w:val="24"/>
                <w:szCs w:val="24"/>
              </w:rPr>
              <w:fldChar w:fldCharType="separate"/>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00976D9B" w:rsidRPr="00E63028">
              <w:rPr>
                <w:rFonts w:asciiTheme="minorHAnsi" w:hAnsiTheme="minorHAnsi" w:cstheme="minorHAnsi"/>
                <w:sz w:val="24"/>
                <w:szCs w:val="24"/>
              </w:rPr>
              <w:fldChar w:fldCharType="end"/>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19EE487A" w14:textId="77777777" w:rsidR="005965BF" w:rsidRPr="00E63028" w:rsidRDefault="005965BF" w:rsidP="0096379E">
            <w:pPr>
              <w:rPr>
                <w:rFonts w:asciiTheme="minorHAnsi" w:hAnsiTheme="minorHAnsi" w:cstheme="minorHAnsi"/>
                <w:sz w:val="24"/>
                <w:szCs w:val="24"/>
              </w:rPr>
            </w:pPr>
            <w:r w:rsidRPr="00E63028">
              <w:rPr>
                <w:rFonts w:asciiTheme="minorHAnsi" w:hAnsiTheme="minorHAnsi" w:cstheme="minorHAnsi"/>
                <w:sz w:val="24"/>
                <w:szCs w:val="24"/>
              </w:rPr>
              <w:t xml:space="preserve">Contact Person: </w:t>
            </w:r>
            <w:r w:rsidR="00976D9B" w:rsidRPr="00E63028">
              <w:rPr>
                <w:rFonts w:asciiTheme="minorHAnsi" w:hAnsiTheme="minorHAnsi" w:cstheme="minorHAnsi"/>
                <w:sz w:val="24"/>
                <w:szCs w:val="24"/>
              </w:rPr>
              <w:fldChar w:fldCharType="begin">
                <w:ffData>
                  <w:name w:val="Text27"/>
                  <w:enabled/>
                  <w:calcOnExit w:val="0"/>
                  <w:textInput/>
                </w:ffData>
              </w:fldChar>
            </w:r>
            <w:r w:rsidRPr="00E63028">
              <w:rPr>
                <w:rFonts w:asciiTheme="minorHAnsi" w:hAnsiTheme="minorHAnsi" w:cstheme="minorHAnsi"/>
                <w:sz w:val="24"/>
                <w:szCs w:val="24"/>
              </w:rPr>
              <w:instrText xml:space="preserve"> FORMTEXT </w:instrText>
            </w:r>
            <w:r w:rsidR="00976D9B" w:rsidRPr="00E63028">
              <w:rPr>
                <w:rFonts w:asciiTheme="minorHAnsi" w:hAnsiTheme="minorHAnsi" w:cstheme="minorHAnsi"/>
                <w:sz w:val="24"/>
                <w:szCs w:val="24"/>
              </w:rPr>
            </w:r>
            <w:r w:rsidR="00976D9B" w:rsidRPr="00E63028">
              <w:rPr>
                <w:rFonts w:asciiTheme="minorHAnsi" w:hAnsiTheme="minorHAnsi" w:cstheme="minorHAnsi"/>
                <w:sz w:val="24"/>
                <w:szCs w:val="24"/>
              </w:rPr>
              <w:fldChar w:fldCharType="separate"/>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00976D9B" w:rsidRPr="00E63028">
              <w:rPr>
                <w:rFonts w:asciiTheme="minorHAnsi" w:hAnsiTheme="minorHAnsi" w:cstheme="minorHAnsi"/>
                <w:sz w:val="24"/>
                <w:szCs w:val="24"/>
              </w:rPr>
              <w:fldChar w:fldCharType="end"/>
            </w:r>
          </w:p>
        </w:tc>
      </w:tr>
      <w:tr w:rsidR="005965BF" w:rsidRPr="00E63028" w14:paraId="0D24E3AD" w14:textId="77777777" w:rsidTr="00B6346A">
        <w:trPr>
          <w:trHeight w:hRule="exact" w:val="360"/>
        </w:trPr>
        <w:tc>
          <w:tcPr>
            <w:tcW w:w="5652" w:type="dxa"/>
            <w:tcBorders>
              <w:left w:val="single" w:sz="12" w:space="0" w:color="auto"/>
            </w:tcBorders>
            <w:tcMar>
              <w:top w:w="29" w:type="dxa"/>
              <w:left w:w="115" w:type="dxa"/>
              <w:bottom w:w="29" w:type="dxa"/>
              <w:right w:w="115" w:type="dxa"/>
            </w:tcMar>
            <w:vAlign w:val="center"/>
          </w:tcPr>
          <w:p w14:paraId="0F180D56" w14:textId="77777777" w:rsidR="005965BF" w:rsidRPr="00E63028" w:rsidRDefault="005965BF" w:rsidP="0096379E">
            <w:pPr>
              <w:rPr>
                <w:rFonts w:asciiTheme="minorHAnsi" w:hAnsiTheme="minorHAnsi" w:cstheme="minorHAnsi"/>
                <w:sz w:val="24"/>
                <w:szCs w:val="24"/>
              </w:rPr>
            </w:pPr>
            <w:r w:rsidRPr="00E63028">
              <w:rPr>
                <w:rFonts w:asciiTheme="minorHAnsi" w:hAnsiTheme="minorHAnsi" w:cstheme="minorHAnsi"/>
                <w:sz w:val="24"/>
                <w:szCs w:val="24"/>
              </w:rPr>
              <w:t xml:space="preserve">Address: </w:t>
            </w:r>
            <w:r w:rsidR="00976D9B" w:rsidRPr="00E63028">
              <w:rPr>
                <w:rFonts w:asciiTheme="minorHAnsi" w:hAnsiTheme="minorHAnsi" w:cstheme="minorHAnsi"/>
                <w:sz w:val="24"/>
                <w:szCs w:val="24"/>
              </w:rPr>
              <w:fldChar w:fldCharType="begin">
                <w:ffData>
                  <w:name w:val="Text25"/>
                  <w:enabled/>
                  <w:calcOnExit w:val="0"/>
                  <w:textInput/>
                </w:ffData>
              </w:fldChar>
            </w:r>
            <w:r w:rsidRPr="00E63028">
              <w:rPr>
                <w:rFonts w:asciiTheme="minorHAnsi" w:hAnsiTheme="minorHAnsi" w:cstheme="minorHAnsi"/>
                <w:sz w:val="24"/>
                <w:szCs w:val="24"/>
              </w:rPr>
              <w:instrText xml:space="preserve"> FORMTEXT </w:instrText>
            </w:r>
            <w:r w:rsidR="00976D9B" w:rsidRPr="00E63028">
              <w:rPr>
                <w:rFonts w:asciiTheme="minorHAnsi" w:hAnsiTheme="minorHAnsi" w:cstheme="minorHAnsi"/>
                <w:sz w:val="24"/>
                <w:szCs w:val="24"/>
              </w:rPr>
            </w:r>
            <w:r w:rsidR="00976D9B" w:rsidRPr="00E63028">
              <w:rPr>
                <w:rFonts w:asciiTheme="minorHAnsi" w:hAnsiTheme="minorHAnsi" w:cstheme="minorHAnsi"/>
                <w:sz w:val="24"/>
                <w:szCs w:val="24"/>
              </w:rPr>
              <w:fldChar w:fldCharType="separate"/>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00976D9B" w:rsidRPr="00E63028">
              <w:rPr>
                <w:rFonts w:asciiTheme="minorHAnsi" w:hAnsiTheme="minorHAnsi" w:cstheme="minorHAnsi"/>
                <w:sz w:val="24"/>
                <w:szCs w:val="24"/>
              </w:rPr>
              <w:fldChar w:fldCharType="end"/>
            </w:r>
          </w:p>
        </w:tc>
        <w:tc>
          <w:tcPr>
            <w:tcW w:w="5652" w:type="dxa"/>
            <w:tcBorders>
              <w:right w:val="single" w:sz="12" w:space="0" w:color="auto"/>
            </w:tcBorders>
            <w:tcMar>
              <w:top w:w="29" w:type="dxa"/>
              <w:left w:w="115" w:type="dxa"/>
              <w:bottom w:w="29" w:type="dxa"/>
              <w:right w:w="115" w:type="dxa"/>
            </w:tcMar>
            <w:vAlign w:val="center"/>
          </w:tcPr>
          <w:p w14:paraId="28C448AD" w14:textId="77777777" w:rsidR="005965BF" w:rsidRPr="00E63028" w:rsidRDefault="005965BF" w:rsidP="0096379E">
            <w:pPr>
              <w:rPr>
                <w:rFonts w:asciiTheme="minorHAnsi" w:hAnsiTheme="minorHAnsi" w:cstheme="minorHAnsi"/>
                <w:sz w:val="24"/>
                <w:szCs w:val="24"/>
              </w:rPr>
            </w:pPr>
            <w:r w:rsidRPr="00E63028">
              <w:rPr>
                <w:rFonts w:asciiTheme="minorHAnsi" w:hAnsiTheme="minorHAnsi" w:cstheme="minorHAnsi"/>
                <w:sz w:val="24"/>
                <w:szCs w:val="24"/>
              </w:rPr>
              <w:t xml:space="preserve">Telephone Number: </w:t>
            </w:r>
            <w:r w:rsidR="00976D9B" w:rsidRPr="00E63028">
              <w:rPr>
                <w:rFonts w:asciiTheme="minorHAnsi" w:hAnsiTheme="minorHAnsi" w:cstheme="minorHAnsi"/>
                <w:sz w:val="24"/>
                <w:szCs w:val="24"/>
              </w:rPr>
              <w:fldChar w:fldCharType="begin">
                <w:ffData>
                  <w:name w:val="Text28"/>
                  <w:enabled/>
                  <w:calcOnExit w:val="0"/>
                  <w:textInput/>
                </w:ffData>
              </w:fldChar>
            </w:r>
            <w:r w:rsidRPr="00E63028">
              <w:rPr>
                <w:rFonts w:asciiTheme="minorHAnsi" w:hAnsiTheme="minorHAnsi" w:cstheme="minorHAnsi"/>
                <w:sz w:val="24"/>
                <w:szCs w:val="24"/>
              </w:rPr>
              <w:instrText xml:space="preserve"> FORMTEXT </w:instrText>
            </w:r>
            <w:r w:rsidR="00976D9B" w:rsidRPr="00E63028">
              <w:rPr>
                <w:rFonts w:asciiTheme="minorHAnsi" w:hAnsiTheme="minorHAnsi" w:cstheme="minorHAnsi"/>
                <w:sz w:val="24"/>
                <w:szCs w:val="24"/>
              </w:rPr>
            </w:r>
            <w:r w:rsidR="00976D9B" w:rsidRPr="00E63028">
              <w:rPr>
                <w:rFonts w:asciiTheme="minorHAnsi" w:hAnsiTheme="minorHAnsi" w:cstheme="minorHAnsi"/>
                <w:sz w:val="24"/>
                <w:szCs w:val="24"/>
              </w:rPr>
              <w:fldChar w:fldCharType="separate"/>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00976D9B" w:rsidRPr="00E63028">
              <w:rPr>
                <w:rFonts w:asciiTheme="minorHAnsi" w:hAnsiTheme="minorHAnsi" w:cstheme="minorHAnsi"/>
                <w:sz w:val="24"/>
                <w:szCs w:val="24"/>
              </w:rPr>
              <w:fldChar w:fldCharType="end"/>
            </w:r>
          </w:p>
        </w:tc>
      </w:tr>
      <w:tr w:rsidR="005965BF" w:rsidRPr="00E63028" w14:paraId="089D573C" w14:textId="77777777" w:rsidTr="00B6346A">
        <w:trPr>
          <w:trHeight w:hRule="exact" w:val="360"/>
        </w:trPr>
        <w:tc>
          <w:tcPr>
            <w:tcW w:w="5652" w:type="dxa"/>
            <w:tcBorders>
              <w:left w:val="single" w:sz="12" w:space="0" w:color="auto"/>
            </w:tcBorders>
            <w:tcMar>
              <w:top w:w="29" w:type="dxa"/>
              <w:left w:w="115" w:type="dxa"/>
              <w:bottom w:w="29" w:type="dxa"/>
              <w:right w:w="115" w:type="dxa"/>
            </w:tcMar>
            <w:vAlign w:val="center"/>
          </w:tcPr>
          <w:p w14:paraId="5B3F1A9E" w14:textId="437DE116" w:rsidR="005965BF" w:rsidRPr="00E63028" w:rsidRDefault="00680C5E" w:rsidP="0096379E">
            <w:pPr>
              <w:rPr>
                <w:rFonts w:asciiTheme="minorHAnsi" w:hAnsiTheme="minorHAnsi" w:cstheme="minorHAnsi"/>
                <w:sz w:val="24"/>
                <w:szCs w:val="24"/>
              </w:rPr>
            </w:pPr>
            <w:r w:rsidRPr="00E63028">
              <w:rPr>
                <w:rFonts w:asciiTheme="minorHAnsi" w:hAnsiTheme="minorHAnsi" w:cstheme="minorHAnsi"/>
                <w:sz w:val="24"/>
                <w:szCs w:val="24"/>
              </w:rPr>
              <w:t>District</w:t>
            </w:r>
            <w:r w:rsidR="005965BF" w:rsidRPr="00E63028">
              <w:rPr>
                <w:rFonts w:asciiTheme="minorHAnsi" w:hAnsiTheme="minorHAnsi" w:cstheme="minorHAnsi"/>
                <w:sz w:val="24"/>
                <w:szCs w:val="24"/>
              </w:rPr>
              <w:t xml:space="preserve">, State, Zip: </w:t>
            </w:r>
            <w:r w:rsidR="00976D9B" w:rsidRPr="00E63028">
              <w:rPr>
                <w:rFonts w:asciiTheme="minorHAnsi" w:hAnsiTheme="minorHAnsi" w:cstheme="minorHAnsi"/>
                <w:sz w:val="24"/>
                <w:szCs w:val="24"/>
              </w:rPr>
              <w:fldChar w:fldCharType="begin">
                <w:ffData>
                  <w:name w:val="Text26"/>
                  <w:enabled/>
                  <w:calcOnExit w:val="0"/>
                  <w:textInput/>
                </w:ffData>
              </w:fldChar>
            </w:r>
            <w:r w:rsidR="005965BF" w:rsidRPr="00E63028">
              <w:rPr>
                <w:rFonts w:asciiTheme="minorHAnsi" w:hAnsiTheme="minorHAnsi" w:cstheme="minorHAnsi"/>
                <w:sz w:val="24"/>
                <w:szCs w:val="24"/>
              </w:rPr>
              <w:instrText xml:space="preserve"> FORMTEXT </w:instrText>
            </w:r>
            <w:r w:rsidR="00976D9B" w:rsidRPr="00E63028">
              <w:rPr>
                <w:rFonts w:asciiTheme="minorHAnsi" w:hAnsiTheme="minorHAnsi" w:cstheme="minorHAnsi"/>
                <w:sz w:val="24"/>
                <w:szCs w:val="24"/>
              </w:rPr>
            </w:r>
            <w:r w:rsidR="00976D9B" w:rsidRPr="00E63028">
              <w:rPr>
                <w:rFonts w:asciiTheme="minorHAnsi" w:hAnsiTheme="minorHAnsi" w:cstheme="minorHAnsi"/>
                <w:sz w:val="24"/>
                <w:szCs w:val="24"/>
              </w:rPr>
              <w:fldChar w:fldCharType="separate"/>
            </w:r>
            <w:r w:rsidR="005965BF" w:rsidRPr="00E63028">
              <w:rPr>
                <w:rFonts w:asciiTheme="minorHAnsi" w:hAnsiTheme="minorHAnsi" w:cstheme="minorHAnsi"/>
                <w:sz w:val="24"/>
                <w:szCs w:val="24"/>
              </w:rPr>
              <w:t> </w:t>
            </w:r>
            <w:r w:rsidR="005965BF" w:rsidRPr="00E63028">
              <w:rPr>
                <w:rFonts w:asciiTheme="minorHAnsi" w:hAnsiTheme="minorHAnsi" w:cstheme="minorHAnsi"/>
                <w:sz w:val="24"/>
                <w:szCs w:val="24"/>
              </w:rPr>
              <w:t> </w:t>
            </w:r>
            <w:r w:rsidR="005965BF" w:rsidRPr="00E63028">
              <w:rPr>
                <w:rFonts w:asciiTheme="minorHAnsi" w:hAnsiTheme="minorHAnsi" w:cstheme="minorHAnsi"/>
                <w:sz w:val="24"/>
                <w:szCs w:val="24"/>
              </w:rPr>
              <w:t> </w:t>
            </w:r>
            <w:r w:rsidR="005965BF" w:rsidRPr="00E63028">
              <w:rPr>
                <w:rFonts w:asciiTheme="minorHAnsi" w:hAnsiTheme="minorHAnsi" w:cstheme="minorHAnsi"/>
                <w:sz w:val="24"/>
                <w:szCs w:val="24"/>
              </w:rPr>
              <w:t> </w:t>
            </w:r>
            <w:r w:rsidR="005965BF" w:rsidRPr="00E63028">
              <w:rPr>
                <w:rFonts w:asciiTheme="minorHAnsi" w:hAnsiTheme="minorHAnsi" w:cstheme="minorHAnsi"/>
                <w:sz w:val="24"/>
                <w:szCs w:val="24"/>
              </w:rPr>
              <w:t> </w:t>
            </w:r>
            <w:r w:rsidR="00976D9B" w:rsidRPr="00E63028">
              <w:rPr>
                <w:rFonts w:asciiTheme="minorHAnsi" w:hAnsiTheme="minorHAnsi" w:cstheme="minorHAnsi"/>
                <w:sz w:val="24"/>
                <w:szCs w:val="24"/>
              </w:rPr>
              <w:fldChar w:fldCharType="end"/>
            </w:r>
          </w:p>
        </w:tc>
        <w:tc>
          <w:tcPr>
            <w:tcW w:w="5652" w:type="dxa"/>
            <w:tcBorders>
              <w:right w:val="single" w:sz="12" w:space="0" w:color="auto"/>
            </w:tcBorders>
            <w:tcMar>
              <w:top w:w="29" w:type="dxa"/>
              <w:left w:w="115" w:type="dxa"/>
              <w:bottom w:w="29" w:type="dxa"/>
              <w:right w:w="115" w:type="dxa"/>
            </w:tcMar>
            <w:vAlign w:val="center"/>
          </w:tcPr>
          <w:p w14:paraId="1EED1723" w14:textId="77777777" w:rsidR="005965BF" w:rsidRPr="00E63028" w:rsidRDefault="005965BF" w:rsidP="0096379E">
            <w:pPr>
              <w:rPr>
                <w:rFonts w:asciiTheme="minorHAnsi" w:hAnsiTheme="minorHAnsi" w:cstheme="minorHAnsi"/>
                <w:sz w:val="24"/>
                <w:szCs w:val="24"/>
              </w:rPr>
            </w:pPr>
            <w:r w:rsidRPr="00E63028">
              <w:rPr>
                <w:rFonts w:asciiTheme="minorHAnsi" w:hAnsiTheme="minorHAnsi" w:cstheme="minorHAnsi"/>
                <w:sz w:val="24"/>
                <w:szCs w:val="24"/>
              </w:rPr>
              <w:t xml:space="preserve">E-mail Address: </w:t>
            </w:r>
            <w:r w:rsidR="00976D9B" w:rsidRPr="00E63028">
              <w:rPr>
                <w:rFonts w:asciiTheme="minorHAnsi" w:hAnsiTheme="minorHAnsi" w:cstheme="minorHAnsi"/>
                <w:sz w:val="24"/>
                <w:szCs w:val="24"/>
              </w:rPr>
              <w:fldChar w:fldCharType="begin">
                <w:ffData>
                  <w:name w:val="Text29"/>
                  <w:enabled/>
                  <w:calcOnExit w:val="0"/>
                  <w:textInput/>
                </w:ffData>
              </w:fldChar>
            </w:r>
            <w:r w:rsidRPr="00E63028">
              <w:rPr>
                <w:rFonts w:asciiTheme="minorHAnsi" w:hAnsiTheme="minorHAnsi" w:cstheme="minorHAnsi"/>
                <w:sz w:val="24"/>
                <w:szCs w:val="24"/>
              </w:rPr>
              <w:instrText xml:space="preserve"> FORMTEXT </w:instrText>
            </w:r>
            <w:r w:rsidR="00976D9B" w:rsidRPr="00E63028">
              <w:rPr>
                <w:rFonts w:asciiTheme="minorHAnsi" w:hAnsiTheme="minorHAnsi" w:cstheme="minorHAnsi"/>
                <w:sz w:val="24"/>
                <w:szCs w:val="24"/>
              </w:rPr>
            </w:r>
            <w:r w:rsidR="00976D9B" w:rsidRPr="00E63028">
              <w:rPr>
                <w:rFonts w:asciiTheme="minorHAnsi" w:hAnsiTheme="minorHAnsi" w:cstheme="minorHAnsi"/>
                <w:sz w:val="24"/>
                <w:szCs w:val="24"/>
              </w:rPr>
              <w:fldChar w:fldCharType="separate"/>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00976D9B" w:rsidRPr="00E63028">
              <w:rPr>
                <w:rFonts w:asciiTheme="minorHAnsi" w:hAnsiTheme="minorHAnsi" w:cstheme="minorHAnsi"/>
                <w:sz w:val="24"/>
                <w:szCs w:val="24"/>
              </w:rPr>
              <w:fldChar w:fldCharType="end"/>
            </w:r>
          </w:p>
        </w:tc>
      </w:tr>
      <w:tr w:rsidR="005965BF" w:rsidRPr="00E63028" w14:paraId="00BDC2B3" w14:textId="77777777" w:rsidTr="004F1E5F">
        <w:trPr>
          <w:trHeight w:hRule="exact" w:val="849"/>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17285125" w14:textId="77777777" w:rsidR="005965BF" w:rsidRPr="00E63028" w:rsidRDefault="005965BF" w:rsidP="0096379E">
            <w:pPr>
              <w:rPr>
                <w:rFonts w:asciiTheme="minorHAnsi" w:hAnsiTheme="minorHAnsi" w:cstheme="minorHAnsi"/>
                <w:sz w:val="24"/>
                <w:szCs w:val="24"/>
              </w:rPr>
            </w:pPr>
            <w:r w:rsidRPr="00E63028">
              <w:rPr>
                <w:rFonts w:asciiTheme="minorHAnsi" w:hAnsiTheme="minorHAnsi" w:cstheme="minorHAnsi"/>
                <w:sz w:val="24"/>
                <w:szCs w:val="24"/>
              </w:rPr>
              <w:t xml:space="preserve">Services Provided / Date(s) of Service: </w:t>
            </w:r>
            <w:r w:rsidR="00976D9B" w:rsidRPr="00E63028">
              <w:rPr>
                <w:rFonts w:asciiTheme="minorHAnsi" w:hAnsiTheme="minorHAnsi" w:cstheme="minorHAnsi"/>
                <w:sz w:val="24"/>
                <w:szCs w:val="24"/>
              </w:rPr>
              <w:fldChar w:fldCharType="begin">
                <w:ffData>
                  <w:name w:val="Text30"/>
                  <w:enabled/>
                  <w:calcOnExit w:val="0"/>
                  <w:textInput/>
                </w:ffData>
              </w:fldChar>
            </w:r>
            <w:r w:rsidRPr="00E63028">
              <w:rPr>
                <w:rFonts w:asciiTheme="minorHAnsi" w:hAnsiTheme="minorHAnsi" w:cstheme="minorHAnsi"/>
                <w:sz w:val="24"/>
                <w:szCs w:val="24"/>
              </w:rPr>
              <w:instrText xml:space="preserve"> FORMTEXT </w:instrText>
            </w:r>
            <w:r w:rsidR="00976D9B" w:rsidRPr="00E63028">
              <w:rPr>
                <w:rFonts w:asciiTheme="minorHAnsi" w:hAnsiTheme="minorHAnsi" w:cstheme="minorHAnsi"/>
                <w:sz w:val="24"/>
                <w:szCs w:val="24"/>
              </w:rPr>
            </w:r>
            <w:r w:rsidR="00976D9B" w:rsidRPr="00E63028">
              <w:rPr>
                <w:rFonts w:asciiTheme="minorHAnsi" w:hAnsiTheme="minorHAnsi" w:cstheme="minorHAnsi"/>
                <w:sz w:val="24"/>
                <w:szCs w:val="24"/>
              </w:rPr>
              <w:fldChar w:fldCharType="separate"/>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00976D9B" w:rsidRPr="00E63028">
              <w:rPr>
                <w:rFonts w:asciiTheme="minorHAnsi" w:hAnsiTheme="minorHAnsi" w:cstheme="minorHAnsi"/>
                <w:sz w:val="24"/>
                <w:szCs w:val="24"/>
              </w:rPr>
              <w:fldChar w:fldCharType="end"/>
            </w:r>
          </w:p>
        </w:tc>
      </w:tr>
    </w:tbl>
    <w:p w14:paraId="0AE300BB" w14:textId="77777777" w:rsidR="005965BF" w:rsidRPr="00E63028" w:rsidRDefault="005965BF" w:rsidP="005965BF">
      <w:pPr>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7"/>
        <w:gridCol w:w="5531"/>
      </w:tblGrid>
      <w:tr w:rsidR="00B6346A" w:rsidRPr="00E63028" w14:paraId="66F232D6" w14:textId="77777777" w:rsidTr="0096379E">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19FC626" w14:textId="77777777" w:rsidR="00B6346A" w:rsidRPr="00E63028" w:rsidRDefault="00B6346A" w:rsidP="0096379E">
            <w:pPr>
              <w:rPr>
                <w:rFonts w:asciiTheme="minorHAnsi" w:hAnsiTheme="minorHAnsi" w:cstheme="minorHAnsi"/>
                <w:sz w:val="24"/>
                <w:szCs w:val="24"/>
              </w:rPr>
            </w:pPr>
            <w:r w:rsidRPr="00E63028">
              <w:rPr>
                <w:rFonts w:asciiTheme="minorHAnsi" w:hAnsiTheme="minorHAnsi" w:cstheme="minorHAnsi"/>
                <w:sz w:val="24"/>
                <w:szCs w:val="24"/>
              </w:rPr>
              <w:t xml:space="preserve">Company Name: </w:t>
            </w:r>
            <w:r w:rsidR="00976D9B" w:rsidRPr="00E63028">
              <w:rPr>
                <w:rFonts w:asciiTheme="minorHAnsi" w:hAnsiTheme="minorHAnsi" w:cstheme="minorHAnsi"/>
                <w:sz w:val="24"/>
                <w:szCs w:val="24"/>
              </w:rPr>
              <w:fldChar w:fldCharType="begin">
                <w:ffData>
                  <w:name w:val="Text24"/>
                  <w:enabled/>
                  <w:calcOnExit w:val="0"/>
                  <w:textInput/>
                </w:ffData>
              </w:fldChar>
            </w:r>
            <w:r w:rsidRPr="00E63028">
              <w:rPr>
                <w:rFonts w:asciiTheme="minorHAnsi" w:hAnsiTheme="minorHAnsi" w:cstheme="minorHAnsi"/>
                <w:sz w:val="24"/>
                <w:szCs w:val="24"/>
              </w:rPr>
              <w:instrText xml:space="preserve"> FORMTEXT </w:instrText>
            </w:r>
            <w:r w:rsidR="00976D9B" w:rsidRPr="00E63028">
              <w:rPr>
                <w:rFonts w:asciiTheme="minorHAnsi" w:hAnsiTheme="minorHAnsi" w:cstheme="minorHAnsi"/>
                <w:sz w:val="24"/>
                <w:szCs w:val="24"/>
              </w:rPr>
            </w:r>
            <w:r w:rsidR="00976D9B" w:rsidRPr="00E63028">
              <w:rPr>
                <w:rFonts w:asciiTheme="minorHAnsi" w:hAnsiTheme="minorHAnsi" w:cstheme="minorHAnsi"/>
                <w:sz w:val="24"/>
                <w:szCs w:val="24"/>
              </w:rPr>
              <w:fldChar w:fldCharType="separate"/>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00976D9B" w:rsidRPr="00E63028">
              <w:rPr>
                <w:rFonts w:asciiTheme="minorHAnsi" w:hAnsiTheme="minorHAnsi" w:cstheme="minorHAnsi"/>
                <w:sz w:val="24"/>
                <w:szCs w:val="24"/>
              </w:rPr>
              <w:fldChar w:fldCharType="end"/>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29817856" w14:textId="77777777" w:rsidR="00B6346A" w:rsidRPr="00E63028" w:rsidRDefault="00B6346A" w:rsidP="0096379E">
            <w:pPr>
              <w:rPr>
                <w:rFonts w:asciiTheme="minorHAnsi" w:hAnsiTheme="minorHAnsi" w:cstheme="minorHAnsi"/>
                <w:sz w:val="24"/>
                <w:szCs w:val="24"/>
              </w:rPr>
            </w:pPr>
            <w:r w:rsidRPr="00E63028">
              <w:rPr>
                <w:rFonts w:asciiTheme="minorHAnsi" w:hAnsiTheme="minorHAnsi" w:cstheme="minorHAnsi"/>
                <w:sz w:val="24"/>
                <w:szCs w:val="24"/>
              </w:rPr>
              <w:t xml:space="preserve">Contact Person: </w:t>
            </w:r>
            <w:r w:rsidR="00976D9B" w:rsidRPr="00E63028">
              <w:rPr>
                <w:rFonts w:asciiTheme="minorHAnsi" w:hAnsiTheme="minorHAnsi" w:cstheme="minorHAnsi"/>
                <w:sz w:val="24"/>
                <w:szCs w:val="24"/>
              </w:rPr>
              <w:fldChar w:fldCharType="begin">
                <w:ffData>
                  <w:name w:val="Text27"/>
                  <w:enabled/>
                  <w:calcOnExit w:val="0"/>
                  <w:textInput/>
                </w:ffData>
              </w:fldChar>
            </w:r>
            <w:r w:rsidRPr="00E63028">
              <w:rPr>
                <w:rFonts w:asciiTheme="minorHAnsi" w:hAnsiTheme="minorHAnsi" w:cstheme="minorHAnsi"/>
                <w:sz w:val="24"/>
                <w:szCs w:val="24"/>
              </w:rPr>
              <w:instrText xml:space="preserve"> FORMTEXT </w:instrText>
            </w:r>
            <w:r w:rsidR="00976D9B" w:rsidRPr="00E63028">
              <w:rPr>
                <w:rFonts w:asciiTheme="minorHAnsi" w:hAnsiTheme="minorHAnsi" w:cstheme="minorHAnsi"/>
                <w:sz w:val="24"/>
                <w:szCs w:val="24"/>
              </w:rPr>
            </w:r>
            <w:r w:rsidR="00976D9B" w:rsidRPr="00E63028">
              <w:rPr>
                <w:rFonts w:asciiTheme="minorHAnsi" w:hAnsiTheme="minorHAnsi" w:cstheme="minorHAnsi"/>
                <w:sz w:val="24"/>
                <w:szCs w:val="24"/>
              </w:rPr>
              <w:fldChar w:fldCharType="separate"/>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00976D9B" w:rsidRPr="00E63028">
              <w:rPr>
                <w:rFonts w:asciiTheme="minorHAnsi" w:hAnsiTheme="minorHAnsi" w:cstheme="minorHAnsi"/>
                <w:sz w:val="24"/>
                <w:szCs w:val="24"/>
              </w:rPr>
              <w:fldChar w:fldCharType="end"/>
            </w:r>
          </w:p>
        </w:tc>
      </w:tr>
      <w:tr w:rsidR="00B6346A" w:rsidRPr="00E63028" w14:paraId="64752058" w14:textId="77777777" w:rsidTr="0096379E">
        <w:trPr>
          <w:trHeight w:hRule="exact" w:val="360"/>
        </w:trPr>
        <w:tc>
          <w:tcPr>
            <w:tcW w:w="5652" w:type="dxa"/>
            <w:tcBorders>
              <w:left w:val="single" w:sz="12" w:space="0" w:color="auto"/>
            </w:tcBorders>
            <w:tcMar>
              <w:top w:w="29" w:type="dxa"/>
              <w:left w:w="115" w:type="dxa"/>
              <w:bottom w:w="29" w:type="dxa"/>
              <w:right w:w="115" w:type="dxa"/>
            </w:tcMar>
            <w:vAlign w:val="center"/>
          </w:tcPr>
          <w:p w14:paraId="74953366" w14:textId="77777777" w:rsidR="00B6346A" w:rsidRPr="00E63028" w:rsidRDefault="00B6346A" w:rsidP="0096379E">
            <w:pPr>
              <w:rPr>
                <w:rFonts w:asciiTheme="minorHAnsi" w:hAnsiTheme="minorHAnsi" w:cstheme="minorHAnsi"/>
                <w:sz w:val="24"/>
                <w:szCs w:val="24"/>
              </w:rPr>
            </w:pPr>
            <w:r w:rsidRPr="00E63028">
              <w:rPr>
                <w:rFonts w:asciiTheme="minorHAnsi" w:hAnsiTheme="minorHAnsi" w:cstheme="minorHAnsi"/>
                <w:sz w:val="24"/>
                <w:szCs w:val="24"/>
              </w:rPr>
              <w:t xml:space="preserve">Address: </w:t>
            </w:r>
            <w:r w:rsidR="00976D9B" w:rsidRPr="00E63028">
              <w:rPr>
                <w:rFonts w:asciiTheme="minorHAnsi" w:hAnsiTheme="minorHAnsi" w:cstheme="minorHAnsi"/>
                <w:sz w:val="24"/>
                <w:szCs w:val="24"/>
              </w:rPr>
              <w:fldChar w:fldCharType="begin">
                <w:ffData>
                  <w:name w:val="Text25"/>
                  <w:enabled/>
                  <w:calcOnExit w:val="0"/>
                  <w:textInput/>
                </w:ffData>
              </w:fldChar>
            </w:r>
            <w:r w:rsidRPr="00E63028">
              <w:rPr>
                <w:rFonts w:asciiTheme="minorHAnsi" w:hAnsiTheme="minorHAnsi" w:cstheme="minorHAnsi"/>
                <w:sz w:val="24"/>
                <w:szCs w:val="24"/>
              </w:rPr>
              <w:instrText xml:space="preserve"> FORMTEXT </w:instrText>
            </w:r>
            <w:r w:rsidR="00976D9B" w:rsidRPr="00E63028">
              <w:rPr>
                <w:rFonts w:asciiTheme="minorHAnsi" w:hAnsiTheme="minorHAnsi" w:cstheme="minorHAnsi"/>
                <w:sz w:val="24"/>
                <w:szCs w:val="24"/>
              </w:rPr>
            </w:r>
            <w:r w:rsidR="00976D9B" w:rsidRPr="00E63028">
              <w:rPr>
                <w:rFonts w:asciiTheme="minorHAnsi" w:hAnsiTheme="minorHAnsi" w:cstheme="minorHAnsi"/>
                <w:sz w:val="24"/>
                <w:szCs w:val="24"/>
              </w:rPr>
              <w:fldChar w:fldCharType="separate"/>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00976D9B" w:rsidRPr="00E63028">
              <w:rPr>
                <w:rFonts w:asciiTheme="minorHAnsi" w:hAnsiTheme="minorHAnsi" w:cstheme="minorHAnsi"/>
                <w:sz w:val="24"/>
                <w:szCs w:val="24"/>
              </w:rPr>
              <w:fldChar w:fldCharType="end"/>
            </w:r>
          </w:p>
        </w:tc>
        <w:tc>
          <w:tcPr>
            <w:tcW w:w="5652" w:type="dxa"/>
            <w:tcBorders>
              <w:right w:val="single" w:sz="12" w:space="0" w:color="auto"/>
            </w:tcBorders>
            <w:tcMar>
              <w:top w:w="29" w:type="dxa"/>
              <w:left w:w="115" w:type="dxa"/>
              <w:bottom w:w="29" w:type="dxa"/>
              <w:right w:w="115" w:type="dxa"/>
            </w:tcMar>
            <w:vAlign w:val="center"/>
          </w:tcPr>
          <w:p w14:paraId="1AE1D355" w14:textId="77777777" w:rsidR="00B6346A" w:rsidRPr="00E63028" w:rsidRDefault="00B6346A" w:rsidP="0096379E">
            <w:pPr>
              <w:rPr>
                <w:rFonts w:asciiTheme="minorHAnsi" w:hAnsiTheme="minorHAnsi" w:cstheme="minorHAnsi"/>
                <w:sz w:val="24"/>
                <w:szCs w:val="24"/>
              </w:rPr>
            </w:pPr>
            <w:r w:rsidRPr="00E63028">
              <w:rPr>
                <w:rFonts w:asciiTheme="minorHAnsi" w:hAnsiTheme="minorHAnsi" w:cstheme="minorHAnsi"/>
                <w:sz w:val="24"/>
                <w:szCs w:val="24"/>
              </w:rPr>
              <w:t xml:space="preserve">Telephone Number: </w:t>
            </w:r>
            <w:r w:rsidR="00976D9B" w:rsidRPr="00E63028">
              <w:rPr>
                <w:rFonts w:asciiTheme="minorHAnsi" w:hAnsiTheme="minorHAnsi" w:cstheme="minorHAnsi"/>
                <w:sz w:val="24"/>
                <w:szCs w:val="24"/>
              </w:rPr>
              <w:fldChar w:fldCharType="begin">
                <w:ffData>
                  <w:name w:val="Text28"/>
                  <w:enabled/>
                  <w:calcOnExit w:val="0"/>
                  <w:textInput/>
                </w:ffData>
              </w:fldChar>
            </w:r>
            <w:r w:rsidRPr="00E63028">
              <w:rPr>
                <w:rFonts w:asciiTheme="minorHAnsi" w:hAnsiTheme="minorHAnsi" w:cstheme="minorHAnsi"/>
                <w:sz w:val="24"/>
                <w:szCs w:val="24"/>
              </w:rPr>
              <w:instrText xml:space="preserve"> FORMTEXT </w:instrText>
            </w:r>
            <w:r w:rsidR="00976D9B" w:rsidRPr="00E63028">
              <w:rPr>
                <w:rFonts w:asciiTheme="minorHAnsi" w:hAnsiTheme="minorHAnsi" w:cstheme="minorHAnsi"/>
                <w:sz w:val="24"/>
                <w:szCs w:val="24"/>
              </w:rPr>
            </w:r>
            <w:r w:rsidR="00976D9B" w:rsidRPr="00E63028">
              <w:rPr>
                <w:rFonts w:asciiTheme="minorHAnsi" w:hAnsiTheme="minorHAnsi" w:cstheme="minorHAnsi"/>
                <w:sz w:val="24"/>
                <w:szCs w:val="24"/>
              </w:rPr>
              <w:fldChar w:fldCharType="separate"/>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00976D9B" w:rsidRPr="00E63028">
              <w:rPr>
                <w:rFonts w:asciiTheme="minorHAnsi" w:hAnsiTheme="minorHAnsi" w:cstheme="minorHAnsi"/>
                <w:sz w:val="24"/>
                <w:szCs w:val="24"/>
              </w:rPr>
              <w:fldChar w:fldCharType="end"/>
            </w:r>
          </w:p>
        </w:tc>
      </w:tr>
      <w:tr w:rsidR="00B6346A" w:rsidRPr="00E63028" w14:paraId="567C60C9" w14:textId="77777777" w:rsidTr="0096379E">
        <w:trPr>
          <w:trHeight w:hRule="exact" w:val="360"/>
        </w:trPr>
        <w:tc>
          <w:tcPr>
            <w:tcW w:w="5652" w:type="dxa"/>
            <w:tcBorders>
              <w:left w:val="single" w:sz="12" w:space="0" w:color="auto"/>
            </w:tcBorders>
            <w:tcMar>
              <w:top w:w="29" w:type="dxa"/>
              <w:left w:w="115" w:type="dxa"/>
              <w:bottom w:w="29" w:type="dxa"/>
              <w:right w:w="115" w:type="dxa"/>
            </w:tcMar>
            <w:vAlign w:val="center"/>
          </w:tcPr>
          <w:p w14:paraId="7C66C035" w14:textId="2160F838" w:rsidR="00B6346A" w:rsidRPr="00E63028" w:rsidRDefault="00680C5E" w:rsidP="0096379E">
            <w:pPr>
              <w:rPr>
                <w:rFonts w:asciiTheme="minorHAnsi" w:hAnsiTheme="minorHAnsi" w:cstheme="minorHAnsi"/>
                <w:sz w:val="24"/>
                <w:szCs w:val="24"/>
              </w:rPr>
            </w:pPr>
            <w:r w:rsidRPr="00E63028">
              <w:rPr>
                <w:rFonts w:asciiTheme="minorHAnsi" w:hAnsiTheme="minorHAnsi" w:cstheme="minorHAnsi"/>
                <w:sz w:val="24"/>
                <w:szCs w:val="24"/>
              </w:rPr>
              <w:t>District</w:t>
            </w:r>
            <w:r w:rsidR="00B6346A" w:rsidRPr="00E63028">
              <w:rPr>
                <w:rFonts w:asciiTheme="minorHAnsi" w:hAnsiTheme="minorHAnsi" w:cstheme="minorHAnsi"/>
                <w:sz w:val="24"/>
                <w:szCs w:val="24"/>
              </w:rPr>
              <w:t xml:space="preserve">, State, Zip: </w:t>
            </w:r>
            <w:r w:rsidR="00976D9B" w:rsidRPr="00E63028">
              <w:rPr>
                <w:rFonts w:asciiTheme="minorHAnsi" w:hAnsiTheme="minorHAnsi" w:cstheme="minorHAnsi"/>
                <w:sz w:val="24"/>
                <w:szCs w:val="24"/>
              </w:rPr>
              <w:fldChar w:fldCharType="begin">
                <w:ffData>
                  <w:name w:val="Text26"/>
                  <w:enabled/>
                  <w:calcOnExit w:val="0"/>
                  <w:textInput/>
                </w:ffData>
              </w:fldChar>
            </w:r>
            <w:r w:rsidR="00B6346A" w:rsidRPr="00E63028">
              <w:rPr>
                <w:rFonts w:asciiTheme="minorHAnsi" w:hAnsiTheme="minorHAnsi" w:cstheme="minorHAnsi"/>
                <w:sz w:val="24"/>
                <w:szCs w:val="24"/>
              </w:rPr>
              <w:instrText xml:space="preserve"> FORMTEXT </w:instrText>
            </w:r>
            <w:r w:rsidR="00976D9B" w:rsidRPr="00E63028">
              <w:rPr>
                <w:rFonts w:asciiTheme="minorHAnsi" w:hAnsiTheme="minorHAnsi" w:cstheme="minorHAnsi"/>
                <w:sz w:val="24"/>
                <w:szCs w:val="24"/>
              </w:rPr>
            </w:r>
            <w:r w:rsidR="00976D9B" w:rsidRPr="00E63028">
              <w:rPr>
                <w:rFonts w:asciiTheme="minorHAnsi" w:hAnsiTheme="minorHAnsi" w:cstheme="minorHAnsi"/>
                <w:sz w:val="24"/>
                <w:szCs w:val="24"/>
              </w:rPr>
              <w:fldChar w:fldCharType="separate"/>
            </w:r>
            <w:r w:rsidR="00B6346A" w:rsidRPr="00E63028">
              <w:rPr>
                <w:rFonts w:asciiTheme="minorHAnsi" w:hAnsiTheme="minorHAnsi" w:cstheme="minorHAnsi"/>
                <w:sz w:val="24"/>
                <w:szCs w:val="24"/>
              </w:rPr>
              <w:t> </w:t>
            </w:r>
            <w:r w:rsidR="00B6346A" w:rsidRPr="00E63028">
              <w:rPr>
                <w:rFonts w:asciiTheme="minorHAnsi" w:hAnsiTheme="minorHAnsi" w:cstheme="minorHAnsi"/>
                <w:sz w:val="24"/>
                <w:szCs w:val="24"/>
              </w:rPr>
              <w:t> </w:t>
            </w:r>
            <w:r w:rsidR="00B6346A" w:rsidRPr="00E63028">
              <w:rPr>
                <w:rFonts w:asciiTheme="minorHAnsi" w:hAnsiTheme="minorHAnsi" w:cstheme="minorHAnsi"/>
                <w:sz w:val="24"/>
                <w:szCs w:val="24"/>
              </w:rPr>
              <w:t> </w:t>
            </w:r>
            <w:r w:rsidR="00B6346A" w:rsidRPr="00E63028">
              <w:rPr>
                <w:rFonts w:asciiTheme="minorHAnsi" w:hAnsiTheme="minorHAnsi" w:cstheme="minorHAnsi"/>
                <w:sz w:val="24"/>
                <w:szCs w:val="24"/>
              </w:rPr>
              <w:t> </w:t>
            </w:r>
            <w:r w:rsidR="00B6346A" w:rsidRPr="00E63028">
              <w:rPr>
                <w:rFonts w:asciiTheme="minorHAnsi" w:hAnsiTheme="minorHAnsi" w:cstheme="minorHAnsi"/>
                <w:sz w:val="24"/>
                <w:szCs w:val="24"/>
              </w:rPr>
              <w:t> </w:t>
            </w:r>
            <w:r w:rsidR="00976D9B" w:rsidRPr="00E63028">
              <w:rPr>
                <w:rFonts w:asciiTheme="minorHAnsi" w:hAnsiTheme="minorHAnsi" w:cstheme="minorHAnsi"/>
                <w:sz w:val="24"/>
                <w:szCs w:val="24"/>
              </w:rPr>
              <w:fldChar w:fldCharType="end"/>
            </w:r>
          </w:p>
        </w:tc>
        <w:tc>
          <w:tcPr>
            <w:tcW w:w="5652" w:type="dxa"/>
            <w:tcBorders>
              <w:right w:val="single" w:sz="12" w:space="0" w:color="auto"/>
            </w:tcBorders>
            <w:tcMar>
              <w:top w:w="29" w:type="dxa"/>
              <w:left w:w="115" w:type="dxa"/>
              <w:bottom w:w="29" w:type="dxa"/>
              <w:right w:w="115" w:type="dxa"/>
            </w:tcMar>
            <w:vAlign w:val="center"/>
          </w:tcPr>
          <w:p w14:paraId="0CE8B535" w14:textId="77777777" w:rsidR="00B6346A" w:rsidRPr="00E63028" w:rsidRDefault="00B6346A" w:rsidP="0096379E">
            <w:pPr>
              <w:rPr>
                <w:rFonts w:asciiTheme="minorHAnsi" w:hAnsiTheme="minorHAnsi" w:cstheme="minorHAnsi"/>
                <w:sz w:val="24"/>
                <w:szCs w:val="24"/>
              </w:rPr>
            </w:pPr>
            <w:r w:rsidRPr="00E63028">
              <w:rPr>
                <w:rFonts w:asciiTheme="minorHAnsi" w:hAnsiTheme="minorHAnsi" w:cstheme="minorHAnsi"/>
                <w:sz w:val="24"/>
                <w:szCs w:val="24"/>
              </w:rPr>
              <w:t xml:space="preserve">E-mail Address: </w:t>
            </w:r>
            <w:r w:rsidR="00976D9B" w:rsidRPr="00E63028">
              <w:rPr>
                <w:rFonts w:asciiTheme="minorHAnsi" w:hAnsiTheme="minorHAnsi" w:cstheme="minorHAnsi"/>
                <w:sz w:val="24"/>
                <w:szCs w:val="24"/>
              </w:rPr>
              <w:fldChar w:fldCharType="begin">
                <w:ffData>
                  <w:name w:val="Text29"/>
                  <w:enabled/>
                  <w:calcOnExit w:val="0"/>
                  <w:textInput/>
                </w:ffData>
              </w:fldChar>
            </w:r>
            <w:r w:rsidRPr="00E63028">
              <w:rPr>
                <w:rFonts w:asciiTheme="minorHAnsi" w:hAnsiTheme="minorHAnsi" w:cstheme="minorHAnsi"/>
                <w:sz w:val="24"/>
                <w:szCs w:val="24"/>
              </w:rPr>
              <w:instrText xml:space="preserve"> FORMTEXT </w:instrText>
            </w:r>
            <w:r w:rsidR="00976D9B" w:rsidRPr="00E63028">
              <w:rPr>
                <w:rFonts w:asciiTheme="minorHAnsi" w:hAnsiTheme="minorHAnsi" w:cstheme="minorHAnsi"/>
                <w:sz w:val="24"/>
                <w:szCs w:val="24"/>
              </w:rPr>
            </w:r>
            <w:r w:rsidR="00976D9B" w:rsidRPr="00E63028">
              <w:rPr>
                <w:rFonts w:asciiTheme="minorHAnsi" w:hAnsiTheme="minorHAnsi" w:cstheme="minorHAnsi"/>
                <w:sz w:val="24"/>
                <w:szCs w:val="24"/>
              </w:rPr>
              <w:fldChar w:fldCharType="separate"/>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00976D9B" w:rsidRPr="00E63028">
              <w:rPr>
                <w:rFonts w:asciiTheme="minorHAnsi" w:hAnsiTheme="minorHAnsi" w:cstheme="minorHAnsi"/>
                <w:sz w:val="24"/>
                <w:szCs w:val="24"/>
              </w:rPr>
              <w:fldChar w:fldCharType="end"/>
            </w:r>
          </w:p>
        </w:tc>
      </w:tr>
      <w:tr w:rsidR="00B6346A" w:rsidRPr="00E63028" w14:paraId="33F92EEA" w14:textId="77777777" w:rsidTr="004F1E5F">
        <w:trPr>
          <w:trHeight w:hRule="exact" w:val="786"/>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7C99D123" w14:textId="77777777" w:rsidR="00B6346A" w:rsidRPr="00E63028" w:rsidRDefault="00B6346A" w:rsidP="0096379E">
            <w:pPr>
              <w:rPr>
                <w:rFonts w:asciiTheme="minorHAnsi" w:hAnsiTheme="minorHAnsi" w:cstheme="minorHAnsi"/>
                <w:sz w:val="24"/>
                <w:szCs w:val="24"/>
              </w:rPr>
            </w:pPr>
            <w:r w:rsidRPr="00E63028">
              <w:rPr>
                <w:rFonts w:asciiTheme="minorHAnsi" w:hAnsiTheme="minorHAnsi" w:cstheme="minorHAnsi"/>
                <w:sz w:val="24"/>
                <w:szCs w:val="24"/>
              </w:rPr>
              <w:t xml:space="preserve">Services Provided / Date(s) of Service: </w:t>
            </w:r>
            <w:r w:rsidR="00976D9B" w:rsidRPr="00E63028">
              <w:rPr>
                <w:rFonts w:asciiTheme="minorHAnsi" w:hAnsiTheme="minorHAnsi" w:cstheme="minorHAnsi"/>
                <w:sz w:val="24"/>
                <w:szCs w:val="24"/>
              </w:rPr>
              <w:fldChar w:fldCharType="begin">
                <w:ffData>
                  <w:name w:val="Text30"/>
                  <w:enabled/>
                  <w:calcOnExit w:val="0"/>
                  <w:textInput/>
                </w:ffData>
              </w:fldChar>
            </w:r>
            <w:r w:rsidRPr="00E63028">
              <w:rPr>
                <w:rFonts w:asciiTheme="minorHAnsi" w:hAnsiTheme="minorHAnsi" w:cstheme="minorHAnsi"/>
                <w:sz w:val="24"/>
                <w:szCs w:val="24"/>
              </w:rPr>
              <w:instrText xml:space="preserve"> FORMTEXT </w:instrText>
            </w:r>
            <w:r w:rsidR="00976D9B" w:rsidRPr="00E63028">
              <w:rPr>
                <w:rFonts w:asciiTheme="minorHAnsi" w:hAnsiTheme="minorHAnsi" w:cstheme="minorHAnsi"/>
                <w:sz w:val="24"/>
                <w:szCs w:val="24"/>
              </w:rPr>
            </w:r>
            <w:r w:rsidR="00976D9B" w:rsidRPr="00E63028">
              <w:rPr>
                <w:rFonts w:asciiTheme="minorHAnsi" w:hAnsiTheme="minorHAnsi" w:cstheme="minorHAnsi"/>
                <w:sz w:val="24"/>
                <w:szCs w:val="24"/>
              </w:rPr>
              <w:fldChar w:fldCharType="separate"/>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00976D9B" w:rsidRPr="00E63028">
              <w:rPr>
                <w:rFonts w:asciiTheme="minorHAnsi" w:hAnsiTheme="minorHAnsi" w:cstheme="minorHAnsi"/>
                <w:sz w:val="24"/>
                <w:szCs w:val="24"/>
              </w:rPr>
              <w:fldChar w:fldCharType="end"/>
            </w:r>
          </w:p>
        </w:tc>
      </w:tr>
    </w:tbl>
    <w:p w14:paraId="7989A2F1" w14:textId="77777777" w:rsidR="005965BF" w:rsidRPr="00E63028" w:rsidRDefault="005965BF" w:rsidP="005965BF">
      <w:pPr>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7"/>
        <w:gridCol w:w="5531"/>
      </w:tblGrid>
      <w:tr w:rsidR="00B6346A" w:rsidRPr="00E63028" w14:paraId="56C06D42" w14:textId="77777777" w:rsidTr="0096379E">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303CF2E2" w14:textId="77777777" w:rsidR="00B6346A" w:rsidRPr="00E63028" w:rsidRDefault="00B6346A" w:rsidP="0096379E">
            <w:pPr>
              <w:rPr>
                <w:rFonts w:asciiTheme="minorHAnsi" w:hAnsiTheme="minorHAnsi" w:cstheme="minorHAnsi"/>
                <w:sz w:val="24"/>
                <w:szCs w:val="24"/>
              </w:rPr>
            </w:pPr>
            <w:r w:rsidRPr="00E63028">
              <w:rPr>
                <w:rFonts w:asciiTheme="minorHAnsi" w:hAnsiTheme="minorHAnsi" w:cstheme="minorHAnsi"/>
                <w:sz w:val="24"/>
                <w:szCs w:val="24"/>
              </w:rPr>
              <w:t xml:space="preserve">Company Name: </w:t>
            </w:r>
            <w:r w:rsidR="00976D9B" w:rsidRPr="00E63028">
              <w:rPr>
                <w:rFonts w:asciiTheme="minorHAnsi" w:hAnsiTheme="minorHAnsi" w:cstheme="minorHAnsi"/>
                <w:sz w:val="24"/>
                <w:szCs w:val="24"/>
              </w:rPr>
              <w:fldChar w:fldCharType="begin">
                <w:ffData>
                  <w:name w:val="Text24"/>
                  <w:enabled/>
                  <w:calcOnExit w:val="0"/>
                  <w:textInput/>
                </w:ffData>
              </w:fldChar>
            </w:r>
            <w:r w:rsidRPr="00E63028">
              <w:rPr>
                <w:rFonts w:asciiTheme="minorHAnsi" w:hAnsiTheme="minorHAnsi" w:cstheme="minorHAnsi"/>
                <w:sz w:val="24"/>
                <w:szCs w:val="24"/>
              </w:rPr>
              <w:instrText xml:space="preserve"> FORMTEXT </w:instrText>
            </w:r>
            <w:r w:rsidR="00976D9B" w:rsidRPr="00E63028">
              <w:rPr>
                <w:rFonts w:asciiTheme="minorHAnsi" w:hAnsiTheme="minorHAnsi" w:cstheme="minorHAnsi"/>
                <w:sz w:val="24"/>
                <w:szCs w:val="24"/>
              </w:rPr>
            </w:r>
            <w:r w:rsidR="00976D9B" w:rsidRPr="00E63028">
              <w:rPr>
                <w:rFonts w:asciiTheme="minorHAnsi" w:hAnsiTheme="minorHAnsi" w:cstheme="minorHAnsi"/>
                <w:sz w:val="24"/>
                <w:szCs w:val="24"/>
              </w:rPr>
              <w:fldChar w:fldCharType="separate"/>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00976D9B" w:rsidRPr="00E63028">
              <w:rPr>
                <w:rFonts w:asciiTheme="minorHAnsi" w:hAnsiTheme="minorHAnsi" w:cstheme="minorHAnsi"/>
                <w:sz w:val="24"/>
                <w:szCs w:val="24"/>
              </w:rPr>
              <w:fldChar w:fldCharType="end"/>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2D3EA158" w14:textId="77777777" w:rsidR="00B6346A" w:rsidRPr="00E63028" w:rsidRDefault="00B6346A" w:rsidP="0096379E">
            <w:pPr>
              <w:rPr>
                <w:rFonts w:asciiTheme="minorHAnsi" w:hAnsiTheme="minorHAnsi" w:cstheme="minorHAnsi"/>
                <w:sz w:val="24"/>
                <w:szCs w:val="24"/>
              </w:rPr>
            </w:pPr>
            <w:r w:rsidRPr="00E63028">
              <w:rPr>
                <w:rFonts w:asciiTheme="minorHAnsi" w:hAnsiTheme="minorHAnsi" w:cstheme="minorHAnsi"/>
                <w:sz w:val="24"/>
                <w:szCs w:val="24"/>
              </w:rPr>
              <w:t xml:space="preserve">Contact Person: </w:t>
            </w:r>
            <w:r w:rsidR="00976D9B" w:rsidRPr="00E63028">
              <w:rPr>
                <w:rFonts w:asciiTheme="minorHAnsi" w:hAnsiTheme="minorHAnsi" w:cstheme="minorHAnsi"/>
                <w:sz w:val="24"/>
                <w:szCs w:val="24"/>
              </w:rPr>
              <w:fldChar w:fldCharType="begin">
                <w:ffData>
                  <w:name w:val="Text27"/>
                  <w:enabled/>
                  <w:calcOnExit w:val="0"/>
                  <w:textInput/>
                </w:ffData>
              </w:fldChar>
            </w:r>
            <w:r w:rsidRPr="00E63028">
              <w:rPr>
                <w:rFonts w:asciiTheme="minorHAnsi" w:hAnsiTheme="minorHAnsi" w:cstheme="minorHAnsi"/>
                <w:sz w:val="24"/>
                <w:szCs w:val="24"/>
              </w:rPr>
              <w:instrText xml:space="preserve"> FORMTEXT </w:instrText>
            </w:r>
            <w:r w:rsidR="00976D9B" w:rsidRPr="00E63028">
              <w:rPr>
                <w:rFonts w:asciiTheme="minorHAnsi" w:hAnsiTheme="minorHAnsi" w:cstheme="minorHAnsi"/>
                <w:sz w:val="24"/>
                <w:szCs w:val="24"/>
              </w:rPr>
            </w:r>
            <w:r w:rsidR="00976D9B" w:rsidRPr="00E63028">
              <w:rPr>
                <w:rFonts w:asciiTheme="minorHAnsi" w:hAnsiTheme="minorHAnsi" w:cstheme="minorHAnsi"/>
                <w:sz w:val="24"/>
                <w:szCs w:val="24"/>
              </w:rPr>
              <w:fldChar w:fldCharType="separate"/>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00976D9B" w:rsidRPr="00E63028">
              <w:rPr>
                <w:rFonts w:asciiTheme="minorHAnsi" w:hAnsiTheme="minorHAnsi" w:cstheme="minorHAnsi"/>
                <w:sz w:val="24"/>
                <w:szCs w:val="24"/>
              </w:rPr>
              <w:fldChar w:fldCharType="end"/>
            </w:r>
          </w:p>
        </w:tc>
      </w:tr>
      <w:tr w:rsidR="00B6346A" w:rsidRPr="00E63028" w14:paraId="5D37C080" w14:textId="77777777" w:rsidTr="0096379E">
        <w:trPr>
          <w:trHeight w:hRule="exact" w:val="360"/>
        </w:trPr>
        <w:tc>
          <w:tcPr>
            <w:tcW w:w="5652" w:type="dxa"/>
            <w:tcBorders>
              <w:left w:val="single" w:sz="12" w:space="0" w:color="auto"/>
            </w:tcBorders>
            <w:tcMar>
              <w:top w:w="29" w:type="dxa"/>
              <w:left w:w="115" w:type="dxa"/>
              <w:bottom w:w="29" w:type="dxa"/>
              <w:right w:w="115" w:type="dxa"/>
            </w:tcMar>
            <w:vAlign w:val="center"/>
          </w:tcPr>
          <w:p w14:paraId="2F2C50F9" w14:textId="77777777" w:rsidR="00B6346A" w:rsidRPr="00E63028" w:rsidRDefault="00B6346A" w:rsidP="0096379E">
            <w:pPr>
              <w:rPr>
                <w:rFonts w:asciiTheme="minorHAnsi" w:hAnsiTheme="minorHAnsi" w:cstheme="minorHAnsi"/>
                <w:sz w:val="24"/>
                <w:szCs w:val="24"/>
              </w:rPr>
            </w:pPr>
            <w:r w:rsidRPr="00E63028">
              <w:rPr>
                <w:rFonts w:asciiTheme="minorHAnsi" w:hAnsiTheme="minorHAnsi" w:cstheme="minorHAnsi"/>
                <w:sz w:val="24"/>
                <w:szCs w:val="24"/>
              </w:rPr>
              <w:t xml:space="preserve">Address: </w:t>
            </w:r>
            <w:r w:rsidR="00976D9B" w:rsidRPr="00E63028">
              <w:rPr>
                <w:rFonts w:asciiTheme="minorHAnsi" w:hAnsiTheme="minorHAnsi" w:cstheme="minorHAnsi"/>
                <w:sz w:val="24"/>
                <w:szCs w:val="24"/>
              </w:rPr>
              <w:fldChar w:fldCharType="begin">
                <w:ffData>
                  <w:name w:val="Text25"/>
                  <w:enabled/>
                  <w:calcOnExit w:val="0"/>
                  <w:textInput/>
                </w:ffData>
              </w:fldChar>
            </w:r>
            <w:r w:rsidRPr="00E63028">
              <w:rPr>
                <w:rFonts w:asciiTheme="minorHAnsi" w:hAnsiTheme="minorHAnsi" w:cstheme="minorHAnsi"/>
                <w:sz w:val="24"/>
                <w:szCs w:val="24"/>
              </w:rPr>
              <w:instrText xml:space="preserve"> FORMTEXT </w:instrText>
            </w:r>
            <w:r w:rsidR="00976D9B" w:rsidRPr="00E63028">
              <w:rPr>
                <w:rFonts w:asciiTheme="minorHAnsi" w:hAnsiTheme="minorHAnsi" w:cstheme="minorHAnsi"/>
                <w:sz w:val="24"/>
                <w:szCs w:val="24"/>
              </w:rPr>
            </w:r>
            <w:r w:rsidR="00976D9B" w:rsidRPr="00E63028">
              <w:rPr>
                <w:rFonts w:asciiTheme="minorHAnsi" w:hAnsiTheme="minorHAnsi" w:cstheme="minorHAnsi"/>
                <w:sz w:val="24"/>
                <w:szCs w:val="24"/>
              </w:rPr>
              <w:fldChar w:fldCharType="separate"/>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00976D9B" w:rsidRPr="00E63028">
              <w:rPr>
                <w:rFonts w:asciiTheme="minorHAnsi" w:hAnsiTheme="minorHAnsi" w:cstheme="minorHAnsi"/>
                <w:sz w:val="24"/>
                <w:szCs w:val="24"/>
              </w:rPr>
              <w:fldChar w:fldCharType="end"/>
            </w:r>
          </w:p>
        </w:tc>
        <w:tc>
          <w:tcPr>
            <w:tcW w:w="5652" w:type="dxa"/>
            <w:tcBorders>
              <w:right w:val="single" w:sz="12" w:space="0" w:color="auto"/>
            </w:tcBorders>
            <w:tcMar>
              <w:top w:w="29" w:type="dxa"/>
              <w:left w:w="115" w:type="dxa"/>
              <w:bottom w:w="29" w:type="dxa"/>
              <w:right w:w="115" w:type="dxa"/>
            </w:tcMar>
            <w:vAlign w:val="center"/>
          </w:tcPr>
          <w:p w14:paraId="522B2BAF" w14:textId="77777777" w:rsidR="00B6346A" w:rsidRPr="00E63028" w:rsidRDefault="00B6346A" w:rsidP="0096379E">
            <w:pPr>
              <w:rPr>
                <w:rFonts w:asciiTheme="minorHAnsi" w:hAnsiTheme="minorHAnsi" w:cstheme="minorHAnsi"/>
                <w:sz w:val="24"/>
                <w:szCs w:val="24"/>
              </w:rPr>
            </w:pPr>
            <w:r w:rsidRPr="00E63028">
              <w:rPr>
                <w:rFonts w:asciiTheme="minorHAnsi" w:hAnsiTheme="minorHAnsi" w:cstheme="minorHAnsi"/>
                <w:sz w:val="24"/>
                <w:szCs w:val="24"/>
              </w:rPr>
              <w:t xml:space="preserve">Telephone Number: </w:t>
            </w:r>
            <w:r w:rsidR="00976D9B" w:rsidRPr="00E63028">
              <w:rPr>
                <w:rFonts w:asciiTheme="minorHAnsi" w:hAnsiTheme="minorHAnsi" w:cstheme="minorHAnsi"/>
                <w:sz w:val="24"/>
                <w:szCs w:val="24"/>
              </w:rPr>
              <w:fldChar w:fldCharType="begin">
                <w:ffData>
                  <w:name w:val="Text28"/>
                  <w:enabled/>
                  <w:calcOnExit w:val="0"/>
                  <w:textInput/>
                </w:ffData>
              </w:fldChar>
            </w:r>
            <w:r w:rsidRPr="00E63028">
              <w:rPr>
                <w:rFonts w:asciiTheme="minorHAnsi" w:hAnsiTheme="minorHAnsi" w:cstheme="minorHAnsi"/>
                <w:sz w:val="24"/>
                <w:szCs w:val="24"/>
              </w:rPr>
              <w:instrText xml:space="preserve"> FORMTEXT </w:instrText>
            </w:r>
            <w:r w:rsidR="00976D9B" w:rsidRPr="00E63028">
              <w:rPr>
                <w:rFonts w:asciiTheme="minorHAnsi" w:hAnsiTheme="minorHAnsi" w:cstheme="minorHAnsi"/>
                <w:sz w:val="24"/>
                <w:szCs w:val="24"/>
              </w:rPr>
            </w:r>
            <w:r w:rsidR="00976D9B" w:rsidRPr="00E63028">
              <w:rPr>
                <w:rFonts w:asciiTheme="minorHAnsi" w:hAnsiTheme="minorHAnsi" w:cstheme="minorHAnsi"/>
                <w:sz w:val="24"/>
                <w:szCs w:val="24"/>
              </w:rPr>
              <w:fldChar w:fldCharType="separate"/>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00976D9B" w:rsidRPr="00E63028">
              <w:rPr>
                <w:rFonts w:asciiTheme="minorHAnsi" w:hAnsiTheme="minorHAnsi" w:cstheme="minorHAnsi"/>
                <w:sz w:val="24"/>
                <w:szCs w:val="24"/>
              </w:rPr>
              <w:fldChar w:fldCharType="end"/>
            </w:r>
          </w:p>
        </w:tc>
      </w:tr>
      <w:tr w:rsidR="00B6346A" w:rsidRPr="00E63028" w14:paraId="1D0F6DCB" w14:textId="77777777" w:rsidTr="0096379E">
        <w:trPr>
          <w:trHeight w:hRule="exact" w:val="360"/>
        </w:trPr>
        <w:tc>
          <w:tcPr>
            <w:tcW w:w="5652" w:type="dxa"/>
            <w:tcBorders>
              <w:left w:val="single" w:sz="12" w:space="0" w:color="auto"/>
            </w:tcBorders>
            <w:tcMar>
              <w:top w:w="29" w:type="dxa"/>
              <w:left w:w="115" w:type="dxa"/>
              <w:bottom w:w="29" w:type="dxa"/>
              <w:right w:w="115" w:type="dxa"/>
            </w:tcMar>
            <w:vAlign w:val="center"/>
          </w:tcPr>
          <w:p w14:paraId="3EE0C5DE" w14:textId="67383FEF" w:rsidR="00B6346A" w:rsidRPr="00E63028" w:rsidRDefault="00680C5E" w:rsidP="0096379E">
            <w:pPr>
              <w:rPr>
                <w:rFonts w:asciiTheme="minorHAnsi" w:hAnsiTheme="minorHAnsi" w:cstheme="minorHAnsi"/>
                <w:sz w:val="24"/>
                <w:szCs w:val="24"/>
              </w:rPr>
            </w:pPr>
            <w:r w:rsidRPr="00E63028">
              <w:rPr>
                <w:rFonts w:asciiTheme="minorHAnsi" w:hAnsiTheme="minorHAnsi" w:cstheme="minorHAnsi"/>
                <w:sz w:val="24"/>
                <w:szCs w:val="24"/>
              </w:rPr>
              <w:t>District</w:t>
            </w:r>
            <w:r w:rsidR="00B6346A" w:rsidRPr="00E63028">
              <w:rPr>
                <w:rFonts w:asciiTheme="minorHAnsi" w:hAnsiTheme="minorHAnsi" w:cstheme="minorHAnsi"/>
                <w:sz w:val="24"/>
                <w:szCs w:val="24"/>
              </w:rPr>
              <w:t xml:space="preserve">, State, Zip: </w:t>
            </w:r>
            <w:r w:rsidR="00976D9B" w:rsidRPr="00E63028">
              <w:rPr>
                <w:rFonts w:asciiTheme="minorHAnsi" w:hAnsiTheme="minorHAnsi" w:cstheme="minorHAnsi"/>
                <w:sz w:val="24"/>
                <w:szCs w:val="24"/>
              </w:rPr>
              <w:fldChar w:fldCharType="begin">
                <w:ffData>
                  <w:name w:val="Text26"/>
                  <w:enabled/>
                  <w:calcOnExit w:val="0"/>
                  <w:textInput/>
                </w:ffData>
              </w:fldChar>
            </w:r>
            <w:r w:rsidR="00B6346A" w:rsidRPr="00E63028">
              <w:rPr>
                <w:rFonts w:asciiTheme="minorHAnsi" w:hAnsiTheme="minorHAnsi" w:cstheme="minorHAnsi"/>
                <w:sz w:val="24"/>
                <w:szCs w:val="24"/>
              </w:rPr>
              <w:instrText xml:space="preserve"> FORMTEXT </w:instrText>
            </w:r>
            <w:r w:rsidR="00976D9B" w:rsidRPr="00E63028">
              <w:rPr>
                <w:rFonts w:asciiTheme="minorHAnsi" w:hAnsiTheme="minorHAnsi" w:cstheme="minorHAnsi"/>
                <w:sz w:val="24"/>
                <w:szCs w:val="24"/>
              </w:rPr>
            </w:r>
            <w:r w:rsidR="00976D9B" w:rsidRPr="00E63028">
              <w:rPr>
                <w:rFonts w:asciiTheme="minorHAnsi" w:hAnsiTheme="minorHAnsi" w:cstheme="minorHAnsi"/>
                <w:sz w:val="24"/>
                <w:szCs w:val="24"/>
              </w:rPr>
              <w:fldChar w:fldCharType="separate"/>
            </w:r>
            <w:r w:rsidR="00B6346A" w:rsidRPr="00E63028">
              <w:rPr>
                <w:rFonts w:asciiTheme="minorHAnsi" w:hAnsiTheme="minorHAnsi" w:cstheme="minorHAnsi"/>
                <w:sz w:val="24"/>
                <w:szCs w:val="24"/>
              </w:rPr>
              <w:t> </w:t>
            </w:r>
            <w:r w:rsidR="00B6346A" w:rsidRPr="00E63028">
              <w:rPr>
                <w:rFonts w:asciiTheme="minorHAnsi" w:hAnsiTheme="minorHAnsi" w:cstheme="minorHAnsi"/>
                <w:sz w:val="24"/>
                <w:szCs w:val="24"/>
              </w:rPr>
              <w:t> </w:t>
            </w:r>
            <w:r w:rsidR="00B6346A" w:rsidRPr="00E63028">
              <w:rPr>
                <w:rFonts w:asciiTheme="minorHAnsi" w:hAnsiTheme="minorHAnsi" w:cstheme="minorHAnsi"/>
                <w:sz w:val="24"/>
                <w:szCs w:val="24"/>
              </w:rPr>
              <w:t> </w:t>
            </w:r>
            <w:r w:rsidR="00B6346A" w:rsidRPr="00E63028">
              <w:rPr>
                <w:rFonts w:asciiTheme="minorHAnsi" w:hAnsiTheme="minorHAnsi" w:cstheme="minorHAnsi"/>
                <w:sz w:val="24"/>
                <w:szCs w:val="24"/>
              </w:rPr>
              <w:t> </w:t>
            </w:r>
            <w:r w:rsidR="00B6346A" w:rsidRPr="00E63028">
              <w:rPr>
                <w:rFonts w:asciiTheme="minorHAnsi" w:hAnsiTheme="minorHAnsi" w:cstheme="minorHAnsi"/>
                <w:sz w:val="24"/>
                <w:szCs w:val="24"/>
              </w:rPr>
              <w:t> </w:t>
            </w:r>
            <w:r w:rsidR="00976D9B" w:rsidRPr="00E63028">
              <w:rPr>
                <w:rFonts w:asciiTheme="minorHAnsi" w:hAnsiTheme="minorHAnsi" w:cstheme="minorHAnsi"/>
                <w:sz w:val="24"/>
                <w:szCs w:val="24"/>
              </w:rPr>
              <w:fldChar w:fldCharType="end"/>
            </w:r>
          </w:p>
        </w:tc>
        <w:tc>
          <w:tcPr>
            <w:tcW w:w="5652" w:type="dxa"/>
            <w:tcBorders>
              <w:right w:val="single" w:sz="12" w:space="0" w:color="auto"/>
            </w:tcBorders>
            <w:tcMar>
              <w:top w:w="29" w:type="dxa"/>
              <w:left w:w="115" w:type="dxa"/>
              <w:bottom w:w="29" w:type="dxa"/>
              <w:right w:w="115" w:type="dxa"/>
            </w:tcMar>
            <w:vAlign w:val="center"/>
          </w:tcPr>
          <w:p w14:paraId="5013A78B" w14:textId="77777777" w:rsidR="00B6346A" w:rsidRPr="00E63028" w:rsidRDefault="00B6346A" w:rsidP="0096379E">
            <w:pPr>
              <w:rPr>
                <w:rFonts w:asciiTheme="minorHAnsi" w:hAnsiTheme="minorHAnsi" w:cstheme="minorHAnsi"/>
                <w:sz w:val="24"/>
                <w:szCs w:val="24"/>
              </w:rPr>
            </w:pPr>
            <w:r w:rsidRPr="00E63028">
              <w:rPr>
                <w:rFonts w:asciiTheme="minorHAnsi" w:hAnsiTheme="minorHAnsi" w:cstheme="minorHAnsi"/>
                <w:sz w:val="24"/>
                <w:szCs w:val="24"/>
              </w:rPr>
              <w:t xml:space="preserve">E-mail Address: </w:t>
            </w:r>
            <w:r w:rsidR="00976D9B" w:rsidRPr="00E63028">
              <w:rPr>
                <w:rFonts w:asciiTheme="minorHAnsi" w:hAnsiTheme="minorHAnsi" w:cstheme="minorHAnsi"/>
                <w:sz w:val="24"/>
                <w:szCs w:val="24"/>
              </w:rPr>
              <w:fldChar w:fldCharType="begin">
                <w:ffData>
                  <w:name w:val="Text29"/>
                  <w:enabled/>
                  <w:calcOnExit w:val="0"/>
                  <w:textInput/>
                </w:ffData>
              </w:fldChar>
            </w:r>
            <w:r w:rsidRPr="00E63028">
              <w:rPr>
                <w:rFonts w:asciiTheme="minorHAnsi" w:hAnsiTheme="minorHAnsi" w:cstheme="minorHAnsi"/>
                <w:sz w:val="24"/>
                <w:szCs w:val="24"/>
              </w:rPr>
              <w:instrText xml:space="preserve"> FORMTEXT </w:instrText>
            </w:r>
            <w:r w:rsidR="00976D9B" w:rsidRPr="00E63028">
              <w:rPr>
                <w:rFonts w:asciiTheme="minorHAnsi" w:hAnsiTheme="minorHAnsi" w:cstheme="minorHAnsi"/>
                <w:sz w:val="24"/>
                <w:szCs w:val="24"/>
              </w:rPr>
            </w:r>
            <w:r w:rsidR="00976D9B" w:rsidRPr="00E63028">
              <w:rPr>
                <w:rFonts w:asciiTheme="minorHAnsi" w:hAnsiTheme="minorHAnsi" w:cstheme="minorHAnsi"/>
                <w:sz w:val="24"/>
                <w:szCs w:val="24"/>
              </w:rPr>
              <w:fldChar w:fldCharType="separate"/>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00976D9B" w:rsidRPr="00E63028">
              <w:rPr>
                <w:rFonts w:asciiTheme="minorHAnsi" w:hAnsiTheme="minorHAnsi" w:cstheme="minorHAnsi"/>
                <w:sz w:val="24"/>
                <w:szCs w:val="24"/>
              </w:rPr>
              <w:fldChar w:fldCharType="end"/>
            </w:r>
          </w:p>
        </w:tc>
      </w:tr>
      <w:tr w:rsidR="00B6346A" w:rsidRPr="00E63028" w14:paraId="6A171B8C" w14:textId="77777777" w:rsidTr="004F1E5F">
        <w:trPr>
          <w:trHeight w:hRule="exact" w:val="804"/>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73F3C69B" w14:textId="77777777" w:rsidR="00B6346A" w:rsidRPr="00E63028" w:rsidRDefault="00B6346A" w:rsidP="0096379E">
            <w:pPr>
              <w:rPr>
                <w:rFonts w:asciiTheme="minorHAnsi" w:hAnsiTheme="minorHAnsi" w:cstheme="minorHAnsi"/>
                <w:sz w:val="24"/>
                <w:szCs w:val="24"/>
              </w:rPr>
            </w:pPr>
            <w:r w:rsidRPr="00E63028">
              <w:rPr>
                <w:rFonts w:asciiTheme="minorHAnsi" w:hAnsiTheme="minorHAnsi" w:cstheme="minorHAnsi"/>
                <w:sz w:val="24"/>
                <w:szCs w:val="24"/>
              </w:rPr>
              <w:t xml:space="preserve">Services Provided / Date(s) of Service: </w:t>
            </w:r>
            <w:r w:rsidR="00976D9B" w:rsidRPr="00E63028">
              <w:rPr>
                <w:rFonts w:asciiTheme="minorHAnsi" w:hAnsiTheme="minorHAnsi" w:cstheme="minorHAnsi"/>
                <w:sz w:val="24"/>
                <w:szCs w:val="24"/>
              </w:rPr>
              <w:fldChar w:fldCharType="begin">
                <w:ffData>
                  <w:name w:val="Text30"/>
                  <w:enabled/>
                  <w:calcOnExit w:val="0"/>
                  <w:textInput/>
                </w:ffData>
              </w:fldChar>
            </w:r>
            <w:r w:rsidRPr="00E63028">
              <w:rPr>
                <w:rFonts w:asciiTheme="minorHAnsi" w:hAnsiTheme="minorHAnsi" w:cstheme="minorHAnsi"/>
                <w:sz w:val="24"/>
                <w:szCs w:val="24"/>
              </w:rPr>
              <w:instrText xml:space="preserve"> FORMTEXT </w:instrText>
            </w:r>
            <w:r w:rsidR="00976D9B" w:rsidRPr="00E63028">
              <w:rPr>
                <w:rFonts w:asciiTheme="minorHAnsi" w:hAnsiTheme="minorHAnsi" w:cstheme="minorHAnsi"/>
                <w:sz w:val="24"/>
                <w:szCs w:val="24"/>
              </w:rPr>
            </w:r>
            <w:r w:rsidR="00976D9B" w:rsidRPr="00E63028">
              <w:rPr>
                <w:rFonts w:asciiTheme="minorHAnsi" w:hAnsiTheme="minorHAnsi" w:cstheme="minorHAnsi"/>
                <w:sz w:val="24"/>
                <w:szCs w:val="24"/>
              </w:rPr>
              <w:fldChar w:fldCharType="separate"/>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Pr="00E63028">
              <w:rPr>
                <w:rFonts w:asciiTheme="minorHAnsi" w:hAnsiTheme="minorHAnsi" w:cstheme="minorHAnsi"/>
                <w:sz w:val="24"/>
                <w:szCs w:val="24"/>
              </w:rPr>
              <w:t> </w:t>
            </w:r>
            <w:r w:rsidR="00976D9B" w:rsidRPr="00E63028">
              <w:rPr>
                <w:rFonts w:asciiTheme="minorHAnsi" w:hAnsiTheme="minorHAnsi" w:cstheme="minorHAnsi"/>
                <w:sz w:val="24"/>
                <w:szCs w:val="24"/>
              </w:rPr>
              <w:fldChar w:fldCharType="end"/>
            </w:r>
          </w:p>
        </w:tc>
      </w:tr>
    </w:tbl>
    <w:p w14:paraId="1388B1CA" w14:textId="77777777" w:rsidR="005965BF" w:rsidRPr="00E63028" w:rsidRDefault="005965BF" w:rsidP="005965BF">
      <w:pPr>
        <w:rPr>
          <w:rFonts w:asciiTheme="minorHAnsi" w:hAnsiTheme="minorHAnsi" w:cstheme="minorHAnsi"/>
          <w:sz w:val="24"/>
          <w:szCs w:val="24"/>
        </w:rPr>
      </w:pPr>
    </w:p>
    <w:p w14:paraId="6A5A221F" w14:textId="77777777" w:rsidR="005965BF" w:rsidRPr="00E63028" w:rsidRDefault="005965BF" w:rsidP="005965BF">
      <w:pPr>
        <w:tabs>
          <w:tab w:val="left" w:pos="-720"/>
        </w:tabs>
        <w:jc w:val="center"/>
        <w:rPr>
          <w:rFonts w:asciiTheme="minorHAnsi" w:hAnsiTheme="minorHAnsi" w:cstheme="minorHAnsi"/>
          <w:b/>
          <w:spacing w:val="-3"/>
          <w:sz w:val="24"/>
          <w:szCs w:val="24"/>
        </w:rPr>
      </w:pPr>
    </w:p>
    <w:p w14:paraId="1EDBEC6F" w14:textId="77777777" w:rsidR="00F9006C" w:rsidRPr="00E63028" w:rsidRDefault="00F9006C">
      <w:pPr>
        <w:rPr>
          <w:rFonts w:asciiTheme="minorHAnsi" w:hAnsiTheme="minorHAnsi" w:cstheme="minorHAnsi"/>
          <w:sz w:val="24"/>
          <w:szCs w:val="24"/>
        </w:rPr>
        <w:sectPr w:rsidR="00F9006C" w:rsidRPr="00E63028" w:rsidSect="000A3C82">
          <w:headerReference w:type="even" r:id="rId23"/>
          <w:headerReference w:type="default" r:id="rId24"/>
          <w:footerReference w:type="default" r:id="rId25"/>
          <w:headerReference w:type="first" r:id="rId26"/>
          <w:pgSz w:w="12240" w:h="15840" w:code="1"/>
          <w:pgMar w:top="432" w:right="576" w:bottom="317" w:left="576" w:header="432" w:footer="317" w:gutter="0"/>
          <w:cols w:space="720"/>
          <w:noEndnote/>
        </w:sectPr>
      </w:pPr>
    </w:p>
    <w:p w14:paraId="760A2AC0" w14:textId="77777777" w:rsidR="001E0173" w:rsidRPr="00E63028" w:rsidRDefault="005E4D6C" w:rsidP="00F11A9D">
      <w:pPr>
        <w:rPr>
          <w:rFonts w:asciiTheme="minorHAnsi" w:hAnsiTheme="minorHAnsi" w:cstheme="minorHAnsi"/>
          <w:sz w:val="24"/>
          <w:szCs w:val="24"/>
        </w:rPr>
      </w:pPr>
      <w:bookmarkStart w:id="28" w:name="_Ref342044597"/>
      <w:r w:rsidRPr="00E63028">
        <w:rPr>
          <w:rFonts w:asciiTheme="minorHAnsi" w:hAnsiTheme="minorHAnsi" w:cstheme="minorHAnsi"/>
          <w:noProof/>
          <w:sz w:val="24"/>
          <w:szCs w:val="24"/>
        </w:rPr>
        <w:lastRenderedPageBreak/>
        <w:drawing>
          <wp:anchor distT="0" distB="0" distL="114300" distR="114300" simplePos="0" relativeHeight="251658246" behindDoc="1" locked="0" layoutInCell="1" allowOverlap="1" wp14:anchorId="48339C46" wp14:editId="7EFF0716">
            <wp:simplePos x="457200" y="457200"/>
            <wp:positionH relativeFrom="margin">
              <wp:align>left</wp:align>
            </wp:positionH>
            <wp:positionV relativeFrom="margin">
              <wp:align>top</wp:align>
            </wp:positionV>
            <wp:extent cx="914400" cy="668801"/>
            <wp:effectExtent l="0" t="0" r="0" b="0"/>
            <wp:wrapNone/>
            <wp:docPr id="23" name="Picture 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668801"/>
                    </a:xfrm>
                    <a:prstGeom prst="rect">
                      <a:avLst/>
                    </a:prstGeom>
                    <a:noFill/>
                    <a:ln>
                      <a:noFill/>
                    </a:ln>
                  </pic:spPr>
                </pic:pic>
              </a:graphicData>
            </a:graphic>
          </wp:anchor>
        </w:drawing>
      </w:r>
    </w:p>
    <w:p w14:paraId="7F16EC13" w14:textId="77777777" w:rsidR="001E0173" w:rsidRPr="00E63028" w:rsidRDefault="001E0173" w:rsidP="00F11A9D">
      <w:pPr>
        <w:rPr>
          <w:rFonts w:asciiTheme="minorHAnsi" w:hAnsiTheme="minorHAnsi" w:cstheme="minorHAnsi"/>
          <w:sz w:val="24"/>
          <w:szCs w:val="24"/>
        </w:rPr>
      </w:pPr>
    </w:p>
    <w:p w14:paraId="2D6B9D80" w14:textId="77777777" w:rsidR="00F11A9D" w:rsidRPr="00E63028" w:rsidRDefault="00F11A9D" w:rsidP="00F11A9D">
      <w:pPr>
        <w:rPr>
          <w:rFonts w:asciiTheme="minorHAnsi" w:hAnsiTheme="minorHAnsi" w:cstheme="minorHAnsi"/>
          <w:sz w:val="24"/>
          <w:szCs w:val="24"/>
        </w:rPr>
      </w:pPr>
    </w:p>
    <w:p w14:paraId="1485F013" w14:textId="77777777" w:rsidR="00BE437E" w:rsidRPr="00E63028" w:rsidRDefault="00AD632D" w:rsidP="00F11A9D">
      <w:pPr>
        <w:jc w:val="center"/>
        <w:rPr>
          <w:rFonts w:asciiTheme="minorHAnsi" w:hAnsiTheme="minorHAnsi" w:cstheme="minorHAnsi"/>
          <w:b/>
          <w:bCs/>
          <w:sz w:val="24"/>
          <w:szCs w:val="24"/>
        </w:rPr>
      </w:pPr>
      <w:r w:rsidRPr="00E63028">
        <w:rPr>
          <w:rFonts w:asciiTheme="minorHAnsi" w:hAnsiTheme="minorHAnsi" w:cstheme="minorHAnsi"/>
          <w:b/>
          <w:bCs/>
          <w:sz w:val="24"/>
          <w:szCs w:val="24"/>
        </w:rPr>
        <w:t>EXCEPTIONS, CLARIFICATIONS, AMENDMENTS</w:t>
      </w:r>
      <w:bookmarkEnd w:id="28"/>
    </w:p>
    <w:p w14:paraId="7157C1B2" w14:textId="1AD67175" w:rsidR="00F9006C" w:rsidRPr="00E63028" w:rsidRDefault="000B27DD" w:rsidP="00F11A9D">
      <w:pPr>
        <w:jc w:val="center"/>
        <w:rPr>
          <w:rFonts w:asciiTheme="minorHAnsi" w:hAnsiTheme="minorHAnsi" w:cstheme="minorHAnsi"/>
          <w:b/>
          <w:bCs/>
          <w:iCs/>
          <w:sz w:val="24"/>
          <w:szCs w:val="24"/>
        </w:rPr>
      </w:pPr>
      <w:r w:rsidRPr="00E63028">
        <w:rPr>
          <w:rFonts w:asciiTheme="minorHAnsi" w:hAnsiTheme="minorHAnsi" w:cstheme="minorHAnsi"/>
          <w:b/>
          <w:bCs/>
          <w:iCs/>
          <w:sz w:val="24"/>
          <w:szCs w:val="24"/>
        </w:rPr>
        <w:t xml:space="preserve">RFP </w:t>
      </w:r>
      <w:r w:rsidR="00C75D6B" w:rsidRPr="00E63028">
        <w:rPr>
          <w:rFonts w:asciiTheme="minorHAnsi" w:hAnsiTheme="minorHAnsi" w:cstheme="minorHAnsi"/>
          <w:b/>
          <w:bCs/>
          <w:iCs/>
          <w:sz w:val="24"/>
          <w:szCs w:val="24"/>
        </w:rPr>
        <w:t xml:space="preserve">For </w:t>
      </w:r>
      <w:r w:rsidR="00720943" w:rsidRPr="00E63028">
        <w:rPr>
          <w:rFonts w:asciiTheme="minorHAnsi" w:hAnsiTheme="minorHAnsi" w:cstheme="minorHAnsi"/>
          <w:b/>
          <w:bCs/>
          <w:iCs/>
          <w:sz w:val="24"/>
          <w:szCs w:val="24"/>
        </w:rPr>
        <w:t>–</w:t>
      </w:r>
      <w:r w:rsidR="00C4345E" w:rsidRPr="00E63028">
        <w:rPr>
          <w:rFonts w:asciiTheme="minorHAnsi" w:hAnsiTheme="minorHAnsi" w:cstheme="minorHAnsi"/>
          <w:b/>
          <w:bCs/>
          <w:iCs/>
          <w:color w:val="FF0000"/>
          <w:sz w:val="24"/>
          <w:szCs w:val="24"/>
        </w:rPr>
        <w:t xml:space="preserve"> </w:t>
      </w:r>
      <w:r w:rsidR="00FC6D4D" w:rsidRPr="003E06D0">
        <w:rPr>
          <w:rFonts w:asciiTheme="minorHAnsi" w:hAnsiTheme="minorHAnsi" w:cstheme="minorHAnsi"/>
          <w:b/>
          <w:bCs/>
          <w:sz w:val="24"/>
          <w:szCs w:val="24"/>
        </w:rPr>
        <w:t>Regulatory Compliance EHS</w:t>
      </w:r>
    </w:p>
    <w:p w14:paraId="4EAEBDBA" w14:textId="77777777" w:rsidR="00BE437E" w:rsidRPr="00E63028" w:rsidRDefault="00BE437E" w:rsidP="00BE437E">
      <w:pPr>
        <w:pStyle w:val="RFP-QHeader2"/>
        <w:jc w:val="left"/>
        <w:rPr>
          <w:rFonts w:asciiTheme="minorHAnsi" w:hAnsiTheme="minorHAnsi" w:cstheme="minorHAnsi"/>
          <w:bCs/>
          <w:iCs/>
          <w:sz w:val="24"/>
          <w:szCs w:val="24"/>
        </w:rPr>
      </w:pPr>
    </w:p>
    <w:p w14:paraId="20B17059" w14:textId="77777777" w:rsidR="00BE437E" w:rsidRPr="00E63028" w:rsidRDefault="00450C46" w:rsidP="00BE437E">
      <w:pPr>
        <w:pStyle w:val="RFP-QHeader2"/>
        <w:tabs>
          <w:tab w:val="right" w:pos="5490"/>
        </w:tabs>
        <w:jc w:val="left"/>
        <w:rPr>
          <w:rFonts w:asciiTheme="minorHAnsi" w:hAnsiTheme="minorHAnsi" w:cstheme="minorHAnsi"/>
          <w:bCs/>
          <w:iCs/>
          <w:sz w:val="24"/>
          <w:szCs w:val="24"/>
        </w:rPr>
      </w:pPr>
      <w:r w:rsidRPr="00E63028">
        <w:rPr>
          <w:rFonts w:asciiTheme="minorHAnsi" w:hAnsiTheme="minorHAnsi" w:cstheme="minorHAnsi"/>
          <w:bCs/>
          <w:iCs/>
          <w:sz w:val="24"/>
          <w:szCs w:val="24"/>
        </w:rPr>
        <w:t>Proposer</w:t>
      </w:r>
      <w:r w:rsidR="00BE437E" w:rsidRPr="00E63028">
        <w:rPr>
          <w:rFonts w:asciiTheme="minorHAnsi" w:hAnsiTheme="minorHAnsi" w:cstheme="minorHAnsi"/>
          <w:bCs/>
          <w:iCs/>
          <w:sz w:val="24"/>
          <w:szCs w:val="24"/>
        </w:rPr>
        <w:t xml:space="preserve"> Name:</w:t>
      </w:r>
      <w:r w:rsidR="00BE437E" w:rsidRPr="00E63028">
        <w:rPr>
          <w:rFonts w:asciiTheme="minorHAnsi" w:hAnsiTheme="minorHAnsi" w:cstheme="minorHAnsi"/>
          <w:b w:val="0"/>
          <w:bCs/>
          <w:iCs/>
          <w:sz w:val="24"/>
          <w:szCs w:val="24"/>
          <w:u w:val="single"/>
        </w:rPr>
        <w:tab/>
      </w:r>
    </w:p>
    <w:p w14:paraId="522FCFC3" w14:textId="77777777" w:rsidR="00F9006C" w:rsidRPr="00E63028" w:rsidRDefault="00F9006C">
      <w:pPr>
        <w:pStyle w:val="MemoHeading"/>
        <w:tabs>
          <w:tab w:val="center" w:pos="5220"/>
        </w:tabs>
        <w:spacing w:line="240" w:lineRule="auto"/>
        <w:rPr>
          <w:rFonts w:asciiTheme="minorHAnsi" w:hAnsiTheme="minorHAnsi" w:cstheme="minorHAnsi"/>
          <w:sz w:val="24"/>
          <w:szCs w:val="24"/>
        </w:rPr>
      </w:pPr>
    </w:p>
    <w:p w14:paraId="0F4245FB" w14:textId="77777777" w:rsidR="00F9006C" w:rsidRPr="00E63028" w:rsidRDefault="00F9006C">
      <w:pPr>
        <w:pStyle w:val="BodyText3"/>
        <w:tabs>
          <w:tab w:val="clear" w:pos="-1080"/>
          <w:tab w:val="clear" w:pos="-720"/>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rPr>
          <w:rFonts w:asciiTheme="minorHAnsi" w:hAnsiTheme="minorHAnsi" w:cstheme="minorHAnsi"/>
          <w:sz w:val="24"/>
          <w:szCs w:val="24"/>
        </w:rPr>
      </w:pPr>
      <w:r w:rsidRPr="00E63028">
        <w:rPr>
          <w:rFonts w:asciiTheme="minorHAnsi" w:hAnsiTheme="minorHAnsi" w:cstheme="minorHAnsi"/>
          <w:sz w:val="24"/>
          <w:szCs w:val="24"/>
        </w:rPr>
        <w:t>List below requests for clarifications, exceptions</w:t>
      </w:r>
      <w:r w:rsidR="006135E9" w:rsidRPr="00E63028">
        <w:rPr>
          <w:rFonts w:asciiTheme="minorHAnsi" w:hAnsiTheme="minorHAnsi" w:cstheme="minorHAnsi"/>
          <w:sz w:val="24"/>
          <w:szCs w:val="24"/>
        </w:rPr>
        <w:t>,</w:t>
      </w:r>
      <w:r w:rsidRPr="00E63028">
        <w:rPr>
          <w:rFonts w:asciiTheme="minorHAnsi" w:hAnsiTheme="minorHAnsi" w:cstheme="minorHAnsi"/>
          <w:sz w:val="24"/>
          <w:szCs w:val="24"/>
        </w:rPr>
        <w:t xml:space="preserve"> and amendments, if any, to the</w:t>
      </w:r>
      <w:r w:rsidR="000B27DD" w:rsidRPr="00E63028">
        <w:rPr>
          <w:rFonts w:asciiTheme="minorHAnsi" w:hAnsiTheme="minorHAnsi" w:cstheme="minorHAnsi"/>
          <w:sz w:val="24"/>
          <w:szCs w:val="24"/>
        </w:rPr>
        <w:t xml:space="preserve"> RFP </w:t>
      </w:r>
      <w:r w:rsidRPr="00E63028">
        <w:rPr>
          <w:rFonts w:asciiTheme="minorHAnsi" w:hAnsiTheme="minorHAnsi" w:cstheme="minorHAnsi"/>
          <w:sz w:val="24"/>
          <w:szCs w:val="24"/>
        </w:rPr>
        <w:t xml:space="preserve">and </w:t>
      </w:r>
      <w:r w:rsidR="00BE437E" w:rsidRPr="00E63028">
        <w:rPr>
          <w:rFonts w:asciiTheme="minorHAnsi" w:hAnsiTheme="minorHAnsi" w:cstheme="minorHAnsi"/>
          <w:sz w:val="24"/>
          <w:szCs w:val="24"/>
        </w:rPr>
        <w:t xml:space="preserve">associated </w:t>
      </w:r>
      <w:r w:rsidR="005E0C44" w:rsidRPr="00E63028">
        <w:rPr>
          <w:rFonts w:asciiTheme="minorHAnsi" w:hAnsiTheme="minorHAnsi" w:cstheme="minorHAnsi"/>
          <w:sz w:val="24"/>
          <w:szCs w:val="24"/>
        </w:rPr>
        <w:t>RFP</w:t>
      </w:r>
      <w:r w:rsidR="006135E9" w:rsidRPr="00E63028">
        <w:rPr>
          <w:rFonts w:asciiTheme="minorHAnsi" w:hAnsiTheme="minorHAnsi" w:cstheme="minorHAnsi"/>
          <w:sz w:val="24"/>
          <w:szCs w:val="24"/>
        </w:rPr>
        <w:t xml:space="preserve"> d</w:t>
      </w:r>
      <w:r w:rsidR="00BE437E" w:rsidRPr="00E63028">
        <w:rPr>
          <w:rFonts w:asciiTheme="minorHAnsi" w:hAnsiTheme="minorHAnsi" w:cstheme="minorHAnsi"/>
          <w:sz w:val="24"/>
          <w:szCs w:val="24"/>
        </w:rPr>
        <w:t>ocuments</w:t>
      </w:r>
      <w:r w:rsidR="00841A68" w:rsidRPr="00E63028">
        <w:rPr>
          <w:rFonts w:asciiTheme="minorHAnsi" w:hAnsiTheme="minorHAnsi" w:cstheme="minorHAnsi"/>
          <w:sz w:val="24"/>
          <w:szCs w:val="24"/>
        </w:rPr>
        <w:t>,</w:t>
      </w:r>
      <w:r w:rsidR="000B27DD" w:rsidRPr="00E63028">
        <w:rPr>
          <w:rFonts w:asciiTheme="minorHAnsi" w:hAnsiTheme="minorHAnsi" w:cstheme="minorHAnsi"/>
          <w:sz w:val="24"/>
          <w:szCs w:val="24"/>
        </w:rPr>
        <w:t xml:space="preserve"> and submit with your </w:t>
      </w:r>
      <w:r w:rsidR="005E0C44" w:rsidRPr="00E63028">
        <w:rPr>
          <w:rFonts w:asciiTheme="minorHAnsi" w:hAnsiTheme="minorHAnsi" w:cstheme="minorHAnsi"/>
          <w:sz w:val="24"/>
          <w:szCs w:val="24"/>
        </w:rPr>
        <w:t>RFP</w:t>
      </w:r>
      <w:r w:rsidR="006135E9" w:rsidRPr="00E63028">
        <w:rPr>
          <w:rFonts w:asciiTheme="minorHAnsi" w:hAnsiTheme="minorHAnsi" w:cstheme="minorHAnsi"/>
          <w:sz w:val="24"/>
          <w:szCs w:val="24"/>
        </w:rPr>
        <w:t xml:space="preserve"> r</w:t>
      </w:r>
      <w:r w:rsidRPr="00E63028">
        <w:rPr>
          <w:rFonts w:asciiTheme="minorHAnsi" w:hAnsiTheme="minorHAnsi" w:cstheme="minorHAnsi"/>
          <w:sz w:val="24"/>
          <w:szCs w:val="24"/>
        </w:rPr>
        <w:t>esponse.</w:t>
      </w:r>
    </w:p>
    <w:p w14:paraId="7C83755D" w14:textId="77777777" w:rsidR="00F9006C" w:rsidRPr="00E63028" w:rsidRDefault="00F9006C">
      <w:pPr>
        <w:pStyle w:val="BodyText3"/>
        <w:tabs>
          <w:tab w:val="clear" w:pos="-1080"/>
          <w:tab w:val="clear" w:pos="-720"/>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rPr>
          <w:rFonts w:asciiTheme="minorHAnsi" w:hAnsiTheme="minorHAnsi" w:cstheme="minorHAnsi"/>
          <w:sz w:val="24"/>
          <w:szCs w:val="24"/>
        </w:rPr>
      </w:pPr>
    </w:p>
    <w:p w14:paraId="5A3A600D" w14:textId="77777777" w:rsidR="00E32952" w:rsidRPr="00E63028" w:rsidRDefault="00F9006C">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rPr>
          <w:rFonts w:asciiTheme="minorHAnsi" w:hAnsiTheme="minorHAnsi" w:cstheme="minorHAnsi"/>
          <w:sz w:val="24"/>
          <w:szCs w:val="24"/>
        </w:rPr>
      </w:pPr>
      <w:r w:rsidRPr="00E63028">
        <w:rPr>
          <w:rFonts w:asciiTheme="minorHAnsi" w:hAnsiTheme="minorHAnsi" w:cstheme="minorHAnsi"/>
          <w:sz w:val="24"/>
          <w:szCs w:val="24"/>
        </w:rPr>
        <w:t xml:space="preserve">The </w:t>
      </w:r>
      <w:proofErr w:type="gramStart"/>
      <w:r w:rsidR="0074679A" w:rsidRPr="00E63028">
        <w:rPr>
          <w:rFonts w:asciiTheme="minorHAnsi" w:hAnsiTheme="minorHAnsi" w:cstheme="minorHAnsi"/>
          <w:sz w:val="24"/>
          <w:szCs w:val="24"/>
        </w:rPr>
        <w:t>District</w:t>
      </w:r>
      <w:proofErr w:type="gramEnd"/>
      <w:r w:rsidRPr="00E63028">
        <w:rPr>
          <w:rFonts w:asciiTheme="minorHAnsi" w:hAnsiTheme="minorHAnsi" w:cstheme="minorHAnsi"/>
          <w:sz w:val="24"/>
          <w:szCs w:val="24"/>
        </w:rPr>
        <w:t xml:space="preserve"> is under no obligation to accept any exceptions and such exceptions may be a basis for </w:t>
      </w:r>
      <w:r w:rsidR="005E0C44" w:rsidRPr="00E63028">
        <w:rPr>
          <w:rFonts w:asciiTheme="minorHAnsi" w:hAnsiTheme="minorHAnsi" w:cstheme="minorHAnsi"/>
          <w:sz w:val="24"/>
          <w:szCs w:val="24"/>
        </w:rPr>
        <w:t>RFP response</w:t>
      </w:r>
      <w:r w:rsidRPr="00E63028">
        <w:rPr>
          <w:rFonts w:asciiTheme="minorHAnsi" w:hAnsiTheme="minorHAnsi" w:cstheme="minorHAnsi"/>
          <w:sz w:val="24"/>
          <w:szCs w:val="24"/>
        </w:rPr>
        <w:t xml:space="preserve"> 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215"/>
        <w:gridCol w:w="1211"/>
        <w:gridCol w:w="7152"/>
      </w:tblGrid>
      <w:tr w:rsidR="00E32952" w:rsidRPr="00E63028" w14:paraId="4305B49B" w14:textId="77777777" w:rsidTr="00287BD3">
        <w:tc>
          <w:tcPr>
            <w:tcW w:w="3672" w:type="dxa"/>
            <w:gridSpan w:val="3"/>
            <w:tcMar>
              <w:top w:w="29" w:type="dxa"/>
              <w:left w:w="115" w:type="dxa"/>
              <w:bottom w:w="29" w:type="dxa"/>
              <w:right w:w="115" w:type="dxa"/>
            </w:tcMar>
            <w:vAlign w:val="center"/>
          </w:tcPr>
          <w:p w14:paraId="0C83C8E3" w14:textId="77777777" w:rsidR="00E32952" w:rsidRPr="00E63028" w:rsidRDefault="00E32952" w:rsidP="00287BD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E63028">
              <w:rPr>
                <w:rFonts w:asciiTheme="minorHAnsi" w:hAnsiTheme="minorHAnsi" w:cstheme="minorHAnsi"/>
                <w:b/>
                <w:sz w:val="24"/>
                <w:szCs w:val="24"/>
              </w:rPr>
              <w:t>Reference to:</w:t>
            </w:r>
          </w:p>
        </w:tc>
        <w:tc>
          <w:tcPr>
            <w:tcW w:w="7344" w:type="dxa"/>
            <w:tcMar>
              <w:top w:w="29" w:type="dxa"/>
              <w:left w:w="115" w:type="dxa"/>
              <w:bottom w:w="29" w:type="dxa"/>
              <w:right w:w="115" w:type="dxa"/>
            </w:tcMar>
            <w:vAlign w:val="center"/>
          </w:tcPr>
          <w:p w14:paraId="36BE711A" w14:textId="77777777" w:rsidR="00E32952" w:rsidRPr="00E63028" w:rsidRDefault="00E32952" w:rsidP="00287BD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E63028">
              <w:rPr>
                <w:rFonts w:asciiTheme="minorHAnsi" w:hAnsiTheme="minorHAnsi" w:cstheme="minorHAnsi"/>
                <w:b/>
                <w:sz w:val="24"/>
                <w:szCs w:val="24"/>
              </w:rPr>
              <w:t>Description</w:t>
            </w:r>
          </w:p>
        </w:tc>
      </w:tr>
      <w:tr w:rsidR="00E32952" w:rsidRPr="00E63028" w14:paraId="30231A27" w14:textId="77777777" w:rsidTr="00287BD3">
        <w:tc>
          <w:tcPr>
            <w:tcW w:w="1224" w:type="dxa"/>
            <w:tcMar>
              <w:top w:w="29" w:type="dxa"/>
              <w:left w:w="115" w:type="dxa"/>
              <w:bottom w:w="29" w:type="dxa"/>
              <w:right w:w="115" w:type="dxa"/>
            </w:tcMar>
            <w:vAlign w:val="center"/>
          </w:tcPr>
          <w:p w14:paraId="4CEE870F" w14:textId="77777777" w:rsidR="00E32952" w:rsidRPr="00E63028" w:rsidRDefault="00E32952" w:rsidP="00287BD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E63028">
              <w:rPr>
                <w:rFonts w:asciiTheme="minorHAnsi" w:hAnsiTheme="minorHAnsi" w:cstheme="minorHAnsi"/>
                <w:sz w:val="24"/>
                <w:szCs w:val="24"/>
              </w:rPr>
              <w:t>Page No.</w:t>
            </w:r>
          </w:p>
        </w:tc>
        <w:tc>
          <w:tcPr>
            <w:tcW w:w="1224" w:type="dxa"/>
            <w:tcMar>
              <w:top w:w="29" w:type="dxa"/>
              <w:left w:w="115" w:type="dxa"/>
              <w:bottom w:w="29" w:type="dxa"/>
              <w:right w:w="115" w:type="dxa"/>
            </w:tcMar>
            <w:vAlign w:val="center"/>
          </w:tcPr>
          <w:p w14:paraId="75C021BD" w14:textId="77777777" w:rsidR="00E32952" w:rsidRPr="00E63028" w:rsidRDefault="00E32952" w:rsidP="00287BD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E63028">
              <w:rPr>
                <w:rFonts w:asciiTheme="minorHAnsi" w:hAnsiTheme="minorHAnsi" w:cstheme="minorHAnsi"/>
                <w:sz w:val="24"/>
                <w:szCs w:val="24"/>
              </w:rPr>
              <w:t>Section</w:t>
            </w:r>
          </w:p>
        </w:tc>
        <w:tc>
          <w:tcPr>
            <w:tcW w:w="1224" w:type="dxa"/>
            <w:tcMar>
              <w:top w:w="29" w:type="dxa"/>
              <w:left w:w="115" w:type="dxa"/>
              <w:bottom w:w="29" w:type="dxa"/>
              <w:right w:w="115" w:type="dxa"/>
            </w:tcMar>
            <w:vAlign w:val="center"/>
          </w:tcPr>
          <w:p w14:paraId="66DB40F3" w14:textId="77777777" w:rsidR="00E32952" w:rsidRPr="00E63028" w:rsidRDefault="00E32952" w:rsidP="00287BD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E63028">
              <w:rPr>
                <w:rFonts w:asciiTheme="minorHAnsi" w:hAnsiTheme="minorHAnsi" w:cstheme="minorHAnsi"/>
                <w:sz w:val="24"/>
                <w:szCs w:val="24"/>
              </w:rPr>
              <w:t>Item No.</w:t>
            </w:r>
          </w:p>
        </w:tc>
        <w:tc>
          <w:tcPr>
            <w:tcW w:w="7344" w:type="dxa"/>
            <w:tcMar>
              <w:top w:w="29" w:type="dxa"/>
              <w:left w:w="115" w:type="dxa"/>
              <w:bottom w:w="29" w:type="dxa"/>
              <w:right w:w="115" w:type="dxa"/>
            </w:tcMar>
            <w:vAlign w:val="center"/>
          </w:tcPr>
          <w:p w14:paraId="04579CB2" w14:textId="77777777" w:rsidR="00E32952" w:rsidRPr="00E63028" w:rsidRDefault="00E32952" w:rsidP="00287BD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r>
      <w:tr w:rsidR="00E32952" w:rsidRPr="00E63028" w14:paraId="71E381D6" w14:textId="77777777" w:rsidTr="00D46B81">
        <w:trPr>
          <w:trHeight w:val="720"/>
        </w:trPr>
        <w:tc>
          <w:tcPr>
            <w:tcW w:w="1224" w:type="dxa"/>
            <w:tcMar>
              <w:top w:w="29" w:type="dxa"/>
              <w:left w:w="115" w:type="dxa"/>
              <w:bottom w:w="29" w:type="dxa"/>
              <w:right w:w="115" w:type="dxa"/>
            </w:tcMar>
            <w:vAlign w:val="center"/>
          </w:tcPr>
          <w:p w14:paraId="4DAF1A91" w14:textId="77777777" w:rsidR="00E32952" w:rsidRPr="00E63028" w:rsidRDefault="00236820"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E63028">
              <w:rPr>
                <w:rFonts w:asciiTheme="minorHAnsi" w:hAnsiTheme="minorHAnsi" w:cstheme="minorHAnsi"/>
                <w:noProof/>
                <w:sz w:val="24"/>
                <w:szCs w:val="24"/>
              </w:rPr>
              <mc:AlternateContent>
                <mc:Choice Requires="wps">
                  <w:drawing>
                    <wp:anchor distT="0" distB="0" distL="114300" distR="114300" simplePos="0" relativeHeight="251658240" behindDoc="1" locked="0" layoutInCell="0" allowOverlap="0" wp14:anchorId="18BFD925" wp14:editId="12FA278D">
                      <wp:simplePos x="0" y="0"/>
                      <wp:positionH relativeFrom="column">
                        <wp:posOffset>266065</wp:posOffset>
                      </wp:positionH>
                      <wp:positionV relativeFrom="paragraph">
                        <wp:posOffset>12700</wp:posOffset>
                      </wp:positionV>
                      <wp:extent cx="5525770" cy="447040"/>
                      <wp:effectExtent l="8890" t="8255" r="8890" b="1905"/>
                      <wp:wrapNone/>
                      <wp:docPr id="14" name="WordArt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44704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B3150EA" w14:textId="77777777" w:rsidR="00236820" w:rsidRPr="00E63028" w:rsidRDefault="00236820" w:rsidP="00236820">
                                  <w:pPr>
                                    <w:jc w:val="center"/>
                                    <w:rPr>
                                      <w:sz w:val="24"/>
                                      <w:szCs w:val="24"/>
                                    </w:rPr>
                                  </w:pPr>
                                  <w:r w:rsidRPr="00E63028">
                                    <w:rPr>
                                      <w:rFonts w:ascii="Arial Black" w:hAnsi="Arial Black"/>
                                      <w:color w:val="D8D8D8"/>
                                      <w:sz w:val="72"/>
                                      <w:szCs w:val="72"/>
                                    </w:rPr>
                                    <w:t>EXAMPLE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18BFD925" id="_x0000_t202" coordsize="21600,21600" o:spt="202" path="m,l,21600r21600,l21600,xe">
                      <v:stroke joinstyle="miter"/>
                      <v:path gradientshapeok="t" o:connecttype="rect"/>
                    </v:shapetype>
                    <v:shape id="WordArt 50" o:spid="_x0000_s1026" type="#_x0000_t202" style="position:absolute;left:0;text-align:left;margin-left:20.95pt;margin-top:1pt;width:435.1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" o:allowincell="f" o:allowoverlap="f" filled="f" stroked="f">
                      <v:stroke joinstyle="round"/>
                      <o:lock v:ext="edit" shapetype="t"/>
                      <v:textbox style="mso-fit-shape-to-text:t">
                        <w:txbxContent>
                          <w:p w14:paraId="2B3150EA" w14:textId="77777777" w:rsidR="00236820" w:rsidRPr="00E63028" w:rsidRDefault="00236820" w:rsidP="00236820">
                            <w:pPr>
                              <w:jc w:val="center"/>
                              <w:rPr>
                                <w:sz w:val="24"/>
                                <w:szCs w:val="24"/>
                              </w:rPr>
                            </w:pPr>
                            <w:r w:rsidRPr="00E63028">
                              <w:rPr>
                                <w:rFonts w:ascii="Arial Black" w:hAnsi="Arial Black"/>
                                <w:color w:val="D8D8D8"/>
                                <w:sz w:val="72"/>
                                <w:szCs w:val="72"/>
                              </w:rPr>
                              <w:t>EXAMPLE</w:t>
                            </w:r>
                          </w:p>
                        </w:txbxContent>
                      </v:textbox>
                    </v:shape>
                  </w:pict>
                </mc:Fallback>
              </mc:AlternateContent>
            </w:r>
            <w:r w:rsidR="00D46B81" w:rsidRPr="00E63028">
              <w:rPr>
                <w:rFonts w:asciiTheme="minorHAnsi" w:hAnsiTheme="minorHAnsi" w:cstheme="minorHAnsi"/>
                <w:b/>
                <w:sz w:val="24"/>
                <w:szCs w:val="24"/>
              </w:rPr>
              <w:t>p. 23</w:t>
            </w:r>
          </w:p>
        </w:tc>
        <w:tc>
          <w:tcPr>
            <w:tcW w:w="1224" w:type="dxa"/>
            <w:tcMar>
              <w:top w:w="29" w:type="dxa"/>
              <w:left w:w="115" w:type="dxa"/>
              <w:bottom w:w="29" w:type="dxa"/>
              <w:right w:w="115" w:type="dxa"/>
            </w:tcMar>
            <w:vAlign w:val="center"/>
          </w:tcPr>
          <w:p w14:paraId="519B02B1" w14:textId="77777777" w:rsidR="00E32952" w:rsidRPr="00E63028" w:rsidRDefault="00D46B81"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E63028">
              <w:rPr>
                <w:rFonts w:asciiTheme="minorHAnsi" w:hAnsiTheme="minorHAnsi" w:cstheme="minorHAnsi"/>
                <w:b/>
                <w:sz w:val="24"/>
                <w:szCs w:val="24"/>
              </w:rPr>
              <w:t>D</w:t>
            </w:r>
          </w:p>
        </w:tc>
        <w:tc>
          <w:tcPr>
            <w:tcW w:w="1224" w:type="dxa"/>
            <w:tcMar>
              <w:top w:w="29" w:type="dxa"/>
              <w:left w:w="115" w:type="dxa"/>
              <w:bottom w:w="29" w:type="dxa"/>
              <w:right w:w="115" w:type="dxa"/>
            </w:tcMar>
            <w:vAlign w:val="center"/>
          </w:tcPr>
          <w:p w14:paraId="42C32E39" w14:textId="77777777" w:rsidR="00E32952" w:rsidRPr="00E63028" w:rsidRDefault="00D46B81"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E63028">
              <w:rPr>
                <w:rFonts w:asciiTheme="minorHAnsi" w:hAnsiTheme="minorHAnsi" w:cstheme="minorHAnsi"/>
                <w:b/>
                <w:sz w:val="24"/>
                <w:szCs w:val="24"/>
              </w:rPr>
              <w:t>1.c.</w:t>
            </w:r>
          </w:p>
        </w:tc>
        <w:tc>
          <w:tcPr>
            <w:tcW w:w="7344" w:type="dxa"/>
            <w:tcMar>
              <w:top w:w="29" w:type="dxa"/>
              <w:left w:w="115" w:type="dxa"/>
              <w:bottom w:w="29" w:type="dxa"/>
              <w:right w:w="115" w:type="dxa"/>
            </w:tcMar>
            <w:vAlign w:val="center"/>
          </w:tcPr>
          <w:p w14:paraId="54D10617" w14:textId="77777777" w:rsidR="00E32952" w:rsidRPr="00E63028" w:rsidRDefault="00450C46"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b/>
                <w:i/>
                <w:sz w:val="24"/>
                <w:szCs w:val="24"/>
              </w:rPr>
            </w:pPr>
            <w:r w:rsidRPr="00E63028">
              <w:rPr>
                <w:rFonts w:asciiTheme="minorHAnsi" w:hAnsiTheme="minorHAnsi" w:cstheme="minorHAnsi"/>
                <w:b/>
                <w:i/>
                <w:sz w:val="24"/>
                <w:szCs w:val="24"/>
              </w:rPr>
              <w:t>Proposer</w:t>
            </w:r>
            <w:r w:rsidR="005E0C44" w:rsidRPr="00E63028">
              <w:rPr>
                <w:rFonts w:asciiTheme="minorHAnsi" w:hAnsiTheme="minorHAnsi" w:cstheme="minorHAnsi"/>
                <w:b/>
                <w:i/>
                <w:sz w:val="24"/>
                <w:szCs w:val="24"/>
              </w:rPr>
              <w:t xml:space="preserve"> </w:t>
            </w:r>
            <w:r w:rsidR="00D46B81" w:rsidRPr="00E63028">
              <w:rPr>
                <w:rFonts w:asciiTheme="minorHAnsi" w:hAnsiTheme="minorHAnsi" w:cstheme="minorHAnsi"/>
                <w:b/>
                <w:i/>
                <w:sz w:val="24"/>
                <w:szCs w:val="24"/>
              </w:rPr>
              <w:t>takes exception to…</w:t>
            </w:r>
          </w:p>
        </w:tc>
      </w:tr>
      <w:tr w:rsidR="00E32952" w:rsidRPr="00E63028" w14:paraId="736B75BF" w14:textId="77777777" w:rsidTr="00D46B81">
        <w:trPr>
          <w:trHeight w:val="720"/>
        </w:trPr>
        <w:tc>
          <w:tcPr>
            <w:tcW w:w="1224" w:type="dxa"/>
            <w:tcMar>
              <w:top w:w="29" w:type="dxa"/>
              <w:left w:w="115" w:type="dxa"/>
              <w:bottom w:w="29" w:type="dxa"/>
              <w:right w:w="115" w:type="dxa"/>
            </w:tcMar>
            <w:vAlign w:val="center"/>
          </w:tcPr>
          <w:p w14:paraId="3FF8D4A5" w14:textId="77777777" w:rsidR="00E32952" w:rsidRPr="00E63028"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E63028">
              <w:rPr>
                <w:rFonts w:asciiTheme="minorHAnsi" w:hAnsiTheme="minorHAnsi" w:cstheme="minorHAnsi"/>
                <w:sz w:val="24"/>
                <w:szCs w:val="24"/>
              </w:rPr>
              <w:fldChar w:fldCharType="begin">
                <w:ffData>
                  <w:name w:val="Text32"/>
                  <w:enabled/>
                  <w:calcOnExit w:val="0"/>
                  <w:textInput/>
                </w:ffData>
              </w:fldChar>
            </w:r>
            <w:r w:rsidR="00287BD3" w:rsidRPr="00E63028">
              <w:rPr>
                <w:rFonts w:asciiTheme="minorHAnsi" w:hAnsiTheme="minorHAnsi" w:cstheme="minorHAnsi"/>
                <w:sz w:val="24"/>
                <w:szCs w:val="24"/>
              </w:rPr>
              <w:instrText xml:space="preserve"> FORMTEXT </w:instrText>
            </w:r>
            <w:r w:rsidRPr="00E63028">
              <w:rPr>
                <w:rFonts w:asciiTheme="minorHAnsi" w:hAnsiTheme="minorHAnsi" w:cstheme="minorHAnsi"/>
                <w:sz w:val="24"/>
                <w:szCs w:val="24"/>
              </w:rPr>
            </w:r>
            <w:r w:rsidRPr="00E63028">
              <w:rPr>
                <w:rFonts w:asciiTheme="minorHAnsi" w:hAnsiTheme="minorHAnsi" w:cstheme="minorHAnsi"/>
                <w:sz w:val="24"/>
                <w:szCs w:val="24"/>
              </w:rPr>
              <w:fldChar w:fldCharType="separate"/>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Pr="00E63028">
              <w:rPr>
                <w:rFonts w:asciiTheme="minorHAnsi" w:hAnsiTheme="minorHAnsi" w:cstheme="minorHAnsi"/>
                <w:sz w:val="24"/>
                <w:szCs w:val="24"/>
              </w:rPr>
              <w:fldChar w:fldCharType="end"/>
            </w:r>
          </w:p>
        </w:tc>
        <w:tc>
          <w:tcPr>
            <w:tcW w:w="1224" w:type="dxa"/>
            <w:tcMar>
              <w:top w:w="29" w:type="dxa"/>
              <w:left w:w="115" w:type="dxa"/>
              <w:bottom w:w="29" w:type="dxa"/>
              <w:right w:w="115" w:type="dxa"/>
            </w:tcMar>
            <w:vAlign w:val="center"/>
          </w:tcPr>
          <w:p w14:paraId="480298FB" w14:textId="77777777" w:rsidR="00E32952" w:rsidRPr="00E63028"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E63028">
              <w:rPr>
                <w:rFonts w:asciiTheme="minorHAnsi" w:hAnsiTheme="minorHAnsi" w:cstheme="minorHAnsi"/>
                <w:sz w:val="24"/>
                <w:szCs w:val="24"/>
              </w:rPr>
              <w:fldChar w:fldCharType="begin">
                <w:ffData>
                  <w:name w:val="Text32"/>
                  <w:enabled/>
                  <w:calcOnExit w:val="0"/>
                  <w:textInput/>
                </w:ffData>
              </w:fldChar>
            </w:r>
            <w:r w:rsidR="00287BD3" w:rsidRPr="00E63028">
              <w:rPr>
                <w:rFonts w:asciiTheme="minorHAnsi" w:hAnsiTheme="minorHAnsi" w:cstheme="minorHAnsi"/>
                <w:sz w:val="24"/>
                <w:szCs w:val="24"/>
              </w:rPr>
              <w:instrText xml:space="preserve"> FORMTEXT </w:instrText>
            </w:r>
            <w:r w:rsidRPr="00E63028">
              <w:rPr>
                <w:rFonts w:asciiTheme="minorHAnsi" w:hAnsiTheme="minorHAnsi" w:cstheme="minorHAnsi"/>
                <w:sz w:val="24"/>
                <w:szCs w:val="24"/>
              </w:rPr>
            </w:r>
            <w:r w:rsidRPr="00E63028">
              <w:rPr>
                <w:rFonts w:asciiTheme="minorHAnsi" w:hAnsiTheme="minorHAnsi" w:cstheme="minorHAnsi"/>
                <w:sz w:val="24"/>
                <w:szCs w:val="24"/>
              </w:rPr>
              <w:fldChar w:fldCharType="separate"/>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Pr="00E63028">
              <w:rPr>
                <w:rFonts w:asciiTheme="minorHAnsi" w:hAnsiTheme="minorHAnsi" w:cstheme="minorHAnsi"/>
                <w:sz w:val="24"/>
                <w:szCs w:val="24"/>
              </w:rPr>
              <w:fldChar w:fldCharType="end"/>
            </w:r>
          </w:p>
        </w:tc>
        <w:tc>
          <w:tcPr>
            <w:tcW w:w="1224" w:type="dxa"/>
            <w:tcMar>
              <w:top w:w="29" w:type="dxa"/>
              <w:left w:w="115" w:type="dxa"/>
              <w:bottom w:w="29" w:type="dxa"/>
              <w:right w:w="115" w:type="dxa"/>
            </w:tcMar>
            <w:vAlign w:val="center"/>
          </w:tcPr>
          <w:p w14:paraId="26B3A343" w14:textId="77777777" w:rsidR="00E32952" w:rsidRPr="00E63028"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E63028">
              <w:rPr>
                <w:rFonts w:asciiTheme="minorHAnsi" w:hAnsiTheme="minorHAnsi" w:cstheme="minorHAnsi"/>
                <w:sz w:val="24"/>
                <w:szCs w:val="24"/>
              </w:rPr>
              <w:fldChar w:fldCharType="begin">
                <w:ffData>
                  <w:name w:val="Text32"/>
                  <w:enabled/>
                  <w:calcOnExit w:val="0"/>
                  <w:textInput/>
                </w:ffData>
              </w:fldChar>
            </w:r>
            <w:r w:rsidR="00287BD3" w:rsidRPr="00E63028">
              <w:rPr>
                <w:rFonts w:asciiTheme="minorHAnsi" w:hAnsiTheme="minorHAnsi" w:cstheme="minorHAnsi"/>
                <w:sz w:val="24"/>
                <w:szCs w:val="24"/>
              </w:rPr>
              <w:instrText xml:space="preserve"> FORMTEXT </w:instrText>
            </w:r>
            <w:r w:rsidRPr="00E63028">
              <w:rPr>
                <w:rFonts w:asciiTheme="minorHAnsi" w:hAnsiTheme="minorHAnsi" w:cstheme="minorHAnsi"/>
                <w:sz w:val="24"/>
                <w:szCs w:val="24"/>
              </w:rPr>
            </w:r>
            <w:r w:rsidRPr="00E63028">
              <w:rPr>
                <w:rFonts w:asciiTheme="minorHAnsi" w:hAnsiTheme="minorHAnsi" w:cstheme="minorHAnsi"/>
                <w:sz w:val="24"/>
                <w:szCs w:val="24"/>
              </w:rPr>
              <w:fldChar w:fldCharType="separate"/>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Pr="00E63028">
              <w:rPr>
                <w:rFonts w:asciiTheme="minorHAnsi" w:hAnsiTheme="minorHAnsi" w:cstheme="minorHAnsi"/>
                <w:sz w:val="24"/>
                <w:szCs w:val="24"/>
              </w:rPr>
              <w:fldChar w:fldCharType="end"/>
            </w:r>
          </w:p>
        </w:tc>
        <w:tc>
          <w:tcPr>
            <w:tcW w:w="7344" w:type="dxa"/>
            <w:tcMar>
              <w:top w:w="29" w:type="dxa"/>
              <w:left w:w="115" w:type="dxa"/>
              <w:bottom w:w="29" w:type="dxa"/>
              <w:right w:w="115" w:type="dxa"/>
            </w:tcMar>
            <w:vAlign w:val="center"/>
          </w:tcPr>
          <w:p w14:paraId="548AFF28" w14:textId="77777777" w:rsidR="00E32952" w:rsidRPr="00E63028"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r w:rsidRPr="00E63028">
              <w:rPr>
                <w:rFonts w:asciiTheme="minorHAnsi" w:hAnsiTheme="minorHAnsi" w:cstheme="minorHAnsi"/>
                <w:sz w:val="24"/>
                <w:szCs w:val="24"/>
              </w:rPr>
              <w:fldChar w:fldCharType="begin">
                <w:ffData>
                  <w:name w:val="Text32"/>
                  <w:enabled/>
                  <w:calcOnExit w:val="0"/>
                  <w:textInput/>
                </w:ffData>
              </w:fldChar>
            </w:r>
            <w:r w:rsidR="00287BD3" w:rsidRPr="00E63028">
              <w:rPr>
                <w:rFonts w:asciiTheme="minorHAnsi" w:hAnsiTheme="minorHAnsi" w:cstheme="minorHAnsi"/>
                <w:sz w:val="24"/>
                <w:szCs w:val="24"/>
              </w:rPr>
              <w:instrText xml:space="preserve"> FORMTEXT </w:instrText>
            </w:r>
            <w:r w:rsidRPr="00E63028">
              <w:rPr>
                <w:rFonts w:asciiTheme="minorHAnsi" w:hAnsiTheme="minorHAnsi" w:cstheme="minorHAnsi"/>
                <w:sz w:val="24"/>
                <w:szCs w:val="24"/>
              </w:rPr>
            </w:r>
            <w:r w:rsidRPr="00E63028">
              <w:rPr>
                <w:rFonts w:asciiTheme="minorHAnsi" w:hAnsiTheme="minorHAnsi" w:cstheme="minorHAnsi"/>
                <w:sz w:val="24"/>
                <w:szCs w:val="24"/>
              </w:rPr>
              <w:fldChar w:fldCharType="separate"/>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Pr="00E63028">
              <w:rPr>
                <w:rFonts w:asciiTheme="minorHAnsi" w:hAnsiTheme="minorHAnsi" w:cstheme="minorHAnsi"/>
                <w:sz w:val="24"/>
                <w:szCs w:val="24"/>
              </w:rPr>
              <w:fldChar w:fldCharType="end"/>
            </w:r>
          </w:p>
        </w:tc>
      </w:tr>
      <w:tr w:rsidR="00287BD3" w:rsidRPr="00E63028" w14:paraId="5BA61010" w14:textId="77777777" w:rsidTr="00D46B81">
        <w:trPr>
          <w:trHeight w:val="720"/>
        </w:trPr>
        <w:tc>
          <w:tcPr>
            <w:tcW w:w="1224" w:type="dxa"/>
            <w:tcMar>
              <w:top w:w="29" w:type="dxa"/>
              <w:left w:w="115" w:type="dxa"/>
              <w:bottom w:w="29" w:type="dxa"/>
              <w:right w:w="115" w:type="dxa"/>
            </w:tcMar>
            <w:vAlign w:val="center"/>
          </w:tcPr>
          <w:p w14:paraId="7C9126E1" w14:textId="77777777" w:rsidR="00287BD3" w:rsidRPr="00E63028"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E63028">
              <w:rPr>
                <w:rFonts w:asciiTheme="minorHAnsi" w:hAnsiTheme="minorHAnsi" w:cstheme="minorHAnsi"/>
                <w:sz w:val="24"/>
                <w:szCs w:val="24"/>
              </w:rPr>
              <w:fldChar w:fldCharType="begin">
                <w:ffData>
                  <w:name w:val="Text32"/>
                  <w:enabled/>
                  <w:calcOnExit w:val="0"/>
                  <w:textInput/>
                </w:ffData>
              </w:fldChar>
            </w:r>
            <w:r w:rsidR="00287BD3" w:rsidRPr="00E63028">
              <w:rPr>
                <w:rFonts w:asciiTheme="minorHAnsi" w:hAnsiTheme="minorHAnsi" w:cstheme="minorHAnsi"/>
                <w:sz w:val="24"/>
                <w:szCs w:val="24"/>
              </w:rPr>
              <w:instrText xml:space="preserve"> FORMTEXT </w:instrText>
            </w:r>
            <w:r w:rsidRPr="00E63028">
              <w:rPr>
                <w:rFonts w:asciiTheme="minorHAnsi" w:hAnsiTheme="minorHAnsi" w:cstheme="minorHAnsi"/>
                <w:sz w:val="24"/>
                <w:szCs w:val="24"/>
              </w:rPr>
            </w:r>
            <w:r w:rsidRPr="00E63028">
              <w:rPr>
                <w:rFonts w:asciiTheme="minorHAnsi" w:hAnsiTheme="minorHAnsi" w:cstheme="minorHAnsi"/>
                <w:sz w:val="24"/>
                <w:szCs w:val="24"/>
              </w:rPr>
              <w:fldChar w:fldCharType="separate"/>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Pr="00E63028">
              <w:rPr>
                <w:rFonts w:asciiTheme="minorHAnsi" w:hAnsiTheme="minorHAnsi" w:cstheme="minorHAnsi"/>
                <w:sz w:val="24"/>
                <w:szCs w:val="24"/>
              </w:rPr>
              <w:fldChar w:fldCharType="end"/>
            </w:r>
          </w:p>
        </w:tc>
        <w:tc>
          <w:tcPr>
            <w:tcW w:w="1224" w:type="dxa"/>
            <w:tcMar>
              <w:top w:w="29" w:type="dxa"/>
              <w:left w:w="115" w:type="dxa"/>
              <w:bottom w:w="29" w:type="dxa"/>
              <w:right w:w="115" w:type="dxa"/>
            </w:tcMar>
            <w:vAlign w:val="center"/>
          </w:tcPr>
          <w:p w14:paraId="678D87BD" w14:textId="77777777" w:rsidR="00287BD3" w:rsidRPr="00E63028"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E63028">
              <w:rPr>
                <w:rFonts w:asciiTheme="minorHAnsi" w:hAnsiTheme="minorHAnsi" w:cstheme="minorHAnsi"/>
                <w:sz w:val="24"/>
                <w:szCs w:val="24"/>
              </w:rPr>
              <w:fldChar w:fldCharType="begin">
                <w:ffData>
                  <w:name w:val="Text32"/>
                  <w:enabled/>
                  <w:calcOnExit w:val="0"/>
                  <w:textInput/>
                </w:ffData>
              </w:fldChar>
            </w:r>
            <w:r w:rsidR="00287BD3" w:rsidRPr="00E63028">
              <w:rPr>
                <w:rFonts w:asciiTheme="minorHAnsi" w:hAnsiTheme="minorHAnsi" w:cstheme="minorHAnsi"/>
                <w:sz w:val="24"/>
                <w:szCs w:val="24"/>
              </w:rPr>
              <w:instrText xml:space="preserve"> FORMTEXT </w:instrText>
            </w:r>
            <w:r w:rsidRPr="00E63028">
              <w:rPr>
                <w:rFonts w:asciiTheme="minorHAnsi" w:hAnsiTheme="minorHAnsi" w:cstheme="minorHAnsi"/>
                <w:sz w:val="24"/>
                <w:szCs w:val="24"/>
              </w:rPr>
            </w:r>
            <w:r w:rsidRPr="00E63028">
              <w:rPr>
                <w:rFonts w:asciiTheme="minorHAnsi" w:hAnsiTheme="minorHAnsi" w:cstheme="minorHAnsi"/>
                <w:sz w:val="24"/>
                <w:szCs w:val="24"/>
              </w:rPr>
              <w:fldChar w:fldCharType="separate"/>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Pr="00E63028">
              <w:rPr>
                <w:rFonts w:asciiTheme="minorHAnsi" w:hAnsiTheme="minorHAnsi" w:cstheme="minorHAnsi"/>
                <w:sz w:val="24"/>
                <w:szCs w:val="24"/>
              </w:rPr>
              <w:fldChar w:fldCharType="end"/>
            </w:r>
          </w:p>
        </w:tc>
        <w:tc>
          <w:tcPr>
            <w:tcW w:w="1224" w:type="dxa"/>
            <w:tcMar>
              <w:top w:w="29" w:type="dxa"/>
              <w:left w:w="115" w:type="dxa"/>
              <w:bottom w:w="29" w:type="dxa"/>
              <w:right w:w="115" w:type="dxa"/>
            </w:tcMar>
            <w:vAlign w:val="center"/>
          </w:tcPr>
          <w:p w14:paraId="3B9D3D32" w14:textId="77777777" w:rsidR="00287BD3" w:rsidRPr="00E63028"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E63028">
              <w:rPr>
                <w:rFonts w:asciiTheme="minorHAnsi" w:hAnsiTheme="minorHAnsi" w:cstheme="minorHAnsi"/>
                <w:sz w:val="24"/>
                <w:szCs w:val="24"/>
              </w:rPr>
              <w:fldChar w:fldCharType="begin">
                <w:ffData>
                  <w:name w:val="Text32"/>
                  <w:enabled/>
                  <w:calcOnExit w:val="0"/>
                  <w:textInput/>
                </w:ffData>
              </w:fldChar>
            </w:r>
            <w:r w:rsidR="00287BD3" w:rsidRPr="00E63028">
              <w:rPr>
                <w:rFonts w:asciiTheme="minorHAnsi" w:hAnsiTheme="minorHAnsi" w:cstheme="minorHAnsi"/>
                <w:sz w:val="24"/>
                <w:szCs w:val="24"/>
              </w:rPr>
              <w:instrText xml:space="preserve"> FORMTEXT </w:instrText>
            </w:r>
            <w:r w:rsidRPr="00E63028">
              <w:rPr>
                <w:rFonts w:asciiTheme="minorHAnsi" w:hAnsiTheme="minorHAnsi" w:cstheme="minorHAnsi"/>
                <w:sz w:val="24"/>
                <w:szCs w:val="24"/>
              </w:rPr>
            </w:r>
            <w:r w:rsidRPr="00E63028">
              <w:rPr>
                <w:rFonts w:asciiTheme="minorHAnsi" w:hAnsiTheme="minorHAnsi" w:cstheme="minorHAnsi"/>
                <w:sz w:val="24"/>
                <w:szCs w:val="24"/>
              </w:rPr>
              <w:fldChar w:fldCharType="separate"/>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Pr="00E63028">
              <w:rPr>
                <w:rFonts w:asciiTheme="minorHAnsi" w:hAnsiTheme="minorHAnsi" w:cstheme="minorHAnsi"/>
                <w:sz w:val="24"/>
                <w:szCs w:val="24"/>
              </w:rPr>
              <w:fldChar w:fldCharType="end"/>
            </w:r>
          </w:p>
        </w:tc>
        <w:tc>
          <w:tcPr>
            <w:tcW w:w="7344" w:type="dxa"/>
            <w:tcMar>
              <w:top w:w="29" w:type="dxa"/>
              <w:left w:w="115" w:type="dxa"/>
              <w:bottom w:w="29" w:type="dxa"/>
              <w:right w:w="115" w:type="dxa"/>
            </w:tcMar>
            <w:vAlign w:val="center"/>
          </w:tcPr>
          <w:p w14:paraId="1A417158" w14:textId="77777777" w:rsidR="00287BD3" w:rsidRPr="00E63028"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r w:rsidRPr="00E63028">
              <w:rPr>
                <w:rFonts w:asciiTheme="minorHAnsi" w:hAnsiTheme="minorHAnsi" w:cstheme="minorHAnsi"/>
                <w:sz w:val="24"/>
                <w:szCs w:val="24"/>
              </w:rPr>
              <w:fldChar w:fldCharType="begin">
                <w:ffData>
                  <w:name w:val="Text32"/>
                  <w:enabled/>
                  <w:calcOnExit w:val="0"/>
                  <w:textInput/>
                </w:ffData>
              </w:fldChar>
            </w:r>
            <w:r w:rsidR="00287BD3" w:rsidRPr="00E63028">
              <w:rPr>
                <w:rFonts w:asciiTheme="minorHAnsi" w:hAnsiTheme="minorHAnsi" w:cstheme="minorHAnsi"/>
                <w:sz w:val="24"/>
                <w:szCs w:val="24"/>
              </w:rPr>
              <w:instrText xml:space="preserve"> FORMTEXT </w:instrText>
            </w:r>
            <w:r w:rsidRPr="00E63028">
              <w:rPr>
                <w:rFonts w:asciiTheme="minorHAnsi" w:hAnsiTheme="minorHAnsi" w:cstheme="minorHAnsi"/>
                <w:sz w:val="24"/>
                <w:szCs w:val="24"/>
              </w:rPr>
            </w:r>
            <w:r w:rsidRPr="00E63028">
              <w:rPr>
                <w:rFonts w:asciiTheme="minorHAnsi" w:hAnsiTheme="minorHAnsi" w:cstheme="minorHAnsi"/>
                <w:sz w:val="24"/>
                <w:szCs w:val="24"/>
              </w:rPr>
              <w:fldChar w:fldCharType="separate"/>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Pr="00E63028">
              <w:rPr>
                <w:rFonts w:asciiTheme="minorHAnsi" w:hAnsiTheme="minorHAnsi" w:cstheme="minorHAnsi"/>
                <w:sz w:val="24"/>
                <w:szCs w:val="24"/>
              </w:rPr>
              <w:fldChar w:fldCharType="end"/>
            </w:r>
          </w:p>
        </w:tc>
      </w:tr>
      <w:tr w:rsidR="00287BD3" w:rsidRPr="00E63028" w14:paraId="4A9D9110" w14:textId="77777777" w:rsidTr="00D46B81">
        <w:trPr>
          <w:trHeight w:val="720"/>
        </w:trPr>
        <w:tc>
          <w:tcPr>
            <w:tcW w:w="1224" w:type="dxa"/>
            <w:tcMar>
              <w:top w:w="29" w:type="dxa"/>
              <w:left w:w="115" w:type="dxa"/>
              <w:bottom w:w="29" w:type="dxa"/>
              <w:right w:w="115" w:type="dxa"/>
            </w:tcMar>
            <w:vAlign w:val="center"/>
          </w:tcPr>
          <w:p w14:paraId="0CC32084" w14:textId="77777777" w:rsidR="00287BD3" w:rsidRPr="00E63028"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E63028">
              <w:rPr>
                <w:rFonts w:asciiTheme="minorHAnsi" w:hAnsiTheme="minorHAnsi" w:cstheme="minorHAnsi"/>
                <w:sz w:val="24"/>
                <w:szCs w:val="24"/>
              </w:rPr>
              <w:fldChar w:fldCharType="begin">
                <w:ffData>
                  <w:name w:val="Text32"/>
                  <w:enabled/>
                  <w:calcOnExit w:val="0"/>
                  <w:textInput/>
                </w:ffData>
              </w:fldChar>
            </w:r>
            <w:r w:rsidR="00287BD3" w:rsidRPr="00E63028">
              <w:rPr>
                <w:rFonts w:asciiTheme="minorHAnsi" w:hAnsiTheme="minorHAnsi" w:cstheme="minorHAnsi"/>
                <w:sz w:val="24"/>
                <w:szCs w:val="24"/>
              </w:rPr>
              <w:instrText xml:space="preserve"> FORMTEXT </w:instrText>
            </w:r>
            <w:r w:rsidRPr="00E63028">
              <w:rPr>
                <w:rFonts w:asciiTheme="minorHAnsi" w:hAnsiTheme="minorHAnsi" w:cstheme="minorHAnsi"/>
                <w:sz w:val="24"/>
                <w:szCs w:val="24"/>
              </w:rPr>
            </w:r>
            <w:r w:rsidRPr="00E63028">
              <w:rPr>
                <w:rFonts w:asciiTheme="minorHAnsi" w:hAnsiTheme="minorHAnsi" w:cstheme="minorHAnsi"/>
                <w:sz w:val="24"/>
                <w:szCs w:val="24"/>
              </w:rPr>
              <w:fldChar w:fldCharType="separate"/>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Pr="00E63028">
              <w:rPr>
                <w:rFonts w:asciiTheme="minorHAnsi" w:hAnsiTheme="minorHAnsi" w:cstheme="minorHAnsi"/>
                <w:sz w:val="24"/>
                <w:szCs w:val="24"/>
              </w:rPr>
              <w:fldChar w:fldCharType="end"/>
            </w:r>
          </w:p>
        </w:tc>
        <w:tc>
          <w:tcPr>
            <w:tcW w:w="1224" w:type="dxa"/>
            <w:tcMar>
              <w:top w:w="29" w:type="dxa"/>
              <w:left w:w="115" w:type="dxa"/>
              <w:bottom w:w="29" w:type="dxa"/>
              <w:right w:w="115" w:type="dxa"/>
            </w:tcMar>
            <w:vAlign w:val="center"/>
          </w:tcPr>
          <w:p w14:paraId="34C30E3E" w14:textId="77777777" w:rsidR="00287BD3" w:rsidRPr="00E63028"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E63028">
              <w:rPr>
                <w:rFonts w:asciiTheme="minorHAnsi" w:hAnsiTheme="minorHAnsi" w:cstheme="minorHAnsi"/>
                <w:sz w:val="24"/>
                <w:szCs w:val="24"/>
              </w:rPr>
              <w:fldChar w:fldCharType="begin">
                <w:ffData>
                  <w:name w:val="Text32"/>
                  <w:enabled/>
                  <w:calcOnExit w:val="0"/>
                  <w:textInput/>
                </w:ffData>
              </w:fldChar>
            </w:r>
            <w:r w:rsidR="00287BD3" w:rsidRPr="00E63028">
              <w:rPr>
                <w:rFonts w:asciiTheme="minorHAnsi" w:hAnsiTheme="minorHAnsi" w:cstheme="minorHAnsi"/>
                <w:sz w:val="24"/>
                <w:szCs w:val="24"/>
              </w:rPr>
              <w:instrText xml:space="preserve"> FORMTEXT </w:instrText>
            </w:r>
            <w:r w:rsidRPr="00E63028">
              <w:rPr>
                <w:rFonts w:asciiTheme="minorHAnsi" w:hAnsiTheme="minorHAnsi" w:cstheme="minorHAnsi"/>
                <w:sz w:val="24"/>
                <w:szCs w:val="24"/>
              </w:rPr>
            </w:r>
            <w:r w:rsidRPr="00E63028">
              <w:rPr>
                <w:rFonts w:asciiTheme="minorHAnsi" w:hAnsiTheme="minorHAnsi" w:cstheme="minorHAnsi"/>
                <w:sz w:val="24"/>
                <w:szCs w:val="24"/>
              </w:rPr>
              <w:fldChar w:fldCharType="separate"/>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Pr="00E63028">
              <w:rPr>
                <w:rFonts w:asciiTheme="minorHAnsi" w:hAnsiTheme="minorHAnsi" w:cstheme="minorHAnsi"/>
                <w:sz w:val="24"/>
                <w:szCs w:val="24"/>
              </w:rPr>
              <w:fldChar w:fldCharType="end"/>
            </w:r>
          </w:p>
        </w:tc>
        <w:tc>
          <w:tcPr>
            <w:tcW w:w="1224" w:type="dxa"/>
            <w:tcMar>
              <w:top w:w="29" w:type="dxa"/>
              <w:left w:w="115" w:type="dxa"/>
              <w:bottom w:w="29" w:type="dxa"/>
              <w:right w:w="115" w:type="dxa"/>
            </w:tcMar>
            <w:vAlign w:val="center"/>
          </w:tcPr>
          <w:p w14:paraId="3A063365" w14:textId="77777777" w:rsidR="00287BD3" w:rsidRPr="00E63028"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E63028">
              <w:rPr>
                <w:rFonts w:asciiTheme="minorHAnsi" w:hAnsiTheme="minorHAnsi" w:cstheme="minorHAnsi"/>
                <w:sz w:val="24"/>
                <w:szCs w:val="24"/>
              </w:rPr>
              <w:fldChar w:fldCharType="begin">
                <w:ffData>
                  <w:name w:val="Text32"/>
                  <w:enabled/>
                  <w:calcOnExit w:val="0"/>
                  <w:textInput/>
                </w:ffData>
              </w:fldChar>
            </w:r>
            <w:r w:rsidR="00287BD3" w:rsidRPr="00E63028">
              <w:rPr>
                <w:rFonts w:asciiTheme="minorHAnsi" w:hAnsiTheme="minorHAnsi" w:cstheme="minorHAnsi"/>
                <w:sz w:val="24"/>
                <w:szCs w:val="24"/>
              </w:rPr>
              <w:instrText xml:space="preserve"> FORMTEXT </w:instrText>
            </w:r>
            <w:r w:rsidRPr="00E63028">
              <w:rPr>
                <w:rFonts w:asciiTheme="minorHAnsi" w:hAnsiTheme="minorHAnsi" w:cstheme="minorHAnsi"/>
                <w:sz w:val="24"/>
                <w:szCs w:val="24"/>
              </w:rPr>
            </w:r>
            <w:r w:rsidRPr="00E63028">
              <w:rPr>
                <w:rFonts w:asciiTheme="minorHAnsi" w:hAnsiTheme="minorHAnsi" w:cstheme="minorHAnsi"/>
                <w:sz w:val="24"/>
                <w:szCs w:val="24"/>
              </w:rPr>
              <w:fldChar w:fldCharType="separate"/>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Pr="00E63028">
              <w:rPr>
                <w:rFonts w:asciiTheme="minorHAnsi" w:hAnsiTheme="minorHAnsi" w:cstheme="minorHAnsi"/>
                <w:sz w:val="24"/>
                <w:szCs w:val="24"/>
              </w:rPr>
              <w:fldChar w:fldCharType="end"/>
            </w:r>
          </w:p>
        </w:tc>
        <w:tc>
          <w:tcPr>
            <w:tcW w:w="7344" w:type="dxa"/>
            <w:tcMar>
              <w:top w:w="29" w:type="dxa"/>
              <w:left w:w="115" w:type="dxa"/>
              <w:bottom w:w="29" w:type="dxa"/>
              <w:right w:w="115" w:type="dxa"/>
            </w:tcMar>
            <w:vAlign w:val="center"/>
          </w:tcPr>
          <w:p w14:paraId="1AEE7F7D" w14:textId="77777777" w:rsidR="00287BD3" w:rsidRPr="00E63028"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r w:rsidRPr="00E63028">
              <w:rPr>
                <w:rFonts w:asciiTheme="minorHAnsi" w:hAnsiTheme="minorHAnsi" w:cstheme="minorHAnsi"/>
                <w:sz w:val="24"/>
                <w:szCs w:val="24"/>
              </w:rPr>
              <w:fldChar w:fldCharType="begin">
                <w:ffData>
                  <w:name w:val="Text32"/>
                  <w:enabled/>
                  <w:calcOnExit w:val="0"/>
                  <w:textInput/>
                </w:ffData>
              </w:fldChar>
            </w:r>
            <w:r w:rsidR="00287BD3" w:rsidRPr="00E63028">
              <w:rPr>
                <w:rFonts w:asciiTheme="minorHAnsi" w:hAnsiTheme="minorHAnsi" w:cstheme="minorHAnsi"/>
                <w:sz w:val="24"/>
                <w:szCs w:val="24"/>
              </w:rPr>
              <w:instrText xml:space="preserve"> FORMTEXT </w:instrText>
            </w:r>
            <w:r w:rsidRPr="00E63028">
              <w:rPr>
                <w:rFonts w:asciiTheme="minorHAnsi" w:hAnsiTheme="minorHAnsi" w:cstheme="minorHAnsi"/>
                <w:sz w:val="24"/>
                <w:szCs w:val="24"/>
              </w:rPr>
            </w:r>
            <w:r w:rsidRPr="00E63028">
              <w:rPr>
                <w:rFonts w:asciiTheme="minorHAnsi" w:hAnsiTheme="minorHAnsi" w:cstheme="minorHAnsi"/>
                <w:sz w:val="24"/>
                <w:szCs w:val="24"/>
              </w:rPr>
              <w:fldChar w:fldCharType="separate"/>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Pr="00E63028">
              <w:rPr>
                <w:rFonts w:asciiTheme="minorHAnsi" w:hAnsiTheme="minorHAnsi" w:cstheme="minorHAnsi"/>
                <w:sz w:val="24"/>
                <w:szCs w:val="24"/>
              </w:rPr>
              <w:fldChar w:fldCharType="end"/>
            </w:r>
          </w:p>
        </w:tc>
      </w:tr>
      <w:tr w:rsidR="00287BD3" w:rsidRPr="00E63028" w14:paraId="5743D82F" w14:textId="77777777" w:rsidTr="00D46B81">
        <w:trPr>
          <w:trHeight w:val="720"/>
        </w:trPr>
        <w:tc>
          <w:tcPr>
            <w:tcW w:w="1224" w:type="dxa"/>
            <w:tcMar>
              <w:top w:w="29" w:type="dxa"/>
              <w:left w:w="115" w:type="dxa"/>
              <w:bottom w:w="29" w:type="dxa"/>
              <w:right w:w="115" w:type="dxa"/>
            </w:tcMar>
            <w:vAlign w:val="center"/>
          </w:tcPr>
          <w:p w14:paraId="19D2E490" w14:textId="77777777" w:rsidR="00287BD3" w:rsidRPr="00E63028"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E63028">
              <w:rPr>
                <w:rFonts w:asciiTheme="minorHAnsi" w:hAnsiTheme="minorHAnsi" w:cstheme="minorHAnsi"/>
                <w:sz w:val="24"/>
                <w:szCs w:val="24"/>
              </w:rPr>
              <w:fldChar w:fldCharType="begin">
                <w:ffData>
                  <w:name w:val="Text32"/>
                  <w:enabled/>
                  <w:calcOnExit w:val="0"/>
                  <w:textInput/>
                </w:ffData>
              </w:fldChar>
            </w:r>
            <w:r w:rsidR="00287BD3" w:rsidRPr="00E63028">
              <w:rPr>
                <w:rFonts w:asciiTheme="minorHAnsi" w:hAnsiTheme="minorHAnsi" w:cstheme="minorHAnsi"/>
                <w:sz w:val="24"/>
                <w:szCs w:val="24"/>
              </w:rPr>
              <w:instrText xml:space="preserve"> FORMTEXT </w:instrText>
            </w:r>
            <w:r w:rsidRPr="00E63028">
              <w:rPr>
                <w:rFonts w:asciiTheme="minorHAnsi" w:hAnsiTheme="minorHAnsi" w:cstheme="minorHAnsi"/>
                <w:sz w:val="24"/>
                <w:szCs w:val="24"/>
              </w:rPr>
            </w:r>
            <w:r w:rsidRPr="00E63028">
              <w:rPr>
                <w:rFonts w:asciiTheme="minorHAnsi" w:hAnsiTheme="minorHAnsi" w:cstheme="minorHAnsi"/>
                <w:sz w:val="24"/>
                <w:szCs w:val="24"/>
              </w:rPr>
              <w:fldChar w:fldCharType="separate"/>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Pr="00E63028">
              <w:rPr>
                <w:rFonts w:asciiTheme="minorHAnsi" w:hAnsiTheme="minorHAnsi" w:cstheme="minorHAnsi"/>
                <w:sz w:val="24"/>
                <w:szCs w:val="24"/>
              </w:rPr>
              <w:fldChar w:fldCharType="end"/>
            </w:r>
          </w:p>
        </w:tc>
        <w:tc>
          <w:tcPr>
            <w:tcW w:w="1224" w:type="dxa"/>
            <w:tcMar>
              <w:top w:w="29" w:type="dxa"/>
              <w:left w:w="115" w:type="dxa"/>
              <w:bottom w:w="29" w:type="dxa"/>
              <w:right w:w="115" w:type="dxa"/>
            </w:tcMar>
            <w:vAlign w:val="center"/>
          </w:tcPr>
          <w:p w14:paraId="4A97224F" w14:textId="77777777" w:rsidR="00287BD3" w:rsidRPr="00E63028"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E63028">
              <w:rPr>
                <w:rFonts w:asciiTheme="minorHAnsi" w:hAnsiTheme="minorHAnsi" w:cstheme="minorHAnsi"/>
                <w:sz w:val="24"/>
                <w:szCs w:val="24"/>
              </w:rPr>
              <w:fldChar w:fldCharType="begin">
                <w:ffData>
                  <w:name w:val="Text32"/>
                  <w:enabled/>
                  <w:calcOnExit w:val="0"/>
                  <w:textInput/>
                </w:ffData>
              </w:fldChar>
            </w:r>
            <w:r w:rsidR="00287BD3" w:rsidRPr="00E63028">
              <w:rPr>
                <w:rFonts w:asciiTheme="minorHAnsi" w:hAnsiTheme="minorHAnsi" w:cstheme="minorHAnsi"/>
                <w:sz w:val="24"/>
                <w:szCs w:val="24"/>
              </w:rPr>
              <w:instrText xml:space="preserve"> FORMTEXT </w:instrText>
            </w:r>
            <w:r w:rsidRPr="00E63028">
              <w:rPr>
                <w:rFonts w:asciiTheme="minorHAnsi" w:hAnsiTheme="minorHAnsi" w:cstheme="minorHAnsi"/>
                <w:sz w:val="24"/>
                <w:szCs w:val="24"/>
              </w:rPr>
            </w:r>
            <w:r w:rsidRPr="00E63028">
              <w:rPr>
                <w:rFonts w:asciiTheme="minorHAnsi" w:hAnsiTheme="minorHAnsi" w:cstheme="minorHAnsi"/>
                <w:sz w:val="24"/>
                <w:szCs w:val="24"/>
              </w:rPr>
              <w:fldChar w:fldCharType="separate"/>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Pr="00E63028">
              <w:rPr>
                <w:rFonts w:asciiTheme="minorHAnsi" w:hAnsiTheme="minorHAnsi" w:cstheme="minorHAnsi"/>
                <w:sz w:val="24"/>
                <w:szCs w:val="24"/>
              </w:rPr>
              <w:fldChar w:fldCharType="end"/>
            </w:r>
          </w:p>
        </w:tc>
        <w:tc>
          <w:tcPr>
            <w:tcW w:w="1224" w:type="dxa"/>
            <w:tcMar>
              <w:top w:w="29" w:type="dxa"/>
              <w:left w:w="115" w:type="dxa"/>
              <w:bottom w:w="29" w:type="dxa"/>
              <w:right w:w="115" w:type="dxa"/>
            </w:tcMar>
            <w:vAlign w:val="center"/>
          </w:tcPr>
          <w:p w14:paraId="230BFACE" w14:textId="77777777" w:rsidR="00287BD3" w:rsidRPr="00E63028"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E63028">
              <w:rPr>
                <w:rFonts w:asciiTheme="minorHAnsi" w:hAnsiTheme="minorHAnsi" w:cstheme="minorHAnsi"/>
                <w:sz w:val="24"/>
                <w:szCs w:val="24"/>
              </w:rPr>
              <w:fldChar w:fldCharType="begin">
                <w:ffData>
                  <w:name w:val="Text32"/>
                  <w:enabled/>
                  <w:calcOnExit w:val="0"/>
                  <w:textInput/>
                </w:ffData>
              </w:fldChar>
            </w:r>
            <w:r w:rsidR="00287BD3" w:rsidRPr="00E63028">
              <w:rPr>
                <w:rFonts w:asciiTheme="minorHAnsi" w:hAnsiTheme="minorHAnsi" w:cstheme="minorHAnsi"/>
                <w:sz w:val="24"/>
                <w:szCs w:val="24"/>
              </w:rPr>
              <w:instrText xml:space="preserve"> FORMTEXT </w:instrText>
            </w:r>
            <w:r w:rsidRPr="00E63028">
              <w:rPr>
                <w:rFonts w:asciiTheme="minorHAnsi" w:hAnsiTheme="minorHAnsi" w:cstheme="minorHAnsi"/>
                <w:sz w:val="24"/>
                <w:szCs w:val="24"/>
              </w:rPr>
            </w:r>
            <w:r w:rsidRPr="00E63028">
              <w:rPr>
                <w:rFonts w:asciiTheme="minorHAnsi" w:hAnsiTheme="minorHAnsi" w:cstheme="minorHAnsi"/>
                <w:sz w:val="24"/>
                <w:szCs w:val="24"/>
              </w:rPr>
              <w:fldChar w:fldCharType="separate"/>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Pr="00E63028">
              <w:rPr>
                <w:rFonts w:asciiTheme="minorHAnsi" w:hAnsiTheme="minorHAnsi" w:cstheme="minorHAnsi"/>
                <w:sz w:val="24"/>
                <w:szCs w:val="24"/>
              </w:rPr>
              <w:fldChar w:fldCharType="end"/>
            </w:r>
          </w:p>
        </w:tc>
        <w:tc>
          <w:tcPr>
            <w:tcW w:w="7344" w:type="dxa"/>
            <w:tcMar>
              <w:top w:w="29" w:type="dxa"/>
              <w:left w:w="115" w:type="dxa"/>
              <w:bottom w:w="29" w:type="dxa"/>
              <w:right w:w="115" w:type="dxa"/>
            </w:tcMar>
            <w:vAlign w:val="center"/>
          </w:tcPr>
          <w:p w14:paraId="1DA17CF7" w14:textId="77777777" w:rsidR="00287BD3" w:rsidRPr="00E63028"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r w:rsidRPr="00E63028">
              <w:rPr>
                <w:rFonts w:asciiTheme="minorHAnsi" w:hAnsiTheme="minorHAnsi" w:cstheme="minorHAnsi"/>
                <w:sz w:val="24"/>
                <w:szCs w:val="24"/>
              </w:rPr>
              <w:fldChar w:fldCharType="begin">
                <w:ffData>
                  <w:name w:val="Text32"/>
                  <w:enabled/>
                  <w:calcOnExit w:val="0"/>
                  <w:textInput/>
                </w:ffData>
              </w:fldChar>
            </w:r>
            <w:r w:rsidR="00287BD3" w:rsidRPr="00E63028">
              <w:rPr>
                <w:rFonts w:asciiTheme="minorHAnsi" w:hAnsiTheme="minorHAnsi" w:cstheme="minorHAnsi"/>
                <w:sz w:val="24"/>
                <w:szCs w:val="24"/>
              </w:rPr>
              <w:instrText xml:space="preserve"> FORMTEXT </w:instrText>
            </w:r>
            <w:r w:rsidRPr="00E63028">
              <w:rPr>
                <w:rFonts w:asciiTheme="minorHAnsi" w:hAnsiTheme="minorHAnsi" w:cstheme="minorHAnsi"/>
                <w:sz w:val="24"/>
                <w:szCs w:val="24"/>
              </w:rPr>
            </w:r>
            <w:r w:rsidRPr="00E63028">
              <w:rPr>
                <w:rFonts w:asciiTheme="minorHAnsi" w:hAnsiTheme="minorHAnsi" w:cstheme="minorHAnsi"/>
                <w:sz w:val="24"/>
                <w:szCs w:val="24"/>
              </w:rPr>
              <w:fldChar w:fldCharType="separate"/>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Pr="00E63028">
              <w:rPr>
                <w:rFonts w:asciiTheme="minorHAnsi" w:hAnsiTheme="minorHAnsi" w:cstheme="minorHAnsi"/>
                <w:sz w:val="24"/>
                <w:szCs w:val="24"/>
              </w:rPr>
              <w:fldChar w:fldCharType="end"/>
            </w:r>
          </w:p>
        </w:tc>
      </w:tr>
      <w:tr w:rsidR="00287BD3" w:rsidRPr="00E63028" w14:paraId="3D51C6F3" w14:textId="77777777" w:rsidTr="00D46B8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C975B6" w14:textId="77777777" w:rsidR="00287BD3" w:rsidRPr="00E63028"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E63028">
              <w:rPr>
                <w:rFonts w:asciiTheme="minorHAnsi" w:hAnsiTheme="minorHAnsi" w:cstheme="minorHAnsi"/>
                <w:sz w:val="24"/>
                <w:szCs w:val="24"/>
              </w:rPr>
              <w:fldChar w:fldCharType="begin">
                <w:ffData>
                  <w:name w:val="Text32"/>
                  <w:enabled/>
                  <w:calcOnExit w:val="0"/>
                  <w:textInput/>
                </w:ffData>
              </w:fldChar>
            </w:r>
            <w:r w:rsidR="00287BD3" w:rsidRPr="00E63028">
              <w:rPr>
                <w:rFonts w:asciiTheme="minorHAnsi" w:hAnsiTheme="minorHAnsi" w:cstheme="minorHAnsi"/>
                <w:sz w:val="24"/>
                <w:szCs w:val="24"/>
              </w:rPr>
              <w:instrText xml:space="preserve"> FORMTEXT </w:instrText>
            </w:r>
            <w:r w:rsidRPr="00E63028">
              <w:rPr>
                <w:rFonts w:asciiTheme="minorHAnsi" w:hAnsiTheme="minorHAnsi" w:cstheme="minorHAnsi"/>
                <w:sz w:val="24"/>
                <w:szCs w:val="24"/>
              </w:rPr>
            </w:r>
            <w:r w:rsidRPr="00E63028">
              <w:rPr>
                <w:rFonts w:asciiTheme="minorHAnsi" w:hAnsiTheme="minorHAnsi" w:cstheme="minorHAnsi"/>
                <w:sz w:val="24"/>
                <w:szCs w:val="24"/>
              </w:rPr>
              <w:fldChar w:fldCharType="separate"/>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Pr="00E63028">
              <w:rPr>
                <w:rFonts w:asciiTheme="minorHAnsi" w:hAnsiTheme="minorHAnsi" w:cstheme="minorHAnsi"/>
                <w:sz w:val="24"/>
                <w:szCs w:val="24"/>
              </w:rPr>
              <w:fldChar w:fldCharType="end"/>
            </w: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BB5C3E0" w14:textId="77777777" w:rsidR="00287BD3" w:rsidRPr="00E63028"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E63028">
              <w:rPr>
                <w:rFonts w:asciiTheme="minorHAnsi" w:hAnsiTheme="minorHAnsi" w:cstheme="minorHAnsi"/>
                <w:sz w:val="24"/>
                <w:szCs w:val="24"/>
              </w:rPr>
              <w:fldChar w:fldCharType="begin">
                <w:ffData>
                  <w:name w:val="Text32"/>
                  <w:enabled/>
                  <w:calcOnExit w:val="0"/>
                  <w:textInput/>
                </w:ffData>
              </w:fldChar>
            </w:r>
            <w:r w:rsidR="00287BD3" w:rsidRPr="00E63028">
              <w:rPr>
                <w:rFonts w:asciiTheme="minorHAnsi" w:hAnsiTheme="minorHAnsi" w:cstheme="minorHAnsi"/>
                <w:sz w:val="24"/>
                <w:szCs w:val="24"/>
              </w:rPr>
              <w:instrText xml:space="preserve"> FORMTEXT </w:instrText>
            </w:r>
            <w:r w:rsidRPr="00E63028">
              <w:rPr>
                <w:rFonts w:asciiTheme="minorHAnsi" w:hAnsiTheme="minorHAnsi" w:cstheme="minorHAnsi"/>
                <w:sz w:val="24"/>
                <w:szCs w:val="24"/>
              </w:rPr>
            </w:r>
            <w:r w:rsidRPr="00E63028">
              <w:rPr>
                <w:rFonts w:asciiTheme="minorHAnsi" w:hAnsiTheme="minorHAnsi" w:cstheme="minorHAnsi"/>
                <w:sz w:val="24"/>
                <w:szCs w:val="24"/>
              </w:rPr>
              <w:fldChar w:fldCharType="separate"/>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Pr="00E63028">
              <w:rPr>
                <w:rFonts w:asciiTheme="minorHAnsi" w:hAnsiTheme="minorHAnsi" w:cstheme="minorHAnsi"/>
                <w:sz w:val="24"/>
                <w:szCs w:val="24"/>
              </w:rPr>
              <w:fldChar w:fldCharType="end"/>
            </w: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7282C68" w14:textId="77777777" w:rsidR="00287BD3" w:rsidRPr="00E63028"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E63028">
              <w:rPr>
                <w:rFonts w:asciiTheme="minorHAnsi" w:hAnsiTheme="minorHAnsi" w:cstheme="minorHAnsi"/>
                <w:sz w:val="24"/>
                <w:szCs w:val="24"/>
              </w:rPr>
              <w:fldChar w:fldCharType="begin">
                <w:ffData>
                  <w:name w:val="Text32"/>
                  <w:enabled/>
                  <w:calcOnExit w:val="0"/>
                  <w:textInput/>
                </w:ffData>
              </w:fldChar>
            </w:r>
            <w:r w:rsidR="00287BD3" w:rsidRPr="00E63028">
              <w:rPr>
                <w:rFonts w:asciiTheme="minorHAnsi" w:hAnsiTheme="minorHAnsi" w:cstheme="minorHAnsi"/>
                <w:sz w:val="24"/>
                <w:szCs w:val="24"/>
              </w:rPr>
              <w:instrText xml:space="preserve"> FORMTEXT </w:instrText>
            </w:r>
            <w:r w:rsidRPr="00E63028">
              <w:rPr>
                <w:rFonts w:asciiTheme="minorHAnsi" w:hAnsiTheme="minorHAnsi" w:cstheme="minorHAnsi"/>
                <w:sz w:val="24"/>
                <w:szCs w:val="24"/>
              </w:rPr>
            </w:r>
            <w:r w:rsidRPr="00E63028">
              <w:rPr>
                <w:rFonts w:asciiTheme="minorHAnsi" w:hAnsiTheme="minorHAnsi" w:cstheme="minorHAnsi"/>
                <w:sz w:val="24"/>
                <w:szCs w:val="24"/>
              </w:rPr>
              <w:fldChar w:fldCharType="separate"/>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Pr="00E63028">
              <w:rPr>
                <w:rFonts w:asciiTheme="minorHAnsi" w:hAnsiTheme="minorHAnsi" w:cstheme="minorHAnsi"/>
                <w:sz w:val="24"/>
                <w:szCs w:val="24"/>
              </w:rPr>
              <w:fldChar w:fldCharType="end"/>
            </w: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3C8F49" w14:textId="77777777" w:rsidR="00287BD3" w:rsidRPr="00E63028"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r w:rsidRPr="00E63028">
              <w:rPr>
                <w:rFonts w:asciiTheme="minorHAnsi" w:hAnsiTheme="minorHAnsi" w:cstheme="minorHAnsi"/>
                <w:sz w:val="24"/>
                <w:szCs w:val="24"/>
              </w:rPr>
              <w:fldChar w:fldCharType="begin">
                <w:ffData>
                  <w:name w:val="Text32"/>
                  <w:enabled/>
                  <w:calcOnExit w:val="0"/>
                  <w:textInput/>
                </w:ffData>
              </w:fldChar>
            </w:r>
            <w:r w:rsidR="00287BD3" w:rsidRPr="00E63028">
              <w:rPr>
                <w:rFonts w:asciiTheme="minorHAnsi" w:hAnsiTheme="minorHAnsi" w:cstheme="minorHAnsi"/>
                <w:sz w:val="24"/>
                <w:szCs w:val="24"/>
              </w:rPr>
              <w:instrText xml:space="preserve"> FORMTEXT </w:instrText>
            </w:r>
            <w:r w:rsidRPr="00E63028">
              <w:rPr>
                <w:rFonts w:asciiTheme="minorHAnsi" w:hAnsiTheme="minorHAnsi" w:cstheme="minorHAnsi"/>
                <w:sz w:val="24"/>
                <w:szCs w:val="24"/>
              </w:rPr>
            </w:r>
            <w:r w:rsidRPr="00E63028">
              <w:rPr>
                <w:rFonts w:asciiTheme="minorHAnsi" w:hAnsiTheme="minorHAnsi" w:cstheme="minorHAnsi"/>
                <w:sz w:val="24"/>
                <w:szCs w:val="24"/>
              </w:rPr>
              <w:fldChar w:fldCharType="separate"/>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Pr="00E63028">
              <w:rPr>
                <w:rFonts w:asciiTheme="minorHAnsi" w:hAnsiTheme="minorHAnsi" w:cstheme="minorHAnsi"/>
                <w:sz w:val="24"/>
                <w:szCs w:val="24"/>
              </w:rPr>
              <w:fldChar w:fldCharType="end"/>
            </w:r>
          </w:p>
        </w:tc>
      </w:tr>
      <w:tr w:rsidR="00287BD3" w:rsidRPr="00E63028" w14:paraId="6CC14746" w14:textId="77777777" w:rsidTr="00D46B8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54A338B" w14:textId="77777777" w:rsidR="00287BD3" w:rsidRPr="00E63028"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E63028">
              <w:rPr>
                <w:rFonts w:asciiTheme="minorHAnsi" w:hAnsiTheme="minorHAnsi" w:cstheme="minorHAnsi"/>
                <w:sz w:val="24"/>
                <w:szCs w:val="24"/>
              </w:rPr>
              <w:fldChar w:fldCharType="begin">
                <w:ffData>
                  <w:name w:val="Text32"/>
                  <w:enabled/>
                  <w:calcOnExit w:val="0"/>
                  <w:textInput/>
                </w:ffData>
              </w:fldChar>
            </w:r>
            <w:r w:rsidR="00287BD3" w:rsidRPr="00E63028">
              <w:rPr>
                <w:rFonts w:asciiTheme="minorHAnsi" w:hAnsiTheme="minorHAnsi" w:cstheme="minorHAnsi"/>
                <w:sz w:val="24"/>
                <w:szCs w:val="24"/>
              </w:rPr>
              <w:instrText xml:space="preserve"> FORMTEXT </w:instrText>
            </w:r>
            <w:r w:rsidRPr="00E63028">
              <w:rPr>
                <w:rFonts w:asciiTheme="minorHAnsi" w:hAnsiTheme="minorHAnsi" w:cstheme="minorHAnsi"/>
                <w:sz w:val="24"/>
                <w:szCs w:val="24"/>
              </w:rPr>
            </w:r>
            <w:r w:rsidRPr="00E63028">
              <w:rPr>
                <w:rFonts w:asciiTheme="minorHAnsi" w:hAnsiTheme="minorHAnsi" w:cstheme="minorHAnsi"/>
                <w:sz w:val="24"/>
                <w:szCs w:val="24"/>
              </w:rPr>
              <w:fldChar w:fldCharType="separate"/>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Pr="00E63028">
              <w:rPr>
                <w:rFonts w:asciiTheme="minorHAnsi" w:hAnsiTheme="minorHAnsi" w:cstheme="minorHAnsi"/>
                <w:sz w:val="24"/>
                <w:szCs w:val="24"/>
              </w:rPr>
              <w:fldChar w:fldCharType="end"/>
            </w: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A8181E" w14:textId="77777777" w:rsidR="00287BD3" w:rsidRPr="00E63028"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E63028">
              <w:rPr>
                <w:rFonts w:asciiTheme="minorHAnsi" w:hAnsiTheme="minorHAnsi" w:cstheme="minorHAnsi"/>
                <w:sz w:val="24"/>
                <w:szCs w:val="24"/>
              </w:rPr>
              <w:fldChar w:fldCharType="begin">
                <w:ffData>
                  <w:name w:val="Text32"/>
                  <w:enabled/>
                  <w:calcOnExit w:val="0"/>
                  <w:textInput/>
                </w:ffData>
              </w:fldChar>
            </w:r>
            <w:r w:rsidR="00287BD3" w:rsidRPr="00E63028">
              <w:rPr>
                <w:rFonts w:asciiTheme="minorHAnsi" w:hAnsiTheme="minorHAnsi" w:cstheme="minorHAnsi"/>
                <w:sz w:val="24"/>
                <w:szCs w:val="24"/>
              </w:rPr>
              <w:instrText xml:space="preserve"> FORMTEXT </w:instrText>
            </w:r>
            <w:r w:rsidRPr="00E63028">
              <w:rPr>
                <w:rFonts w:asciiTheme="minorHAnsi" w:hAnsiTheme="minorHAnsi" w:cstheme="minorHAnsi"/>
                <w:sz w:val="24"/>
                <w:szCs w:val="24"/>
              </w:rPr>
            </w:r>
            <w:r w:rsidRPr="00E63028">
              <w:rPr>
                <w:rFonts w:asciiTheme="minorHAnsi" w:hAnsiTheme="minorHAnsi" w:cstheme="minorHAnsi"/>
                <w:sz w:val="24"/>
                <w:szCs w:val="24"/>
              </w:rPr>
              <w:fldChar w:fldCharType="separate"/>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Pr="00E63028">
              <w:rPr>
                <w:rFonts w:asciiTheme="minorHAnsi" w:hAnsiTheme="minorHAnsi" w:cstheme="minorHAnsi"/>
                <w:sz w:val="24"/>
                <w:szCs w:val="24"/>
              </w:rPr>
              <w:fldChar w:fldCharType="end"/>
            </w: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DB1E859" w14:textId="77777777" w:rsidR="00287BD3" w:rsidRPr="00E63028"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E63028">
              <w:rPr>
                <w:rFonts w:asciiTheme="minorHAnsi" w:hAnsiTheme="minorHAnsi" w:cstheme="minorHAnsi"/>
                <w:sz w:val="24"/>
                <w:szCs w:val="24"/>
              </w:rPr>
              <w:fldChar w:fldCharType="begin">
                <w:ffData>
                  <w:name w:val="Text32"/>
                  <w:enabled/>
                  <w:calcOnExit w:val="0"/>
                  <w:textInput/>
                </w:ffData>
              </w:fldChar>
            </w:r>
            <w:r w:rsidR="00287BD3" w:rsidRPr="00E63028">
              <w:rPr>
                <w:rFonts w:asciiTheme="minorHAnsi" w:hAnsiTheme="minorHAnsi" w:cstheme="minorHAnsi"/>
                <w:sz w:val="24"/>
                <w:szCs w:val="24"/>
              </w:rPr>
              <w:instrText xml:space="preserve"> FORMTEXT </w:instrText>
            </w:r>
            <w:r w:rsidRPr="00E63028">
              <w:rPr>
                <w:rFonts w:asciiTheme="minorHAnsi" w:hAnsiTheme="minorHAnsi" w:cstheme="minorHAnsi"/>
                <w:sz w:val="24"/>
                <w:szCs w:val="24"/>
              </w:rPr>
            </w:r>
            <w:r w:rsidRPr="00E63028">
              <w:rPr>
                <w:rFonts w:asciiTheme="minorHAnsi" w:hAnsiTheme="minorHAnsi" w:cstheme="minorHAnsi"/>
                <w:sz w:val="24"/>
                <w:szCs w:val="24"/>
              </w:rPr>
              <w:fldChar w:fldCharType="separate"/>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Pr="00E63028">
              <w:rPr>
                <w:rFonts w:asciiTheme="minorHAnsi" w:hAnsiTheme="minorHAnsi" w:cstheme="minorHAnsi"/>
                <w:sz w:val="24"/>
                <w:szCs w:val="24"/>
              </w:rPr>
              <w:fldChar w:fldCharType="end"/>
            </w: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D2B9A0A" w14:textId="77777777" w:rsidR="00287BD3" w:rsidRPr="00E63028"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r w:rsidRPr="00E63028">
              <w:rPr>
                <w:rFonts w:asciiTheme="minorHAnsi" w:hAnsiTheme="minorHAnsi" w:cstheme="minorHAnsi"/>
                <w:sz w:val="24"/>
                <w:szCs w:val="24"/>
              </w:rPr>
              <w:fldChar w:fldCharType="begin">
                <w:ffData>
                  <w:name w:val="Text32"/>
                  <w:enabled/>
                  <w:calcOnExit w:val="0"/>
                  <w:textInput/>
                </w:ffData>
              </w:fldChar>
            </w:r>
            <w:r w:rsidR="00287BD3" w:rsidRPr="00E63028">
              <w:rPr>
                <w:rFonts w:asciiTheme="minorHAnsi" w:hAnsiTheme="minorHAnsi" w:cstheme="minorHAnsi"/>
                <w:sz w:val="24"/>
                <w:szCs w:val="24"/>
              </w:rPr>
              <w:instrText xml:space="preserve"> FORMTEXT </w:instrText>
            </w:r>
            <w:r w:rsidRPr="00E63028">
              <w:rPr>
                <w:rFonts w:asciiTheme="minorHAnsi" w:hAnsiTheme="minorHAnsi" w:cstheme="minorHAnsi"/>
                <w:sz w:val="24"/>
                <w:szCs w:val="24"/>
              </w:rPr>
            </w:r>
            <w:r w:rsidRPr="00E63028">
              <w:rPr>
                <w:rFonts w:asciiTheme="minorHAnsi" w:hAnsiTheme="minorHAnsi" w:cstheme="minorHAnsi"/>
                <w:sz w:val="24"/>
                <w:szCs w:val="24"/>
              </w:rPr>
              <w:fldChar w:fldCharType="separate"/>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Pr="00E63028">
              <w:rPr>
                <w:rFonts w:asciiTheme="minorHAnsi" w:hAnsiTheme="minorHAnsi" w:cstheme="minorHAnsi"/>
                <w:sz w:val="24"/>
                <w:szCs w:val="24"/>
              </w:rPr>
              <w:fldChar w:fldCharType="end"/>
            </w:r>
          </w:p>
        </w:tc>
      </w:tr>
      <w:tr w:rsidR="00287BD3" w:rsidRPr="00E63028" w14:paraId="35396D69" w14:textId="77777777" w:rsidTr="00D46B8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DD839DF" w14:textId="77777777" w:rsidR="00287BD3" w:rsidRPr="00E63028"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E63028">
              <w:rPr>
                <w:rFonts w:asciiTheme="minorHAnsi" w:hAnsiTheme="minorHAnsi" w:cstheme="minorHAnsi"/>
                <w:sz w:val="24"/>
                <w:szCs w:val="24"/>
              </w:rPr>
              <w:fldChar w:fldCharType="begin">
                <w:ffData>
                  <w:name w:val="Text32"/>
                  <w:enabled/>
                  <w:calcOnExit w:val="0"/>
                  <w:textInput/>
                </w:ffData>
              </w:fldChar>
            </w:r>
            <w:r w:rsidR="00287BD3" w:rsidRPr="00E63028">
              <w:rPr>
                <w:rFonts w:asciiTheme="minorHAnsi" w:hAnsiTheme="minorHAnsi" w:cstheme="minorHAnsi"/>
                <w:sz w:val="24"/>
                <w:szCs w:val="24"/>
              </w:rPr>
              <w:instrText xml:space="preserve"> FORMTEXT </w:instrText>
            </w:r>
            <w:r w:rsidRPr="00E63028">
              <w:rPr>
                <w:rFonts w:asciiTheme="minorHAnsi" w:hAnsiTheme="minorHAnsi" w:cstheme="minorHAnsi"/>
                <w:sz w:val="24"/>
                <w:szCs w:val="24"/>
              </w:rPr>
            </w:r>
            <w:r w:rsidRPr="00E63028">
              <w:rPr>
                <w:rFonts w:asciiTheme="minorHAnsi" w:hAnsiTheme="minorHAnsi" w:cstheme="minorHAnsi"/>
                <w:sz w:val="24"/>
                <w:szCs w:val="24"/>
              </w:rPr>
              <w:fldChar w:fldCharType="separate"/>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Pr="00E63028">
              <w:rPr>
                <w:rFonts w:asciiTheme="minorHAnsi" w:hAnsiTheme="minorHAnsi" w:cstheme="minorHAnsi"/>
                <w:sz w:val="24"/>
                <w:szCs w:val="24"/>
              </w:rPr>
              <w:fldChar w:fldCharType="end"/>
            </w: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B30FA26" w14:textId="77777777" w:rsidR="00287BD3" w:rsidRPr="00E63028"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E63028">
              <w:rPr>
                <w:rFonts w:asciiTheme="minorHAnsi" w:hAnsiTheme="minorHAnsi" w:cstheme="minorHAnsi"/>
                <w:sz w:val="24"/>
                <w:szCs w:val="24"/>
              </w:rPr>
              <w:fldChar w:fldCharType="begin">
                <w:ffData>
                  <w:name w:val="Text32"/>
                  <w:enabled/>
                  <w:calcOnExit w:val="0"/>
                  <w:textInput/>
                </w:ffData>
              </w:fldChar>
            </w:r>
            <w:r w:rsidR="00287BD3" w:rsidRPr="00E63028">
              <w:rPr>
                <w:rFonts w:asciiTheme="minorHAnsi" w:hAnsiTheme="minorHAnsi" w:cstheme="minorHAnsi"/>
                <w:sz w:val="24"/>
                <w:szCs w:val="24"/>
              </w:rPr>
              <w:instrText xml:space="preserve"> FORMTEXT </w:instrText>
            </w:r>
            <w:r w:rsidRPr="00E63028">
              <w:rPr>
                <w:rFonts w:asciiTheme="minorHAnsi" w:hAnsiTheme="minorHAnsi" w:cstheme="minorHAnsi"/>
                <w:sz w:val="24"/>
                <w:szCs w:val="24"/>
              </w:rPr>
            </w:r>
            <w:r w:rsidRPr="00E63028">
              <w:rPr>
                <w:rFonts w:asciiTheme="minorHAnsi" w:hAnsiTheme="minorHAnsi" w:cstheme="minorHAnsi"/>
                <w:sz w:val="24"/>
                <w:szCs w:val="24"/>
              </w:rPr>
              <w:fldChar w:fldCharType="separate"/>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Pr="00E63028">
              <w:rPr>
                <w:rFonts w:asciiTheme="minorHAnsi" w:hAnsiTheme="minorHAnsi" w:cstheme="minorHAnsi"/>
                <w:sz w:val="24"/>
                <w:szCs w:val="24"/>
              </w:rPr>
              <w:fldChar w:fldCharType="end"/>
            </w: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0F9715A" w14:textId="77777777" w:rsidR="00287BD3" w:rsidRPr="00E63028"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E63028">
              <w:rPr>
                <w:rFonts w:asciiTheme="minorHAnsi" w:hAnsiTheme="minorHAnsi" w:cstheme="minorHAnsi"/>
                <w:sz w:val="24"/>
                <w:szCs w:val="24"/>
              </w:rPr>
              <w:fldChar w:fldCharType="begin">
                <w:ffData>
                  <w:name w:val="Text32"/>
                  <w:enabled/>
                  <w:calcOnExit w:val="0"/>
                  <w:textInput/>
                </w:ffData>
              </w:fldChar>
            </w:r>
            <w:r w:rsidR="00287BD3" w:rsidRPr="00E63028">
              <w:rPr>
                <w:rFonts w:asciiTheme="minorHAnsi" w:hAnsiTheme="minorHAnsi" w:cstheme="minorHAnsi"/>
                <w:sz w:val="24"/>
                <w:szCs w:val="24"/>
              </w:rPr>
              <w:instrText xml:space="preserve"> FORMTEXT </w:instrText>
            </w:r>
            <w:r w:rsidRPr="00E63028">
              <w:rPr>
                <w:rFonts w:asciiTheme="minorHAnsi" w:hAnsiTheme="minorHAnsi" w:cstheme="minorHAnsi"/>
                <w:sz w:val="24"/>
                <w:szCs w:val="24"/>
              </w:rPr>
            </w:r>
            <w:r w:rsidRPr="00E63028">
              <w:rPr>
                <w:rFonts w:asciiTheme="minorHAnsi" w:hAnsiTheme="minorHAnsi" w:cstheme="minorHAnsi"/>
                <w:sz w:val="24"/>
                <w:szCs w:val="24"/>
              </w:rPr>
              <w:fldChar w:fldCharType="separate"/>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Pr="00E63028">
              <w:rPr>
                <w:rFonts w:asciiTheme="minorHAnsi" w:hAnsiTheme="minorHAnsi" w:cstheme="minorHAnsi"/>
                <w:sz w:val="24"/>
                <w:szCs w:val="24"/>
              </w:rPr>
              <w:fldChar w:fldCharType="end"/>
            </w: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C7E52C1" w14:textId="77777777" w:rsidR="00287BD3" w:rsidRPr="00E63028"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r w:rsidRPr="00E63028">
              <w:rPr>
                <w:rFonts w:asciiTheme="minorHAnsi" w:hAnsiTheme="minorHAnsi" w:cstheme="minorHAnsi"/>
                <w:sz w:val="24"/>
                <w:szCs w:val="24"/>
              </w:rPr>
              <w:fldChar w:fldCharType="begin">
                <w:ffData>
                  <w:name w:val="Text32"/>
                  <w:enabled/>
                  <w:calcOnExit w:val="0"/>
                  <w:textInput/>
                </w:ffData>
              </w:fldChar>
            </w:r>
            <w:r w:rsidR="00287BD3" w:rsidRPr="00E63028">
              <w:rPr>
                <w:rFonts w:asciiTheme="minorHAnsi" w:hAnsiTheme="minorHAnsi" w:cstheme="minorHAnsi"/>
                <w:sz w:val="24"/>
                <w:szCs w:val="24"/>
              </w:rPr>
              <w:instrText xml:space="preserve"> FORMTEXT </w:instrText>
            </w:r>
            <w:r w:rsidRPr="00E63028">
              <w:rPr>
                <w:rFonts w:asciiTheme="minorHAnsi" w:hAnsiTheme="minorHAnsi" w:cstheme="minorHAnsi"/>
                <w:sz w:val="24"/>
                <w:szCs w:val="24"/>
              </w:rPr>
            </w:r>
            <w:r w:rsidRPr="00E63028">
              <w:rPr>
                <w:rFonts w:asciiTheme="minorHAnsi" w:hAnsiTheme="minorHAnsi" w:cstheme="minorHAnsi"/>
                <w:sz w:val="24"/>
                <w:szCs w:val="24"/>
              </w:rPr>
              <w:fldChar w:fldCharType="separate"/>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Pr="00E63028">
              <w:rPr>
                <w:rFonts w:asciiTheme="minorHAnsi" w:hAnsiTheme="minorHAnsi" w:cstheme="minorHAnsi"/>
                <w:sz w:val="24"/>
                <w:szCs w:val="24"/>
              </w:rPr>
              <w:fldChar w:fldCharType="end"/>
            </w:r>
          </w:p>
        </w:tc>
      </w:tr>
      <w:tr w:rsidR="00287BD3" w:rsidRPr="00E63028" w14:paraId="550EEE2D" w14:textId="77777777" w:rsidTr="00D46B8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72730EE" w14:textId="77777777" w:rsidR="00287BD3" w:rsidRPr="00E63028"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E63028">
              <w:rPr>
                <w:rFonts w:asciiTheme="minorHAnsi" w:hAnsiTheme="minorHAnsi" w:cstheme="minorHAnsi"/>
                <w:sz w:val="24"/>
                <w:szCs w:val="24"/>
              </w:rPr>
              <w:fldChar w:fldCharType="begin">
                <w:ffData>
                  <w:name w:val="Text32"/>
                  <w:enabled/>
                  <w:calcOnExit w:val="0"/>
                  <w:textInput/>
                </w:ffData>
              </w:fldChar>
            </w:r>
            <w:r w:rsidR="00287BD3" w:rsidRPr="00E63028">
              <w:rPr>
                <w:rFonts w:asciiTheme="minorHAnsi" w:hAnsiTheme="minorHAnsi" w:cstheme="minorHAnsi"/>
                <w:sz w:val="24"/>
                <w:szCs w:val="24"/>
              </w:rPr>
              <w:instrText xml:space="preserve"> FORMTEXT </w:instrText>
            </w:r>
            <w:r w:rsidRPr="00E63028">
              <w:rPr>
                <w:rFonts w:asciiTheme="minorHAnsi" w:hAnsiTheme="minorHAnsi" w:cstheme="minorHAnsi"/>
                <w:sz w:val="24"/>
                <w:szCs w:val="24"/>
              </w:rPr>
            </w:r>
            <w:r w:rsidRPr="00E63028">
              <w:rPr>
                <w:rFonts w:asciiTheme="minorHAnsi" w:hAnsiTheme="minorHAnsi" w:cstheme="minorHAnsi"/>
                <w:sz w:val="24"/>
                <w:szCs w:val="24"/>
              </w:rPr>
              <w:fldChar w:fldCharType="separate"/>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Pr="00E63028">
              <w:rPr>
                <w:rFonts w:asciiTheme="minorHAnsi" w:hAnsiTheme="minorHAnsi" w:cstheme="minorHAnsi"/>
                <w:sz w:val="24"/>
                <w:szCs w:val="24"/>
              </w:rPr>
              <w:fldChar w:fldCharType="end"/>
            </w: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58D07DB" w14:textId="77777777" w:rsidR="00287BD3" w:rsidRPr="00E63028"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E63028">
              <w:rPr>
                <w:rFonts w:asciiTheme="minorHAnsi" w:hAnsiTheme="minorHAnsi" w:cstheme="minorHAnsi"/>
                <w:sz w:val="24"/>
                <w:szCs w:val="24"/>
              </w:rPr>
              <w:fldChar w:fldCharType="begin">
                <w:ffData>
                  <w:name w:val="Text32"/>
                  <w:enabled/>
                  <w:calcOnExit w:val="0"/>
                  <w:textInput/>
                </w:ffData>
              </w:fldChar>
            </w:r>
            <w:r w:rsidR="00287BD3" w:rsidRPr="00E63028">
              <w:rPr>
                <w:rFonts w:asciiTheme="minorHAnsi" w:hAnsiTheme="minorHAnsi" w:cstheme="minorHAnsi"/>
                <w:sz w:val="24"/>
                <w:szCs w:val="24"/>
              </w:rPr>
              <w:instrText xml:space="preserve"> FORMTEXT </w:instrText>
            </w:r>
            <w:r w:rsidRPr="00E63028">
              <w:rPr>
                <w:rFonts w:asciiTheme="minorHAnsi" w:hAnsiTheme="minorHAnsi" w:cstheme="minorHAnsi"/>
                <w:sz w:val="24"/>
                <w:szCs w:val="24"/>
              </w:rPr>
            </w:r>
            <w:r w:rsidRPr="00E63028">
              <w:rPr>
                <w:rFonts w:asciiTheme="minorHAnsi" w:hAnsiTheme="minorHAnsi" w:cstheme="minorHAnsi"/>
                <w:sz w:val="24"/>
                <w:szCs w:val="24"/>
              </w:rPr>
              <w:fldChar w:fldCharType="separate"/>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Pr="00E63028">
              <w:rPr>
                <w:rFonts w:asciiTheme="minorHAnsi" w:hAnsiTheme="minorHAnsi" w:cstheme="minorHAnsi"/>
                <w:sz w:val="24"/>
                <w:szCs w:val="24"/>
              </w:rPr>
              <w:fldChar w:fldCharType="end"/>
            </w: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E733DE3" w14:textId="77777777" w:rsidR="00287BD3" w:rsidRPr="00E63028"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E63028">
              <w:rPr>
                <w:rFonts w:asciiTheme="minorHAnsi" w:hAnsiTheme="minorHAnsi" w:cstheme="minorHAnsi"/>
                <w:sz w:val="24"/>
                <w:szCs w:val="24"/>
              </w:rPr>
              <w:fldChar w:fldCharType="begin">
                <w:ffData>
                  <w:name w:val="Text32"/>
                  <w:enabled/>
                  <w:calcOnExit w:val="0"/>
                  <w:textInput/>
                </w:ffData>
              </w:fldChar>
            </w:r>
            <w:r w:rsidR="00287BD3" w:rsidRPr="00E63028">
              <w:rPr>
                <w:rFonts w:asciiTheme="minorHAnsi" w:hAnsiTheme="minorHAnsi" w:cstheme="minorHAnsi"/>
                <w:sz w:val="24"/>
                <w:szCs w:val="24"/>
              </w:rPr>
              <w:instrText xml:space="preserve"> FORMTEXT </w:instrText>
            </w:r>
            <w:r w:rsidRPr="00E63028">
              <w:rPr>
                <w:rFonts w:asciiTheme="minorHAnsi" w:hAnsiTheme="minorHAnsi" w:cstheme="minorHAnsi"/>
                <w:sz w:val="24"/>
                <w:szCs w:val="24"/>
              </w:rPr>
            </w:r>
            <w:r w:rsidRPr="00E63028">
              <w:rPr>
                <w:rFonts w:asciiTheme="minorHAnsi" w:hAnsiTheme="minorHAnsi" w:cstheme="minorHAnsi"/>
                <w:sz w:val="24"/>
                <w:szCs w:val="24"/>
              </w:rPr>
              <w:fldChar w:fldCharType="separate"/>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Pr="00E63028">
              <w:rPr>
                <w:rFonts w:asciiTheme="minorHAnsi" w:hAnsiTheme="minorHAnsi" w:cstheme="minorHAnsi"/>
                <w:sz w:val="24"/>
                <w:szCs w:val="24"/>
              </w:rPr>
              <w:fldChar w:fldCharType="end"/>
            </w: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61A2BCC" w14:textId="77777777" w:rsidR="00287BD3" w:rsidRPr="00E63028"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r w:rsidRPr="00E63028">
              <w:rPr>
                <w:rFonts w:asciiTheme="minorHAnsi" w:hAnsiTheme="minorHAnsi" w:cstheme="minorHAnsi"/>
                <w:sz w:val="24"/>
                <w:szCs w:val="24"/>
              </w:rPr>
              <w:fldChar w:fldCharType="begin">
                <w:ffData>
                  <w:name w:val="Text32"/>
                  <w:enabled/>
                  <w:calcOnExit w:val="0"/>
                  <w:textInput/>
                </w:ffData>
              </w:fldChar>
            </w:r>
            <w:r w:rsidR="00287BD3" w:rsidRPr="00E63028">
              <w:rPr>
                <w:rFonts w:asciiTheme="minorHAnsi" w:hAnsiTheme="minorHAnsi" w:cstheme="minorHAnsi"/>
                <w:sz w:val="24"/>
                <w:szCs w:val="24"/>
              </w:rPr>
              <w:instrText xml:space="preserve"> FORMTEXT </w:instrText>
            </w:r>
            <w:r w:rsidRPr="00E63028">
              <w:rPr>
                <w:rFonts w:asciiTheme="minorHAnsi" w:hAnsiTheme="minorHAnsi" w:cstheme="minorHAnsi"/>
                <w:sz w:val="24"/>
                <w:szCs w:val="24"/>
              </w:rPr>
            </w:r>
            <w:r w:rsidRPr="00E63028">
              <w:rPr>
                <w:rFonts w:asciiTheme="minorHAnsi" w:hAnsiTheme="minorHAnsi" w:cstheme="minorHAnsi"/>
                <w:sz w:val="24"/>
                <w:szCs w:val="24"/>
              </w:rPr>
              <w:fldChar w:fldCharType="separate"/>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Pr="00E63028">
              <w:rPr>
                <w:rFonts w:asciiTheme="minorHAnsi" w:hAnsiTheme="minorHAnsi" w:cstheme="minorHAnsi"/>
                <w:sz w:val="24"/>
                <w:szCs w:val="24"/>
              </w:rPr>
              <w:fldChar w:fldCharType="end"/>
            </w:r>
          </w:p>
        </w:tc>
      </w:tr>
      <w:tr w:rsidR="00287BD3" w:rsidRPr="00E63028" w14:paraId="33192FE6" w14:textId="77777777" w:rsidTr="00D46B8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8D40F9C" w14:textId="77777777" w:rsidR="00287BD3" w:rsidRPr="00E63028"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E63028">
              <w:rPr>
                <w:rFonts w:asciiTheme="minorHAnsi" w:hAnsiTheme="minorHAnsi" w:cstheme="minorHAnsi"/>
                <w:sz w:val="24"/>
                <w:szCs w:val="24"/>
              </w:rPr>
              <w:fldChar w:fldCharType="begin">
                <w:ffData>
                  <w:name w:val="Text32"/>
                  <w:enabled/>
                  <w:calcOnExit w:val="0"/>
                  <w:textInput/>
                </w:ffData>
              </w:fldChar>
            </w:r>
            <w:r w:rsidR="00287BD3" w:rsidRPr="00E63028">
              <w:rPr>
                <w:rFonts w:asciiTheme="minorHAnsi" w:hAnsiTheme="minorHAnsi" w:cstheme="minorHAnsi"/>
                <w:sz w:val="24"/>
                <w:szCs w:val="24"/>
              </w:rPr>
              <w:instrText xml:space="preserve"> FORMTEXT </w:instrText>
            </w:r>
            <w:r w:rsidRPr="00E63028">
              <w:rPr>
                <w:rFonts w:asciiTheme="minorHAnsi" w:hAnsiTheme="minorHAnsi" w:cstheme="minorHAnsi"/>
                <w:sz w:val="24"/>
                <w:szCs w:val="24"/>
              </w:rPr>
            </w:r>
            <w:r w:rsidRPr="00E63028">
              <w:rPr>
                <w:rFonts w:asciiTheme="minorHAnsi" w:hAnsiTheme="minorHAnsi" w:cstheme="minorHAnsi"/>
                <w:sz w:val="24"/>
                <w:szCs w:val="24"/>
              </w:rPr>
              <w:fldChar w:fldCharType="separate"/>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Pr="00E63028">
              <w:rPr>
                <w:rFonts w:asciiTheme="minorHAnsi" w:hAnsiTheme="minorHAnsi" w:cstheme="minorHAnsi"/>
                <w:sz w:val="24"/>
                <w:szCs w:val="24"/>
              </w:rPr>
              <w:fldChar w:fldCharType="end"/>
            </w: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A67B6A7" w14:textId="77777777" w:rsidR="00287BD3" w:rsidRPr="00E63028"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E63028">
              <w:rPr>
                <w:rFonts w:asciiTheme="minorHAnsi" w:hAnsiTheme="minorHAnsi" w:cstheme="minorHAnsi"/>
                <w:sz w:val="24"/>
                <w:szCs w:val="24"/>
              </w:rPr>
              <w:fldChar w:fldCharType="begin">
                <w:ffData>
                  <w:name w:val="Text32"/>
                  <w:enabled/>
                  <w:calcOnExit w:val="0"/>
                  <w:textInput/>
                </w:ffData>
              </w:fldChar>
            </w:r>
            <w:r w:rsidR="00287BD3" w:rsidRPr="00E63028">
              <w:rPr>
                <w:rFonts w:asciiTheme="minorHAnsi" w:hAnsiTheme="minorHAnsi" w:cstheme="minorHAnsi"/>
                <w:sz w:val="24"/>
                <w:szCs w:val="24"/>
              </w:rPr>
              <w:instrText xml:space="preserve"> FORMTEXT </w:instrText>
            </w:r>
            <w:r w:rsidRPr="00E63028">
              <w:rPr>
                <w:rFonts w:asciiTheme="minorHAnsi" w:hAnsiTheme="minorHAnsi" w:cstheme="minorHAnsi"/>
                <w:sz w:val="24"/>
                <w:szCs w:val="24"/>
              </w:rPr>
            </w:r>
            <w:r w:rsidRPr="00E63028">
              <w:rPr>
                <w:rFonts w:asciiTheme="minorHAnsi" w:hAnsiTheme="minorHAnsi" w:cstheme="minorHAnsi"/>
                <w:sz w:val="24"/>
                <w:szCs w:val="24"/>
              </w:rPr>
              <w:fldChar w:fldCharType="separate"/>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Pr="00E63028">
              <w:rPr>
                <w:rFonts w:asciiTheme="minorHAnsi" w:hAnsiTheme="minorHAnsi" w:cstheme="minorHAnsi"/>
                <w:sz w:val="24"/>
                <w:szCs w:val="24"/>
              </w:rPr>
              <w:fldChar w:fldCharType="end"/>
            </w: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7D6FC7C" w14:textId="77777777" w:rsidR="00287BD3" w:rsidRPr="00E63028"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E63028">
              <w:rPr>
                <w:rFonts w:asciiTheme="minorHAnsi" w:hAnsiTheme="minorHAnsi" w:cstheme="minorHAnsi"/>
                <w:sz w:val="24"/>
                <w:szCs w:val="24"/>
              </w:rPr>
              <w:fldChar w:fldCharType="begin">
                <w:ffData>
                  <w:name w:val="Text32"/>
                  <w:enabled/>
                  <w:calcOnExit w:val="0"/>
                  <w:textInput/>
                </w:ffData>
              </w:fldChar>
            </w:r>
            <w:r w:rsidR="00287BD3" w:rsidRPr="00E63028">
              <w:rPr>
                <w:rFonts w:asciiTheme="minorHAnsi" w:hAnsiTheme="minorHAnsi" w:cstheme="minorHAnsi"/>
                <w:sz w:val="24"/>
                <w:szCs w:val="24"/>
              </w:rPr>
              <w:instrText xml:space="preserve"> FORMTEXT </w:instrText>
            </w:r>
            <w:r w:rsidRPr="00E63028">
              <w:rPr>
                <w:rFonts w:asciiTheme="minorHAnsi" w:hAnsiTheme="minorHAnsi" w:cstheme="minorHAnsi"/>
                <w:sz w:val="24"/>
                <w:szCs w:val="24"/>
              </w:rPr>
            </w:r>
            <w:r w:rsidRPr="00E63028">
              <w:rPr>
                <w:rFonts w:asciiTheme="minorHAnsi" w:hAnsiTheme="minorHAnsi" w:cstheme="minorHAnsi"/>
                <w:sz w:val="24"/>
                <w:szCs w:val="24"/>
              </w:rPr>
              <w:fldChar w:fldCharType="separate"/>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Pr="00E63028">
              <w:rPr>
                <w:rFonts w:asciiTheme="minorHAnsi" w:hAnsiTheme="minorHAnsi" w:cstheme="minorHAnsi"/>
                <w:sz w:val="24"/>
                <w:szCs w:val="24"/>
              </w:rPr>
              <w:fldChar w:fldCharType="end"/>
            </w: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DA0F664" w14:textId="77777777" w:rsidR="00287BD3" w:rsidRPr="00E63028"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r w:rsidRPr="00E63028">
              <w:rPr>
                <w:rFonts w:asciiTheme="minorHAnsi" w:hAnsiTheme="minorHAnsi" w:cstheme="minorHAnsi"/>
                <w:sz w:val="24"/>
                <w:szCs w:val="24"/>
              </w:rPr>
              <w:fldChar w:fldCharType="begin">
                <w:ffData>
                  <w:name w:val="Text32"/>
                  <w:enabled/>
                  <w:calcOnExit w:val="0"/>
                  <w:textInput/>
                </w:ffData>
              </w:fldChar>
            </w:r>
            <w:r w:rsidR="00287BD3" w:rsidRPr="00E63028">
              <w:rPr>
                <w:rFonts w:asciiTheme="minorHAnsi" w:hAnsiTheme="minorHAnsi" w:cstheme="minorHAnsi"/>
                <w:sz w:val="24"/>
                <w:szCs w:val="24"/>
              </w:rPr>
              <w:instrText xml:space="preserve"> FORMTEXT </w:instrText>
            </w:r>
            <w:r w:rsidRPr="00E63028">
              <w:rPr>
                <w:rFonts w:asciiTheme="minorHAnsi" w:hAnsiTheme="minorHAnsi" w:cstheme="minorHAnsi"/>
                <w:sz w:val="24"/>
                <w:szCs w:val="24"/>
              </w:rPr>
            </w:r>
            <w:r w:rsidRPr="00E63028">
              <w:rPr>
                <w:rFonts w:asciiTheme="minorHAnsi" w:hAnsiTheme="minorHAnsi" w:cstheme="minorHAnsi"/>
                <w:sz w:val="24"/>
                <w:szCs w:val="24"/>
              </w:rPr>
              <w:fldChar w:fldCharType="separate"/>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Pr="00E63028">
              <w:rPr>
                <w:rFonts w:asciiTheme="minorHAnsi" w:hAnsiTheme="minorHAnsi" w:cstheme="minorHAnsi"/>
                <w:sz w:val="24"/>
                <w:szCs w:val="24"/>
              </w:rPr>
              <w:fldChar w:fldCharType="end"/>
            </w:r>
          </w:p>
        </w:tc>
      </w:tr>
      <w:tr w:rsidR="00287BD3" w:rsidRPr="00E63028" w14:paraId="6F75EF25" w14:textId="77777777" w:rsidTr="00D46B8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84F4EAA" w14:textId="77777777" w:rsidR="00287BD3" w:rsidRPr="00E63028"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E63028">
              <w:rPr>
                <w:rFonts w:asciiTheme="minorHAnsi" w:hAnsiTheme="minorHAnsi" w:cstheme="minorHAnsi"/>
                <w:sz w:val="24"/>
                <w:szCs w:val="24"/>
              </w:rPr>
              <w:fldChar w:fldCharType="begin">
                <w:ffData>
                  <w:name w:val="Text32"/>
                  <w:enabled/>
                  <w:calcOnExit w:val="0"/>
                  <w:textInput/>
                </w:ffData>
              </w:fldChar>
            </w:r>
            <w:r w:rsidR="00287BD3" w:rsidRPr="00E63028">
              <w:rPr>
                <w:rFonts w:asciiTheme="minorHAnsi" w:hAnsiTheme="minorHAnsi" w:cstheme="minorHAnsi"/>
                <w:sz w:val="24"/>
                <w:szCs w:val="24"/>
              </w:rPr>
              <w:instrText xml:space="preserve"> FORMTEXT </w:instrText>
            </w:r>
            <w:r w:rsidRPr="00E63028">
              <w:rPr>
                <w:rFonts w:asciiTheme="minorHAnsi" w:hAnsiTheme="minorHAnsi" w:cstheme="minorHAnsi"/>
                <w:sz w:val="24"/>
                <w:szCs w:val="24"/>
              </w:rPr>
            </w:r>
            <w:r w:rsidRPr="00E63028">
              <w:rPr>
                <w:rFonts w:asciiTheme="minorHAnsi" w:hAnsiTheme="minorHAnsi" w:cstheme="minorHAnsi"/>
                <w:sz w:val="24"/>
                <w:szCs w:val="24"/>
              </w:rPr>
              <w:fldChar w:fldCharType="separate"/>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Pr="00E63028">
              <w:rPr>
                <w:rFonts w:asciiTheme="minorHAnsi" w:hAnsiTheme="minorHAnsi" w:cstheme="minorHAnsi"/>
                <w:sz w:val="24"/>
                <w:szCs w:val="24"/>
              </w:rPr>
              <w:fldChar w:fldCharType="end"/>
            </w: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589ADDE" w14:textId="77777777" w:rsidR="00287BD3" w:rsidRPr="00E63028"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E63028">
              <w:rPr>
                <w:rFonts w:asciiTheme="minorHAnsi" w:hAnsiTheme="minorHAnsi" w:cstheme="minorHAnsi"/>
                <w:sz w:val="24"/>
                <w:szCs w:val="24"/>
              </w:rPr>
              <w:fldChar w:fldCharType="begin">
                <w:ffData>
                  <w:name w:val="Text32"/>
                  <w:enabled/>
                  <w:calcOnExit w:val="0"/>
                  <w:textInput/>
                </w:ffData>
              </w:fldChar>
            </w:r>
            <w:r w:rsidR="00287BD3" w:rsidRPr="00E63028">
              <w:rPr>
                <w:rFonts w:asciiTheme="minorHAnsi" w:hAnsiTheme="minorHAnsi" w:cstheme="minorHAnsi"/>
                <w:sz w:val="24"/>
                <w:szCs w:val="24"/>
              </w:rPr>
              <w:instrText xml:space="preserve"> FORMTEXT </w:instrText>
            </w:r>
            <w:r w:rsidRPr="00E63028">
              <w:rPr>
                <w:rFonts w:asciiTheme="minorHAnsi" w:hAnsiTheme="minorHAnsi" w:cstheme="minorHAnsi"/>
                <w:sz w:val="24"/>
                <w:szCs w:val="24"/>
              </w:rPr>
            </w:r>
            <w:r w:rsidRPr="00E63028">
              <w:rPr>
                <w:rFonts w:asciiTheme="minorHAnsi" w:hAnsiTheme="minorHAnsi" w:cstheme="minorHAnsi"/>
                <w:sz w:val="24"/>
                <w:szCs w:val="24"/>
              </w:rPr>
              <w:fldChar w:fldCharType="separate"/>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Pr="00E63028">
              <w:rPr>
                <w:rFonts w:asciiTheme="minorHAnsi" w:hAnsiTheme="minorHAnsi" w:cstheme="minorHAnsi"/>
                <w:sz w:val="24"/>
                <w:szCs w:val="24"/>
              </w:rPr>
              <w:fldChar w:fldCharType="end"/>
            </w: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DDFFCE2" w14:textId="77777777" w:rsidR="00287BD3" w:rsidRPr="00E63028"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E63028">
              <w:rPr>
                <w:rFonts w:asciiTheme="minorHAnsi" w:hAnsiTheme="minorHAnsi" w:cstheme="minorHAnsi"/>
                <w:sz w:val="24"/>
                <w:szCs w:val="24"/>
              </w:rPr>
              <w:fldChar w:fldCharType="begin">
                <w:ffData>
                  <w:name w:val="Text32"/>
                  <w:enabled/>
                  <w:calcOnExit w:val="0"/>
                  <w:textInput/>
                </w:ffData>
              </w:fldChar>
            </w:r>
            <w:r w:rsidR="00287BD3" w:rsidRPr="00E63028">
              <w:rPr>
                <w:rFonts w:asciiTheme="minorHAnsi" w:hAnsiTheme="minorHAnsi" w:cstheme="minorHAnsi"/>
                <w:sz w:val="24"/>
                <w:szCs w:val="24"/>
              </w:rPr>
              <w:instrText xml:space="preserve"> FORMTEXT </w:instrText>
            </w:r>
            <w:r w:rsidRPr="00E63028">
              <w:rPr>
                <w:rFonts w:asciiTheme="minorHAnsi" w:hAnsiTheme="minorHAnsi" w:cstheme="minorHAnsi"/>
                <w:sz w:val="24"/>
                <w:szCs w:val="24"/>
              </w:rPr>
            </w:r>
            <w:r w:rsidRPr="00E63028">
              <w:rPr>
                <w:rFonts w:asciiTheme="minorHAnsi" w:hAnsiTheme="minorHAnsi" w:cstheme="minorHAnsi"/>
                <w:sz w:val="24"/>
                <w:szCs w:val="24"/>
              </w:rPr>
              <w:fldChar w:fldCharType="separate"/>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Pr="00E63028">
              <w:rPr>
                <w:rFonts w:asciiTheme="minorHAnsi" w:hAnsiTheme="minorHAnsi" w:cstheme="minorHAnsi"/>
                <w:sz w:val="24"/>
                <w:szCs w:val="24"/>
              </w:rPr>
              <w:fldChar w:fldCharType="end"/>
            </w: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4F53EC6" w14:textId="77777777" w:rsidR="00287BD3" w:rsidRPr="00E63028" w:rsidRDefault="00976D9B" w:rsidP="00D46B8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r w:rsidRPr="00E63028">
              <w:rPr>
                <w:rFonts w:asciiTheme="minorHAnsi" w:hAnsiTheme="minorHAnsi" w:cstheme="minorHAnsi"/>
                <w:sz w:val="24"/>
                <w:szCs w:val="24"/>
              </w:rPr>
              <w:fldChar w:fldCharType="begin">
                <w:ffData>
                  <w:name w:val="Text32"/>
                  <w:enabled/>
                  <w:calcOnExit w:val="0"/>
                  <w:textInput/>
                </w:ffData>
              </w:fldChar>
            </w:r>
            <w:r w:rsidR="00287BD3" w:rsidRPr="00E63028">
              <w:rPr>
                <w:rFonts w:asciiTheme="minorHAnsi" w:hAnsiTheme="minorHAnsi" w:cstheme="minorHAnsi"/>
                <w:sz w:val="24"/>
                <w:szCs w:val="24"/>
              </w:rPr>
              <w:instrText xml:space="preserve"> FORMTEXT </w:instrText>
            </w:r>
            <w:r w:rsidRPr="00E63028">
              <w:rPr>
                <w:rFonts w:asciiTheme="minorHAnsi" w:hAnsiTheme="minorHAnsi" w:cstheme="minorHAnsi"/>
                <w:sz w:val="24"/>
                <w:szCs w:val="24"/>
              </w:rPr>
            </w:r>
            <w:r w:rsidRPr="00E63028">
              <w:rPr>
                <w:rFonts w:asciiTheme="minorHAnsi" w:hAnsiTheme="minorHAnsi" w:cstheme="minorHAnsi"/>
                <w:sz w:val="24"/>
                <w:szCs w:val="24"/>
              </w:rPr>
              <w:fldChar w:fldCharType="separate"/>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00287BD3" w:rsidRPr="00E63028">
              <w:rPr>
                <w:rFonts w:asciiTheme="minorHAnsi" w:hAnsiTheme="minorHAnsi" w:cstheme="minorHAnsi"/>
                <w:sz w:val="24"/>
                <w:szCs w:val="24"/>
              </w:rPr>
              <w:t> </w:t>
            </w:r>
            <w:r w:rsidRPr="00E63028">
              <w:rPr>
                <w:rFonts w:asciiTheme="minorHAnsi" w:hAnsiTheme="minorHAnsi" w:cstheme="minorHAnsi"/>
                <w:sz w:val="24"/>
                <w:szCs w:val="24"/>
              </w:rPr>
              <w:fldChar w:fldCharType="end"/>
            </w:r>
          </w:p>
        </w:tc>
      </w:tr>
    </w:tbl>
    <w:p w14:paraId="1A6447A5" w14:textId="77777777" w:rsidR="00F9006C" w:rsidRPr="00E63028" w:rsidRDefault="00287BD3" w:rsidP="0008060F">
      <w:pPr>
        <w:tabs>
          <w:tab w:val="left" w:pos="-1080"/>
          <w:tab w:val="left" w:pos="-720"/>
        </w:tabs>
        <w:ind w:left="1440" w:hanging="720"/>
        <w:rPr>
          <w:rFonts w:asciiTheme="minorHAnsi" w:hAnsiTheme="minorHAnsi" w:cstheme="minorHAnsi"/>
          <w:sz w:val="24"/>
          <w:szCs w:val="24"/>
        </w:rPr>
      </w:pPr>
      <w:r w:rsidRPr="00E63028">
        <w:rPr>
          <w:rFonts w:asciiTheme="minorHAnsi" w:hAnsiTheme="minorHAnsi" w:cstheme="minorHAnsi"/>
          <w:sz w:val="24"/>
          <w:szCs w:val="24"/>
        </w:rPr>
        <w:t>*Print additional pages as necessary</w:t>
      </w:r>
    </w:p>
    <w:p w14:paraId="141D3952" w14:textId="77777777" w:rsidR="00F11A9D" w:rsidRPr="00E63028" w:rsidRDefault="00EF17A7" w:rsidP="00F11A9D">
      <w:pPr>
        <w:tabs>
          <w:tab w:val="left" w:pos="-1080"/>
          <w:tab w:val="left" w:pos="-720"/>
        </w:tabs>
        <w:rPr>
          <w:rFonts w:asciiTheme="minorHAnsi" w:hAnsiTheme="minorHAnsi" w:cstheme="minorHAnsi"/>
          <w:b/>
          <w:sz w:val="24"/>
          <w:szCs w:val="24"/>
        </w:rPr>
      </w:pPr>
      <w:r w:rsidRPr="00E63028">
        <w:rPr>
          <w:rFonts w:asciiTheme="minorHAnsi" w:hAnsiTheme="minorHAnsi" w:cstheme="minorHAnsi"/>
          <w:noProof/>
          <w:sz w:val="24"/>
          <w:szCs w:val="24"/>
        </w:rPr>
        <w:lastRenderedPageBreak/>
        <w:drawing>
          <wp:anchor distT="0" distB="0" distL="114300" distR="114300" simplePos="0" relativeHeight="251658247" behindDoc="0" locked="0" layoutInCell="1" allowOverlap="1" wp14:anchorId="21CC0E29" wp14:editId="2C480EBE">
            <wp:simplePos x="457200" y="457200"/>
            <wp:positionH relativeFrom="margin">
              <wp:align>left</wp:align>
            </wp:positionH>
            <wp:positionV relativeFrom="margin">
              <wp:align>top</wp:align>
            </wp:positionV>
            <wp:extent cx="914400" cy="668801"/>
            <wp:effectExtent l="0" t="0" r="0" b="0"/>
            <wp:wrapTopAndBottom/>
            <wp:docPr id="24" name="Picture 2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668801"/>
                    </a:xfrm>
                    <a:prstGeom prst="rect">
                      <a:avLst/>
                    </a:prstGeom>
                    <a:noFill/>
                    <a:ln>
                      <a:noFill/>
                    </a:ln>
                  </pic:spPr>
                </pic:pic>
              </a:graphicData>
            </a:graphic>
          </wp:anchor>
        </w:drawing>
      </w:r>
    </w:p>
    <w:p w14:paraId="402CB0FE" w14:textId="77777777" w:rsidR="00CB6610" w:rsidRPr="00E63028" w:rsidRDefault="00CB6610" w:rsidP="00F11A9D">
      <w:pPr>
        <w:tabs>
          <w:tab w:val="left" w:pos="-1080"/>
          <w:tab w:val="left" w:pos="-720"/>
        </w:tabs>
        <w:jc w:val="center"/>
        <w:rPr>
          <w:rFonts w:asciiTheme="minorHAnsi" w:hAnsiTheme="minorHAnsi" w:cstheme="minorHAnsi"/>
          <w:b/>
          <w:sz w:val="24"/>
          <w:szCs w:val="24"/>
        </w:rPr>
      </w:pPr>
      <w:r w:rsidRPr="00E63028">
        <w:rPr>
          <w:rFonts w:asciiTheme="minorHAnsi" w:hAnsiTheme="minorHAnsi" w:cstheme="minorHAnsi"/>
          <w:b/>
          <w:sz w:val="24"/>
          <w:szCs w:val="24"/>
        </w:rPr>
        <w:t>CONTRACT EQUITY PROGRAM &amp; EQUAL EMPLOYMENT OPPORTUNITY</w:t>
      </w:r>
    </w:p>
    <w:p w14:paraId="0D8ECE94" w14:textId="77777777" w:rsidR="00CB6610" w:rsidRPr="00E63028" w:rsidRDefault="00CB6610" w:rsidP="00CB66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3A97B020" w14:textId="6174A5E1" w:rsidR="00CB6610" w:rsidRPr="00E63028" w:rsidRDefault="00CB6610" w:rsidP="00CB66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E63028">
        <w:rPr>
          <w:rFonts w:asciiTheme="minorHAnsi" w:hAnsiTheme="minorHAnsi" w:cstheme="minorHAnsi"/>
          <w:sz w:val="24"/>
          <w:szCs w:val="24"/>
        </w:rPr>
        <w:t>The District’s Board of Directors a</w:t>
      </w:r>
      <w:r w:rsidR="006135E9" w:rsidRPr="00E63028">
        <w:rPr>
          <w:rFonts w:asciiTheme="minorHAnsi" w:hAnsiTheme="minorHAnsi" w:cstheme="minorHAnsi"/>
          <w:sz w:val="24"/>
          <w:szCs w:val="24"/>
        </w:rPr>
        <w:t xml:space="preserve">dopted the Contract Equity </w:t>
      </w:r>
      <w:r w:rsidRPr="00E63028">
        <w:rPr>
          <w:rFonts w:asciiTheme="minorHAnsi" w:hAnsiTheme="minorHAnsi" w:cstheme="minorHAnsi"/>
          <w:sz w:val="24"/>
          <w:szCs w:val="24"/>
        </w:rPr>
        <w:t>Program</w:t>
      </w:r>
      <w:r w:rsidR="006135E9" w:rsidRPr="00E63028">
        <w:rPr>
          <w:rFonts w:asciiTheme="minorHAnsi" w:hAnsiTheme="minorHAnsi" w:cstheme="minorHAnsi"/>
          <w:sz w:val="24"/>
          <w:szCs w:val="24"/>
        </w:rPr>
        <w:t xml:space="preserve"> (CEP)</w:t>
      </w:r>
      <w:r w:rsidRPr="00E63028">
        <w:rPr>
          <w:rFonts w:asciiTheme="minorHAnsi" w:hAnsiTheme="minorHAnsi" w:cstheme="minorHAnsi"/>
          <w:sz w:val="24"/>
          <w:szCs w:val="24"/>
        </w:rPr>
        <w:t xml:space="preserve"> to</w:t>
      </w:r>
      <w:r w:rsidR="006135E9" w:rsidRPr="00E63028">
        <w:rPr>
          <w:rFonts w:asciiTheme="minorHAnsi" w:hAnsiTheme="minorHAnsi" w:cstheme="minorHAnsi"/>
          <w:sz w:val="24"/>
          <w:szCs w:val="24"/>
        </w:rPr>
        <w:t xml:space="preserve"> </w:t>
      </w:r>
      <w:r w:rsidRPr="00E63028">
        <w:rPr>
          <w:rFonts w:asciiTheme="minorHAnsi" w:hAnsiTheme="minorHAnsi" w:cstheme="minorHAnsi"/>
          <w:sz w:val="24"/>
          <w:szCs w:val="24"/>
        </w:rPr>
        <w:t xml:space="preserve">enhance equal opportunities for business owners of all races, </w:t>
      </w:r>
      <w:r w:rsidR="006135E9" w:rsidRPr="00E63028">
        <w:rPr>
          <w:rFonts w:asciiTheme="minorHAnsi" w:hAnsiTheme="minorHAnsi" w:cstheme="minorHAnsi"/>
          <w:sz w:val="24"/>
          <w:szCs w:val="24"/>
        </w:rPr>
        <w:t>ethnicities,</w:t>
      </w:r>
      <w:r w:rsidRPr="00E63028">
        <w:rPr>
          <w:rFonts w:asciiTheme="minorHAnsi" w:hAnsiTheme="minorHAnsi" w:cstheme="minorHAnsi"/>
          <w:sz w:val="24"/>
          <w:szCs w:val="24"/>
        </w:rPr>
        <w:t xml:space="preserve"> and gender</w:t>
      </w:r>
      <w:r w:rsidR="006135E9" w:rsidRPr="00E63028">
        <w:rPr>
          <w:rFonts w:asciiTheme="minorHAnsi" w:hAnsiTheme="minorHAnsi" w:cstheme="minorHAnsi"/>
          <w:sz w:val="24"/>
          <w:szCs w:val="24"/>
        </w:rPr>
        <w:t>s</w:t>
      </w:r>
      <w:r w:rsidRPr="00E63028">
        <w:rPr>
          <w:rFonts w:asciiTheme="minorHAnsi" w:hAnsiTheme="minorHAnsi" w:cstheme="minorHAnsi"/>
          <w:sz w:val="24"/>
          <w:szCs w:val="24"/>
        </w:rPr>
        <w:t xml:space="preserve"> who are interested in doing business with the District. The program has contracting objectives, serving as the minimum level of expected contract participation for the three availability groups: white-men owned businesses, white-women owned businesses, and ethnic minority owned businesses. The contracting objectives apply to all contracts that are determined to have subcontracting opportunities, and to all </w:t>
      </w:r>
      <w:r w:rsidR="00D62BCC" w:rsidRPr="00E63028">
        <w:rPr>
          <w:rFonts w:asciiTheme="minorHAnsi" w:hAnsiTheme="minorHAnsi" w:cstheme="minorHAnsi"/>
          <w:sz w:val="24"/>
          <w:szCs w:val="24"/>
        </w:rPr>
        <w:t>General</w:t>
      </w:r>
      <w:r w:rsidR="006135E9" w:rsidRPr="00E63028">
        <w:rPr>
          <w:rFonts w:asciiTheme="minorHAnsi" w:hAnsiTheme="minorHAnsi" w:cstheme="minorHAnsi"/>
          <w:sz w:val="24"/>
          <w:szCs w:val="24"/>
        </w:rPr>
        <w:t xml:space="preserve"> or Professional Service Provide</w:t>
      </w:r>
      <w:r w:rsidR="00D62BCC" w:rsidRPr="00E63028">
        <w:rPr>
          <w:rFonts w:asciiTheme="minorHAnsi" w:hAnsiTheme="minorHAnsi" w:cstheme="minorHAnsi"/>
          <w:sz w:val="24"/>
          <w:szCs w:val="24"/>
        </w:rPr>
        <w:t>r</w:t>
      </w:r>
      <w:r w:rsidRPr="00E63028">
        <w:rPr>
          <w:rFonts w:asciiTheme="minorHAnsi" w:hAnsiTheme="minorHAnsi" w:cstheme="minorHAnsi"/>
          <w:sz w:val="24"/>
          <w:szCs w:val="24"/>
        </w:rPr>
        <w:t>s regardless of their race, gender</w:t>
      </w:r>
      <w:r w:rsidR="006135E9" w:rsidRPr="00E63028">
        <w:rPr>
          <w:rFonts w:asciiTheme="minorHAnsi" w:hAnsiTheme="minorHAnsi" w:cstheme="minorHAnsi"/>
          <w:sz w:val="24"/>
          <w:szCs w:val="24"/>
        </w:rPr>
        <w:t>,</w:t>
      </w:r>
      <w:r w:rsidRPr="00E63028">
        <w:rPr>
          <w:rFonts w:asciiTheme="minorHAnsi" w:hAnsiTheme="minorHAnsi" w:cstheme="minorHAnsi"/>
          <w:sz w:val="24"/>
          <w:szCs w:val="24"/>
        </w:rPr>
        <w:t xml:space="preserve"> or </w:t>
      </w:r>
      <w:r w:rsidR="0070570F" w:rsidRPr="00E63028">
        <w:rPr>
          <w:rFonts w:asciiTheme="minorHAnsi" w:hAnsiTheme="minorHAnsi" w:cstheme="minorHAnsi"/>
          <w:sz w:val="24"/>
          <w:szCs w:val="24"/>
        </w:rPr>
        <w:t>ethnicity</w:t>
      </w:r>
      <w:r w:rsidRPr="00E63028">
        <w:rPr>
          <w:rFonts w:asciiTheme="minorHAnsi" w:hAnsiTheme="minorHAnsi" w:cstheme="minorHAnsi"/>
          <w:sz w:val="24"/>
          <w:szCs w:val="24"/>
        </w:rPr>
        <w:t>.</w:t>
      </w:r>
    </w:p>
    <w:p w14:paraId="684C837B" w14:textId="77777777" w:rsidR="00CB6610" w:rsidRPr="00E63028" w:rsidRDefault="00CB6610" w:rsidP="00CB66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E63028">
        <w:rPr>
          <w:rFonts w:asciiTheme="minorHAnsi" w:hAnsiTheme="minorHAnsi" w:cstheme="minorHAnsi"/>
          <w:sz w:val="24"/>
          <w:szCs w:val="24"/>
        </w:rPr>
        <w:t xml:space="preserve"> </w:t>
      </w:r>
    </w:p>
    <w:p w14:paraId="5A5CE6F0" w14:textId="77777777" w:rsidR="00BF5DC3" w:rsidRPr="00E63028" w:rsidRDefault="00BF5DC3" w:rsidP="00BF5D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E63028">
        <w:rPr>
          <w:rFonts w:asciiTheme="minorHAnsi" w:hAnsiTheme="minorHAnsi" w:cstheme="minorHAnsi"/>
          <w:sz w:val="24"/>
          <w:szCs w:val="24"/>
        </w:rPr>
        <w:t xml:space="preserve">All </w:t>
      </w:r>
      <w:r w:rsidR="005B7B9A" w:rsidRPr="00E63028">
        <w:rPr>
          <w:rFonts w:asciiTheme="minorHAnsi" w:hAnsiTheme="minorHAnsi" w:cstheme="minorHAnsi"/>
          <w:sz w:val="24"/>
          <w:szCs w:val="24"/>
        </w:rPr>
        <w:t>Contractors</w:t>
      </w:r>
      <w:r w:rsidRPr="00E63028">
        <w:rPr>
          <w:rFonts w:asciiTheme="minorHAnsi" w:hAnsiTheme="minorHAnsi" w:cstheme="minorHAnsi"/>
          <w:sz w:val="24"/>
          <w:szCs w:val="24"/>
        </w:rPr>
        <w:t xml:space="preserve"> and their subcontractors performing work for the </w:t>
      </w:r>
      <w:proofErr w:type="gramStart"/>
      <w:r w:rsidRPr="00E63028">
        <w:rPr>
          <w:rFonts w:asciiTheme="minorHAnsi" w:hAnsiTheme="minorHAnsi" w:cstheme="minorHAnsi"/>
          <w:sz w:val="24"/>
          <w:szCs w:val="24"/>
        </w:rPr>
        <w:t>District</w:t>
      </w:r>
      <w:proofErr w:type="gramEnd"/>
      <w:r w:rsidRPr="00E63028">
        <w:rPr>
          <w:rFonts w:asciiTheme="minorHAnsi" w:hAnsiTheme="minorHAnsi" w:cstheme="minorHAnsi"/>
          <w:sz w:val="24"/>
          <w:szCs w:val="24"/>
        </w:rPr>
        <w:t xml:space="preserve"> must be Equal Employment Opportunity (EEO) </w:t>
      </w:r>
      <w:proofErr w:type="gramStart"/>
      <w:r w:rsidR="004970EE" w:rsidRPr="00E63028">
        <w:rPr>
          <w:rFonts w:asciiTheme="minorHAnsi" w:hAnsiTheme="minorHAnsi" w:cstheme="minorHAnsi"/>
          <w:sz w:val="24"/>
          <w:szCs w:val="24"/>
        </w:rPr>
        <w:t>employers</w:t>
      </w:r>
      <w:proofErr w:type="gramEnd"/>
      <w:r w:rsidR="004970EE" w:rsidRPr="00E63028">
        <w:rPr>
          <w:rFonts w:asciiTheme="minorHAnsi" w:hAnsiTheme="minorHAnsi" w:cstheme="minorHAnsi"/>
          <w:sz w:val="24"/>
          <w:szCs w:val="24"/>
        </w:rPr>
        <w:t xml:space="preserve"> and</w:t>
      </w:r>
      <w:r w:rsidRPr="00E63028">
        <w:rPr>
          <w:rFonts w:asciiTheme="minorHAnsi" w:hAnsiTheme="minorHAnsi" w:cstheme="minorHAnsi"/>
          <w:sz w:val="24"/>
          <w:szCs w:val="24"/>
        </w:rPr>
        <w:t xml:space="preserve"> shall be bound by all laws prohibiting discrimination in employment. There shall be no discrimination against any person, or group of persons, on account of race, color, religion, creed, national origin, ancestry, gender including gender identity or expression, age, marital or domestic partnership status, mental disability, physical disability (including HIV and AIDS), medical condition (including genetic characteristics or cancer), genetic information, or sexual orientation. </w:t>
      </w:r>
    </w:p>
    <w:p w14:paraId="39147C8D" w14:textId="77777777" w:rsidR="005B7B9A" w:rsidRPr="00E63028" w:rsidRDefault="005B7B9A" w:rsidP="00BF5D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p>
    <w:p w14:paraId="61FAEE42" w14:textId="77777777" w:rsidR="00BF5DC3" w:rsidRPr="00E63028" w:rsidRDefault="00D1495C" w:rsidP="00BF5D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sidRPr="00E63028">
        <w:rPr>
          <w:rFonts w:asciiTheme="minorHAnsi" w:hAnsiTheme="minorHAnsi" w:cstheme="minorHAnsi"/>
          <w:b/>
          <w:sz w:val="24"/>
          <w:szCs w:val="24"/>
        </w:rPr>
        <w:t xml:space="preserve">Contractor and its subcontractors shall abide by the requirements of 41 CFR §§ 60-1.4(a), 60-300.5(a) and 60-741.5(a). These regulations prohibit discrimination against qualified individuals based on their status as protected veterans or individuals with </w:t>
      </w:r>
      <w:r w:rsidR="004970EE" w:rsidRPr="00E63028">
        <w:rPr>
          <w:rFonts w:asciiTheme="minorHAnsi" w:hAnsiTheme="minorHAnsi" w:cstheme="minorHAnsi"/>
          <w:b/>
          <w:sz w:val="24"/>
          <w:szCs w:val="24"/>
        </w:rPr>
        <w:t>disabilities and</w:t>
      </w:r>
      <w:r w:rsidRPr="00E63028">
        <w:rPr>
          <w:rFonts w:asciiTheme="minorHAnsi" w:hAnsiTheme="minorHAnsi" w:cstheme="minorHAnsi"/>
          <w:b/>
          <w:sz w:val="24"/>
          <w:szCs w:val="24"/>
        </w:rPr>
        <w:t xml:space="preserve"> prohibit discrimination against all individuals based on their race, color, religion, sex, sexual orientation, gender identity, or national origin in the performance of this contract. Moreover, these regulations require that covered prime contractors and subcontractors take affirmative action to employ and advance in employment individuals without regard to race, color, religion, sex, national origin, protected veteran status or disability.</w:t>
      </w:r>
    </w:p>
    <w:p w14:paraId="72934D4A" w14:textId="77777777" w:rsidR="00D1495C" w:rsidRPr="00E63028" w:rsidRDefault="00D1495C" w:rsidP="00BF5D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1808FEA1" w14:textId="77777777" w:rsidR="00CB6610" w:rsidRPr="00E63028" w:rsidRDefault="00BF5DC3" w:rsidP="00CB66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E63028">
        <w:rPr>
          <w:rFonts w:asciiTheme="minorHAnsi" w:hAnsiTheme="minorHAnsi" w:cstheme="minorHAnsi"/>
          <w:sz w:val="24"/>
          <w:szCs w:val="24"/>
        </w:rPr>
        <w:t>All</w:t>
      </w:r>
      <w:r w:rsidR="005B7B9A" w:rsidRPr="00E63028">
        <w:rPr>
          <w:rFonts w:asciiTheme="minorHAnsi" w:hAnsiTheme="minorHAnsi" w:cstheme="minorHAnsi"/>
          <w:sz w:val="24"/>
          <w:szCs w:val="24"/>
        </w:rPr>
        <w:t xml:space="preserve"> Contractors</w:t>
      </w:r>
      <w:r w:rsidRPr="00E63028">
        <w:rPr>
          <w:rFonts w:asciiTheme="minorHAnsi" w:hAnsiTheme="minorHAnsi" w:cstheme="minorHAnsi"/>
          <w:sz w:val="24"/>
          <w:szCs w:val="24"/>
        </w:rPr>
        <w:t xml:space="preserve"> shall include the nondiscrimination provisions above in all subcontracts.</w:t>
      </w:r>
    </w:p>
    <w:p w14:paraId="2C1D2BF3" w14:textId="77777777" w:rsidR="00CB6610" w:rsidRPr="00E63028" w:rsidRDefault="005B7B9A" w:rsidP="00CB66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E63028">
        <w:rPr>
          <w:rFonts w:asciiTheme="minorHAnsi" w:hAnsiTheme="minorHAnsi" w:cstheme="minorHAnsi"/>
          <w:sz w:val="24"/>
          <w:szCs w:val="24"/>
        </w:rPr>
        <w:t>Plea</w:t>
      </w:r>
      <w:r w:rsidR="00CB6610" w:rsidRPr="00E63028">
        <w:rPr>
          <w:rFonts w:asciiTheme="minorHAnsi" w:hAnsiTheme="minorHAnsi" w:cstheme="minorHAnsi"/>
          <w:sz w:val="24"/>
          <w:szCs w:val="24"/>
        </w:rPr>
        <w:t xml:space="preserve">se include the </w:t>
      </w:r>
      <w:proofErr w:type="gramStart"/>
      <w:r w:rsidR="00CB6610" w:rsidRPr="00E63028">
        <w:rPr>
          <w:rFonts w:asciiTheme="minorHAnsi" w:hAnsiTheme="minorHAnsi" w:cstheme="minorHAnsi"/>
          <w:sz w:val="24"/>
          <w:szCs w:val="24"/>
        </w:rPr>
        <w:t>required completed forms</w:t>
      </w:r>
      <w:proofErr w:type="gramEnd"/>
      <w:r w:rsidR="00CB6610" w:rsidRPr="00E63028">
        <w:rPr>
          <w:rFonts w:asciiTheme="minorHAnsi" w:hAnsiTheme="minorHAnsi" w:cstheme="minorHAnsi"/>
          <w:sz w:val="24"/>
          <w:szCs w:val="24"/>
        </w:rPr>
        <w:t xml:space="preserve"> with your proposal. Non-compliance with the Guidelines may deem a proposal non-responsive, and </w:t>
      </w:r>
      <w:proofErr w:type="gramStart"/>
      <w:r w:rsidR="00CB6610" w:rsidRPr="00E63028">
        <w:rPr>
          <w:rFonts w:asciiTheme="minorHAnsi" w:hAnsiTheme="minorHAnsi" w:cstheme="minorHAnsi"/>
          <w:sz w:val="24"/>
          <w:szCs w:val="24"/>
        </w:rPr>
        <w:t>therefore,</w:t>
      </w:r>
      <w:proofErr w:type="gramEnd"/>
      <w:r w:rsidR="00CB6610" w:rsidRPr="00E63028">
        <w:rPr>
          <w:rFonts w:asciiTheme="minorHAnsi" w:hAnsiTheme="minorHAnsi" w:cstheme="minorHAnsi"/>
          <w:sz w:val="24"/>
          <w:szCs w:val="24"/>
        </w:rPr>
        <w:t xml:space="preserve"> ineligible for contract award. Your firm is responsible for:</w:t>
      </w:r>
    </w:p>
    <w:p w14:paraId="762BCB5C" w14:textId="77777777" w:rsidR="00CB6610" w:rsidRPr="00E63028" w:rsidRDefault="00CB6610" w:rsidP="00CB66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09259092" w14:textId="77777777" w:rsidR="00280088" w:rsidRPr="00E63028" w:rsidRDefault="00280088" w:rsidP="0020715E">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E63028">
        <w:rPr>
          <w:rFonts w:asciiTheme="minorHAnsi" w:hAnsiTheme="minorHAnsi" w:cstheme="minorHAnsi"/>
          <w:sz w:val="24"/>
          <w:szCs w:val="24"/>
        </w:rPr>
        <w:t>Reading and understanding the CEP guidelines.</w:t>
      </w:r>
    </w:p>
    <w:p w14:paraId="0127E62B" w14:textId="77777777" w:rsidR="00280088" w:rsidRPr="00E63028" w:rsidRDefault="00280088" w:rsidP="002800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4"/>
          <w:szCs w:val="24"/>
        </w:rPr>
      </w:pPr>
    </w:p>
    <w:p w14:paraId="72B5AAC7" w14:textId="77777777" w:rsidR="00280088" w:rsidRPr="00E63028" w:rsidRDefault="00280088" w:rsidP="0020715E">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E63028">
        <w:rPr>
          <w:rFonts w:asciiTheme="minorHAnsi" w:hAnsiTheme="minorHAnsi" w:cstheme="minorHAnsi"/>
          <w:sz w:val="24"/>
          <w:szCs w:val="24"/>
        </w:rPr>
        <w:t>Filling out and submitting with</w:t>
      </w:r>
      <w:r w:rsidR="006417DB" w:rsidRPr="00E63028">
        <w:rPr>
          <w:rFonts w:asciiTheme="minorHAnsi" w:hAnsiTheme="minorHAnsi" w:cstheme="minorHAnsi"/>
          <w:sz w:val="24"/>
          <w:szCs w:val="24"/>
        </w:rPr>
        <w:t xml:space="preserve"> your proposal</w:t>
      </w:r>
      <w:r w:rsidRPr="00E63028">
        <w:rPr>
          <w:rFonts w:asciiTheme="minorHAnsi" w:hAnsiTheme="minorHAnsi" w:cstheme="minorHAnsi"/>
          <w:sz w:val="24"/>
          <w:szCs w:val="24"/>
        </w:rPr>
        <w:t xml:space="preserve"> the appropriate forms.</w:t>
      </w:r>
    </w:p>
    <w:p w14:paraId="3E65861C" w14:textId="77777777" w:rsidR="00280088" w:rsidRPr="00E63028" w:rsidRDefault="00280088" w:rsidP="00280088">
      <w:pPr>
        <w:pStyle w:val="ListParagraph"/>
        <w:rPr>
          <w:rFonts w:asciiTheme="minorHAnsi" w:hAnsiTheme="minorHAnsi" w:cstheme="minorHAnsi"/>
          <w:sz w:val="24"/>
          <w:szCs w:val="24"/>
        </w:rPr>
      </w:pPr>
    </w:p>
    <w:p w14:paraId="57D6C240" w14:textId="77777777" w:rsidR="00A93354" w:rsidRPr="00E63028" w:rsidRDefault="00A93354" w:rsidP="006B5B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4"/>
          <w:szCs w:val="24"/>
        </w:rPr>
      </w:pPr>
      <w:r w:rsidRPr="00E63028">
        <w:rPr>
          <w:rFonts w:asciiTheme="minorHAnsi" w:hAnsiTheme="minorHAnsi" w:cstheme="minorHAnsi"/>
          <w:sz w:val="24"/>
          <w:szCs w:val="24"/>
        </w:rPr>
        <w:t>The CEP guidelines and forms can be downloaded from the District website at the following link:</w:t>
      </w:r>
    </w:p>
    <w:p w14:paraId="64E70889" w14:textId="77777777" w:rsidR="00A93354" w:rsidRPr="00E63028" w:rsidRDefault="00280088" w:rsidP="00A933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sidRPr="00E63028">
        <w:rPr>
          <w:rFonts w:asciiTheme="minorHAnsi" w:hAnsiTheme="minorHAnsi" w:cstheme="minorHAnsi"/>
          <w:b/>
          <w:sz w:val="24"/>
          <w:szCs w:val="24"/>
        </w:rPr>
        <w:tab/>
      </w:r>
      <w:hyperlink r:id="rId27" w:history="1">
        <w:r w:rsidR="006B5B48" w:rsidRPr="00E63028">
          <w:rPr>
            <w:rStyle w:val="Hyperlink"/>
            <w:rFonts w:asciiTheme="minorHAnsi" w:hAnsiTheme="minorHAnsi" w:cstheme="minorHAnsi"/>
            <w:b/>
            <w:sz w:val="24"/>
            <w:szCs w:val="24"/>
          </w:rPr>
          <w:t>https://www.ebmud.com/business-center/contract-equity-program</w:t>
        </w:r>
      </w:hyperlink>
      <w:r w:rsidR="00A93354" w:rsidRPr="00E63028">
        <w:rPr>
          <w:rFonts w:asciiTheme="minorHAnsi" w:hAnsiTheme="minorHAnsi" w:cstheme="minorHAnsi"/>
          <w:b/>
          <w:sz w:val="24"/>
          <w:szCs w:val="24"/>
        </w:rPr>
        <w:t xml:space="preserve"> </w:t>
      </w:r>
    </w:p>
    <w:p w14:paraId="0E3F5035" w14:textId="77777777" w:rsidR="00CB6610" w:rsidRPr="00E63028" w:rsidRDefault="00BF5DC3" w:rsidP="00CB66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E63028">
        <w:rPr>
          <w:rFonts w:asciiTheme="minorHAnsi" w:hAnsiTheme="minorHAnsi" w:cstheme="minorHAnsi"/>
          <w:sz w:val="24"/>
          <w:szCs w:val="24"/>
        </w:rPr>
        <w:t xml:space="preserve"> </w:t>
      </w:r>
    </w:p>
    <w:p w14:paraId="2DF4ABF7" w14:textId="77777777" w:rsidR="00CB6610" w:rsidRPr="00E63028" w:rsidRDefault="00CB6610" w:rsidP="00CB66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E63028">
        <w:rPr>
          <w:rFonts w:asciiTheme="minorHAnsi" w:hAnsiTheme="minorHAnsi" w:cstheme="minorHAnsi"/>
          <w:sz w:val="24"/>
          <w:szCs w:val="24"/>
        </w:rPr>
        <w:t xml:space="preserve">If you have questions regarding the Contract Equity </w:t>
      </w:r>
      <w:r w:rsidR="004970EE" w:rsidRPr="00E63028">
        <w:rPr>
          <w:rFonts w:asciiTheme="minorHAnsi" w:hAnsiTheme="minorHAnsi" w:cstheme="minorHAnsi"/>
          <w:sz w:val="24"/>
          <w:szCs w:val="24"/>
        </w:rPr>
        <w:t>Program,</w:t>
      </w:r>
      <w:r w:rsidRPr="00E63028">
        <w:rPr>
          <w:rFonts w:asciiTheme="minorHAnsi" w:hAnsiTheme="minorHAnsi" w:cstheme="minorHAnsi"/>
          <w:sz w:val="24"/>
          <w:szCs w:val="24"/>
        </w:rPr>
        <w:t xml:space="preserve"> please call (510) 287-0114.</w:t>
      </w:r>
    </w:p>
    <w:p w14:paraId="1E75EABD" w14:textId="77777777" w:rsidR="00CB6610" w:rsidRPr="00E63028" w:rsidRDefault="00CB6610" w:rsidP="00CB66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2CBB1D7E" w14:textId="77777777" w:rsidR="00CB6610" w:rsidRPr="00E63028" w:rsidRDefault="00CB6610" w:rsidP="00F31381">
      <w:pPr>
        <w:tabs>
          <w:tab w:val="left" w:pos="-1080"/>
          <w:tab w:val="left" w:pos="-720"/>
        </w:tabs>
        <w:rPr>
          <w:rFonts w:asciiTheme="minorHAnsi" w:hAnsiTheme="minorHAnsi" w:cstheme="minorHAnsi"/>
          <w:sz w:val="24"/>
          <w:szCs w:val="24"/>
        </w:rPr>
        <w:sectPr w:rsidR="00CB6610" w:rsidRPr="00E63028" w:rsidSect="008A2B96">
          <w:headerReference w:type="even" r:id="rId28"/>
          <w:headerReference w:type="default" r:id="rId29"/>
          <w:headerReference w:type="first" r:id="rId30"/>
          <w:pgSz w:w="12240" w:h="15840" w:code="1"/>
          <w:pgMar w:top="720" w:right="720" w:bottom="720" w:left="720" w:header="288" w:footer="288" w:gutter="0"/>
          <w:cols w:space="720"/>
          <w:docGrid w:linePitch="354"/>
        </w:sectPr>
      </w:pPr>
    </w:p>
    <w:p w14:paraId="21673388" w14:textId="77777777" w:rsidR="001E0173" w:rsidRPr="00E63028" w:rsidRDefault="00C50B12" w:rsidP="00D54542">
      <w:pPr>
        <w:rPr>
          <w:rFonts w:asciiTheme="minorHAnsi" w:hAnsiTheme="minorHAnsi" w:cstheme="minorHAnsi"/>
          <w:sz w:val="24"/>
          <w:szCs w:val="24"/>
        </w:rPr>
      </w:pPr>
      <w:bookmarkStart w:id="29" w:name="_Toc339364732"/>
      <w:bookmarkStart w:id="30" w:name="_Ref342049945"/>
      <w:r w:rsidRPr="00E63028">
        <w:rPr>
          <w:rFonts w:asciiTheme="minorHAnsi" w:hAnsiTheme="minorHAnsi" w:cstheme="minorHAnsi"/>
          <w:noProof/>
          <w:sz w:val="24"/>
          <w:szCs w:val="24"/>
        </w:rPr>
        <w:lastRenderedPageBreak/>
        <w:drawing>
          <wp:anchor distT="0" distB="0" distL="114300" distR="114300" simplePos="0" relativeHeight="251658249" behindDoc="1" locked="0" layoutInCell="1" allowOverlap="1" wp14:anchorId="636A4C50" wp14:editId="65694094">
            <wp:simplePos x="0" y="0"/>
            <wp:positionH relativeFrom="column">
              <wp:posOffset>0</wp:posOffset>
            </wp:positionH>
            <wp:positionV relativeFrom="paragraph">
              <wp:posOffset>-635</wp:posOffset>
            </wp:positionV>
            <wp:extent cx="868680" cy="634523"/>
            <wp:effectExtent l="0" t="0" r="7620" b="0"/>
            <wp:wrapNone/>
            <wp:docPr id="1990511795" name="Picture 199051179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8680" cy="634523"/>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29"/>
    <w:bookmarkEnd w:id="30"/>
    <w:p w14:paraId="0F30AA32" w14:textId="77777777" w:rsidR="00CA2048" w:rsidRPr="00E63028" w:rsidRDefault="00CA2048" w:rsidP="00CA2048">
      <w:pPr>
        <w:rPr>
          <w:rFonts w:asciiTheme="minorHAnsi" w:hAnsiTheme="minorHAnsi" w:cstheme="minorHAnsi"/>
          <w:sz w:val="24"/>
          <w:szCs w:val="24"/>
        </w:rPr>
      </w:pPr>
    </w:p>
    <w:p w14:paraId="58FE0612" w14:textId="77777777" w:rsidR="00CA2048" w:rsidRDefault="00CA2048" w:rsidP="00F11A9D">
      <w:pPr>
        <w:jc w:val="center"/>
        <w:rPr>
          <w:rFonts w:asciiTheme="minorHAnsi" w:hAnsiTheme="minorHAnsi" w:cstheme="minorHAnsi"/>
          <w:b/>
          <w:spacing w:val="-3"/>
          <w:sz w:val="24"/>
          <w:szCs w:val="24"/>
        </w:rPr>
      </w:pPr>
      <w:r w:rsidRPr="00E63028">
        <w:rPr>
          <w:rFonts w:asciiTheme="minorHAnsi" w:hAnsiTheme="minorHAnsi" w:cstheme="minorHAnsi"/>
          <w:b/>
          <w:spacing w:val="-3"/>
          <w:sz w:val="24"/>
          <w:szCs w:val="24"/>
        </w:rPr>
        <w:t xml:space="preserve">EXHIBIT </w:t>
      </w:r>
      <w:r w:rsidR="0007257B" w:rsidRPr="00E63028">
        <w:rPr>
          <w:rFonts w:asciiTheme="minorHAnsi" w:hAnsiTheme="minorHAnsi" w:cstheme="minorHAnsi"/>
          <w:b/>
          <w:spacing w:val="-3"/>
          <w:sz w:val="24"/>
          <w:szCs w:val="24"/>
        </w:rPr>
        <w:t xml:space="preserve">B </w:t>
      </w:r>
    </w:p>
    <w:p w14:paraId="644C04AE" w14:textId="77777777" w:rsidR="00166F06" w:rsidRPr="00E63028" w:rsidRDefault="00166F06" w:rsidP="00F11A9D">
      <w:pPr>
        <w:jc w:val="center"/>
        <w:rPr>
          <w:rFonts w:asciiTheme="minorHAnsi" w:hAnsiTheme="minorHAnsi" w:cstheme="minorHAnsi"/>
          <w:b/>
          <w:spacing w:val="-3"/>
          <w:sz w:val="24"/>
          <w:szCs w:val="24"/>
        </w:rPr>
      </w:pPr>
    </w:p>
    <w:p w14:paraId="243BCC70" w14:textId="77777777" w:rsidR="00CA2048" w:rsidRPr="00E63028" w:rsidRDefault="00CA2048" w:rsidP="0058728F">
      <w:pPr>
        <w:spacing w:after="480"/>
        <w:jc w:val="center"/>
        <w:rPr>
          <w:rFonts w:asciiTheme="minorHAnsi" w:hAnsiTheme="minorHAnsi" w:cstheme="minorHAnsi"/>
          <w:b/>
          <w:sz w:val="24"/>
          <w:szCs w:val="24"/>
        </w:rPr>
      </w:pPr>
      <w:r w:rsidRPr="00E63028">
        <w:rPr>
          <w:rFonts w:asciiTheme="minorHAnsi" w:hAnsiTheme="minorHAnsi" w:cstheme="minorHAnsi"/>
          <w:b/>
          <w:sz w:val="24"/>
          <w:szCs w:val="24"/>
        </w:rPr>
        <w:t>INSURANCE REQUIREMENTS</w:t>
      </w:r>
    </w:p>
    <w:p w14:paraId="251EADBF" w14:textId="77777777" w:rsidR="00851465" w:rsidRPr="00E63028" w:rsidRDefault="00851465" w:rsidP="00851465">
      <w:pPr>
        <w:tabs>
          <w:tab w:val="left" w:pos="360"/>
          <w:tab w:val="left" w:pos="7920"/>
        </w:tabs>
        <w:spacing w:after="240"/>
        <w:rPr>
          <w:rFonts w:asciiTheme="minorHAnsi" w:hAnsiTheme="minorHAnsi" w:cstheme="minorHAnsi"/>
          <w:b/>
          <w:sz w:val="24"/>
          <w:szCs w:val="24"/>
          <w:u w:val="single"/>
        </w:rPr>
      </w:pPr>
      <w:bookmarkStart w:id="31" w:name="_Hlk161660974"/>
      <w:r w:rsidRPr="00E63028">
        <w:rPr>
          <w:rFonts w:asciiTheme="minorHAnsi" w:hAnsiTheme="minorHAnsi" w:cstheme="minorHAnsi"/>
          <w:b/>
          <w:sz w:val="24"/>
          <w:szCs w:val="24"/>
        </w:rPr>
        <w:t xml:space="preserve">CONTRACTOR/COMPANY NAME: </w:t>
      </w:r>
      <w:r w:rsidRPr="00E63028">
        <w:rPr>
          <w:rFonts w:asciiTheme="minorHAnsi" w:hAnsiTheme="minorHAnsi" w:cstheme="minorHAnsi"/>
          <w:b/>
          <w:sz w:val="24"/>
          <w:szCs w:val="24"/>
          <w:u w:val="single"/>
        </w:rPr>
        <w:tab/>
      </w:r>
    </w:p>
    <w:p w14:paraId="24FC2FB0" w14:textId="77777777" w:rsidR="005E5904" w:rsidRPr="00E63028" w:rsidRDefault="0058728F" w:rsidP="005E5904">
      <w:pPr>
        <w:tabs>
          <w:tab w:val="left" w:pos="360"/>
        </w:tabs>
        <w:spacing w:after="240"/>
        <w:rPr>
          <w:rFonts w:asciiTheme="minorHAnsi" w:hAnsiTheme="minorHAnsi" w:cstheme="minorHAnsi"/>
          <w:bCs/>
          <w:sz w:val="24"/>
          <w:szCs w:val="24"/>
        </w:rPr>
      </w:pPr>
      <w:r w:rsidRPr="00E63028">
        <w:rPr>
          <w:rFonts w:asciiTheme="minorHAnsi" w:hAnsiTheme="minorHAnsi" w:cstheme="minorHAnsi"/>
          <w:bCs/>
          <w:sz w:val="24"/>
          <w:szCs w:val="24"/>
        </w:rPr>
        <w:t>PROPOSER</w:t>
      </w:r>
      <w:bookmarkEnd w:id="31"/>
      <w:r w:rsidR="005E5904" w:rsidRPr="00E63028">
        <w:rPr>
          <w:rFonts w:asciiTheme="minorHAnsi" w:hAnsiTheme="minorHAnsi" w:cstheme="minorHAnsi"/>
          <w:bCs/>
          <w:sz w:val="24"/>
          <w:szCs w:val="24"/>
        </w:rPr>
        <w:t xml:space="preserve"> shall take out and maintain during the life of the Agreement all insurance required and </w:t>
      </w:r>
      <w:r w:rsidRPr="00E63028">
        <w:rPr>
          <w:rFonts w:asciiTheme="minorHAnsi" w:hAnsiTheme="minorHAnsi" w:cstheme="minorHAnsi"/>
          <w:bCs/>
          <w:sz w:val="24"/>
          <w:szCs w:val="24"/>
        </w:rPr>
        <w:t xml:space="preserve">PROPOSER </w:t>
      </w:r>
      <w:r w:rsidR="005E5904" w:rsidRPr="00E63028">
        <w:rPr>
          <w:rFonts w:asciiTheme="minorHAnsi" w:hAnsiTheme="minorHAnsi" w:cstheme="minorHAnsi"/>
          <w:bCs/>
          <w:sz w:val="24"/>
          <w:szCs w:val="24"/>
        </w:rPr>
        <w:t xml:space="preserve">shall not commence work until such insurance has been approved by DISTRICT. The proof of insurance shall be on forms provided by DISTRICT directly following these Insurance Requirements. </w:t>
      </w:r>
    </w:p>
    <w:p w14:paraId="79BE285C" w14:textId="77777777" w:rsidR="005E5904" w:rsidRPr="00E63028" w:rsidRDefault="0058728F" w:rsidP="005E5904">
      <w:pPr>
        <w:tabs>
          <w:tab w:val="left" w:pos="360"/>
        </w:tabs>
        <w:spacing w:after="240"/>
        <w:rPr>
          <w:rFonts w:asciiTheme="minorHAnsi" w:hAnsiTheme="minorHAnsi" w:cstheme="minorHAnsi"/>
          <w:bCs/>
          <w:sz w:val="24"/>
          <w:szCs w:val="24"/>
        </w:rPr>
      </w:pPr>
      <w:r w:rsidRPr="00E63028">
        <w:rPr>
          <w:rFonts w:asciiTheme="minorHAnsi" w:hAnsiTheme="minorHAnsi" w:cstheme="minorHAnsi"/>
          <w:bCs/>
          <w:sz w:val="24"/>
          <w:szCs w:val="24"/>
        </w:rPr>
        <w:t xml:space="preserve">PROPOSERS </w:t>
      </w:r>
      <w:r w:rsidR="005E5904" w:rsidRPr="00E63028">
        <w:rPr>
          <w:rFonts w:asciiTheme="minorHAnsi" w:hAnsiTheme="minorHAnsi" w:cstheme="minorHAnsi"/>
          <w:bCs/>
          <w:sz w:val="24"/>
          <w:szCs w:val="24"/>
        </w:rPr>
        <w:t>are not required to submit completed insurance verification documents with their bid but will be required to submit them upon notification of award. By signing Exhibit A – RFP Response Packet, the BIDDER agrees to meet the minimum insurance requirements stated in the RFP.</w:t>
      </w:r>
    </w:p>
    <w:p w14:paraId="0F1F3ED2" w14:textId="77777777" w:rsidR="00CA2048" w:rsidRPr="00E63028" w:rsidRDefault="0058728F" w:rsidP="00851465">
      <w:pPr>
        <w:tabs>
          <w:tab w:val="left" w:pos="360"/>
        </w:tabs>
        <w:spacing w:before="240" w:after="240"/>
        <w:rPr>
          <w:rFonts w:asciiTheme="minorHAnsi" w:hAnsiTheme="minorHAnsi" w:cstheme="minorHAnsi"/>
          <w:b/>
          <w:spacing w:val="-1"/>
          <w:sz w:val="24"/>
          <w:szCs w:val="24"/>
          <w:u w:val="single"/>
        </w:rPr>
      </w:pPr>
      <w:r w:rsidRPr="00E63028">
        <w:rPr>
          <w:rFonts w:asciiTheme="minorHAnsi" w:hAnsiTheme="minorHAnsi" w:cstheme="minorHAnsi"/>
          <w:b/>
          <w:spacing w:val="-1"/>
          <w:sz w:val="24"/>
          <w:szCs w:val="24"/>
          <w:u w:val="single"/>
        </w:rPr>
        <w:t>The following p</w:t>
      </w:r>
      <w:r w:rsidR="00CA2048" w:rsidRPr="00E63028">
        <w:rPr>
          <w:rFonts w:asciiTheme="minorHAnsi" w:hAnsiTheme="minorHAnsi" w:cstheme="minorHAnsi"/>
          <w:b/>
          <w:spacing w:val="-1"/>
          <w:sz w:val="24"/>
          <w:szCs w:val="24"/>
          <w:u w:val="single"/>
        </w:rPr>
        <w:t xml:space="preserve">rovisions </w:t>
      </w:r>
      <w:r w:rsidRPr="00E63028">
        <w:rPr>
          <w:rFonts w:asciiTheme="minorHAnsi" w:hAnsiTheme="minorHAnsi" w:cstheme="minorHAnsi"/>
          <w:b/>
          <w:spacing w:val="-1"/>
          <w:sz w:val="24"/>
          <w:szCs w:val="24"/>
          <w:u w:val="single"/>
        </w:rPr>
        <w:t>are a</w:t>
      </w:r>
      <w:r w:rsidR="00CA2048" w:rsidRPr="00E63028">
        <w:rPr>
          <w:rFonts w:asciiTheme="minorHAnsi" w:hAnsiTheme="minorHAnsi" w:cstheme="minorHAnsi"/>
          <w:b/>
          <w:spacing w:val="-1"/>
          <w:sz w:val="24"/>
          <w:szCs w:val="24"/>
          <w:u w:val="single"/>
        </w:rPr>
        <w:t xml:space="preserve">pplicable to </w:t>
      </w:r>
      <w:r w:rsidRPr="00E63028">
        <w:rPr>
          <w:rFonts w:asciiTheme="minorHAnsi" w:hAnsiTheme="minorHAnsi" w:cstheme="minorHAnsi"/>
          <w:b/>
          <w:spacing w:val="-1"/>
          <w:sz w:val="24"/>
          <w:szCs w:val="24"/>
          <w:u w:val="single"/>
        </w:rPr>
        <w:t>a</w:t>
      </w:r>
      <w:r w:rsidR="00CA2048" w:rsidRPr="00E63028">
        <w:rPr>
          <w:rFonts w:asciiTheme="minorHAnsi" w:hAnsiTheme="minorHAnsi" w:cstheme="minorHAnsi"/>
          <w:b/>
          <w:spacing w:val="-1"/>
          <w:sz w:val="24"/>
          <w:szCs w:val="24"/>
          <w:u w:val="single"/>
        </w:rPr>
        <w:t xml:space="preserve">ll </w:t>
      </w:r>
      <w:r w:rsidRPr="00E63028">
        <w:rPr>
          <w:rFonts w:asciiTheme="minorHAnsi" w:hAnsiTheme="minorHAnsi" w:cstheme="minorHAnsi"/>
          <w:b/>
          <w:spacing w:val="-1"/>
          <w:sz w:val="24"/>
          <w:szCs w:val="24"/>
          <w:u w:val="single"/>
        </w:rPr>
        <w:t>r</w:t>
      </w:r>
      <w:r w:rsidR="00CA2048" w:rsidRPr="00E63028">
        <w:rPr>
          <w:rFonts w:asciiTheme="minorHAnsi" w:hAnsiTheme="minorHAnsi" w:cstheme="minorHAnsi"/>
          <w:b/>
          <w:spacing w:val="-1"/>
          <w:sz w:val="24"/>
          <w:szCs w:val="24"/>
          <w:u w:val="single"/>
        </w:rPr>
        <w:t xml:space="preserve">equired </w:t>
      </w:r>
      <w:r w:rsidRPr="00E63028">
        <w:rPr>
          <w:rFonts w:asciiTheme="minorHAnsi" w:hAnsiTheme="minorHAnsi" w:cstheme="minorHAnsi"/>
          <w:b/>
          <w:spacing w:val="-1"/>
          <w:sz w:val="24"/>
          <w:szCs w:val="24"/>
          <w:u w:val="single"/>
        </w:rPr>
        <w:t>i</w:t>
      </w:r>
      <w:r w:rsidR="00CA2048" w:rsidRPr="00E63028">
        <w:rPr>
          <w:rFonts w:asciiTheme="minorHAnsi" w:hAnsiTheme="minorHAnsi" w:cstheme="minorHAnsi"/>
          <w:b/>
          <w:spacing w:val="-1"/>
          <w:sz w:val="24"/>
          <w:szCs w:val="24"/>
          <w:u w:val="single"/>
        </w:rPr>
        <w:t>nsurance</w:t>
      </w:r>
      <w:r w:rsidRPr="00E63028">
        <w:rPr>
          <w:rFonts w:asciiTheme="minorHAnsi" w:hAnsiTheme="minorHAnsi" w:cstheme="minorHAnsi"/>
          <w:b/>
          <w:spacing w:val="-1"/>
          <w:sz w:val="24"/>
          <w:szCs w:val="24"/>
          <w:u w:val="single"/>
        </w:rPr>
        <w:t>:</w:t>
      </w:r>
    </w:p>
    <w:p w14:paraId="3CB9B942" w14:textId="77777777" w:rsidR="00CA2048" w:rsidRPr="00E63028" w:rsidRDefault="00CA2048" w:rsidP="0020715E">
      <w:pPr>
        <w:pStyle w:val="ListParagraph"/>
        <w:numPr>
          <w:ilvl w:val="0"/>
          <w:numId w:val="35"/>
        </w:numPr>
        <w:tabs>
          <w:tab w:val="left" w:pos="360"/>
        </w:tabs>
        <w:spacing w:after="240"/>
        <w:ind w:left="720"/>
        <w:rPr>
          <w:rFonts w:asciiTheme="minorHAnsi" w:hAnsiTheme="minorHAnsi" w:cstheme="minorHAnsi"/>
          <w:iCs/>
          <w:sz w:val="24"/>
          <w:szCs w:val="24"/>
        </w:rPr>
      </w:pPr>
      <w:r w:rsidRPr="00E63028">
        <w:rPr>
          <w:rFonts w:asciiTheme="minorHAnsi" w:hAnsiTheme="minorHAnsi" w:cstheme="minorHAnsi"/>
          <w:iCs/>
          <w:sz w:val="24"/>
          <w:szCs w:val="24"/>
        </w:rPr>
        <w:t xml:space="preserve">Prior to the beginning of and throughout the duration of Services, and for any additional </w:t>
      </w:r>
      <w:proofErr w:type="gramStart"/>
      <w:r w:rsidRPr="00E63028">
        <w:rPr>
          <w:rFonts w:asciiTheme="minorHAnsi" w:hAnsiTheme="minorHAnsi" w:cstheme="minorHAnsi"/>
          <w:iCs/>
          <w:sz w:val="24"/>
          <w:szCs w:val="24"/>
        </w:rPr>
        <w:t>period of time</w:t>
      </w:r>
      <w:proofErr w:type="gramEnd"/>
      <w:r w:rsidRPr="00E63028">
        <w:rPr>
          <w:rFonts w:asciiTheme="minorHAnsi" w:hAnsiTheme="minorHAnsi" w:cstheme="minorHAnsi"/>
          <w:iCs/>
          <w:sz w:val="24"/>
          <w:szCs w:val="24"/>
        </w:rPr>
        <w:t xml:space="preserve"> as specified below, CONTRACTOR shall, at its sole cost and expense, maintain insurance in conformance with the requirements set forth below. </w:t>
      </w:r>
    </w:p>
    <w:p w14:paraId="3C04F0F1" w14:textId="77777777" w:rsidR="00CA2048" w:rsidRPr="00E63028" w:rsidRDefault="00CA2048" w:rsidP="0020715E">
      <w:pPr>
        <w:pStyle w:val="ListParagraph"/>
        <w:numPr>
          <w:ilvl w:val="0"/>
          <w:numId w:val="35"/>
        </w:numPr>
        <w:tabs>
          <w:tab w:val="left" w:pos="360"/>
        </w:tabs>
        <w:spacing w:after="240"/>
        <w:ind w:left="720"/>
        <w:rPr>
          <w:rFonts w:asciiTheme="minorHAnsi" w:hAnsiTheme="minorHAnsi" w:cstheme="minorBidi"/>
          <w:sz w:val="24"/>
          <w:szCs w:val="24"/>
        </w:rPr>
      </w:pPr>
      <w:r w:rsidRPr="04C9A5AD">
        <w:rPr>
          <w:rFonts w:asciiTheme="minorHAnsi" w:hAnsiTheme="minorHAnsi" w:cstheme="minorBidi"/>
          <w:sz w:val="24"/>
          <w:szCs w:val="24"/>
        </w:rPr>
        <w:t xml:space="preserve">CONTRACTOR shall provide Verification of Insurance as required by this Agreement by providing the completed Verification of Insurance as requested below by signing and submitting </w:t>
      </w:r>
      <w:r w:rsidRPr="00166F06">
        <w:rPr>
          <w:rFonts w:asciiTheme="minorHAnsi" w:hAnsiTheme="minorHAnsi" w:cstheme="minorBidi"/>
          <w:sz w:val="24"/>
          <w:szCs w:val="24"/>
        </w:rPr>
        <w:t xml:space="preserve">Exhibit </w:t>
      </w:r>
      <w:r w:rsidR="0007257B" w:rsidRPr="00166F06">
        <w:rPr>
          <w:rFonts w:asciiTheme="minorHAnsi" w:hAnsiTheme="minorHAnsi" w:cstheme="minorBidi"/>
          <w:sz w:val="24"/>
          <w:szCs w:val="24"/>
        </w:rPr>
        <w:t>B</w:t>
      </w:r>
      <w:r w:rsidRPr="00166F06">
        <w:rPr>
          <w:rFonts w:asciiTheme="minorHAnsi" w:hAnsiTheme="minorHAnsi" w:cstheme="minorBidi"/>
          <w:sz w:val="24"/>
          <w:szCs w:val="24"/>
        </w:rPr>
        <w:t xml:space="preserve"> </w:t>
      </w:r>
      <w:r w:rsidRPr="04C9A5AD">
        <w:rPr>
          <w:rFonts w:asciiTheme="minorHAnsi" w:hAnsiTheme="minorHAnsi" w:cstheme="minorBidi"/>
          <w:sz w:val="24"/>
          <w:szCs w:val="24"/>
        </w:rPr>
        <w:t>(“Insurance Requirements”) to the DISTRICT. The Insurance Requirements may be signed by the insurance broker or the insurance broker’s agent (Insurance Broker/Agent) for the CONTRACTOR, or by an officer of the CONTRACTOR (Officer), or by the CONTRACTOR’s risk manager (Risk Manager). The Notice to Proceed shall not be issued, and CONTRACTOR shall not commence Services until a signed Verification of Insurance evidencing the specific coverages and limits required by this Agreement has been received by the DISTRICT.</w:t>
      </w:r>
    </w:p>
    <w:p w14:paraId="249C30D5" w14:textId="77777777" w:rsidR="00CA2048" w:rsidRPr="00E63028" w:rsidRDefault="00CA2048" w:rsidP="0020715E">
      <w:pPr>
        <w:pStyle w:val="ListParagraph"/>
        <w:numPr>
          <w:ilvl w:val="0"/>
          <w:numId w:val="35"/>
        </w:numPr>
        <w:tabs>
          <w:tab w:val="left" w:pos="360"/>
        </w:tabs>
        <w:spacing w:after="240"/>
        <w:ind w:left="720"/>
        <w:rPr>
          <w:rFonts w:asciiTheme="minorHAnsi" w:hAnsiTheme="minorHAnsi" w:cstheme="minorHAnsi"/>
          <w:iCs/>
          <w:sz w:val="24"/>
          <w:szCs w:val="24"/>
        </w:rPr>
      </w:pPr>
      <w:r w:rsidRPr="00E63028">
        <w:rPr>
          <w:rFonts w:asciiTheme="minorHAnsi" w:hAnsiTheme="minorHAnsi" w:cstheme="minorHAnsi"/>
          <w:iCs/>
          <w:sz w:val="24"/>
          <w:szCs w:val="24"/>
        </w:rPr>
        <w:t>CONTRACTOR shall carry and maintain the minimum insurance requirements as defined in this Agreement. CONTRACTOR shall require any contractor/subcontractor to carry and maintain the minimum insurance required in this Agreement to the extent the insurance applies to the scope of the services to be performed by contractor/subcontractor.</w:t>
      </w:r>
    </w:p>
    <w:p w14:paraId="170A28B5" w14:textId="77777777" w:rsidR="00CA2048" w:rsidRPr="00E63028" w:rsidRDefault="00CA2048" w:rsidP="0020715E">
      <w:pPr>
        <w:pStyle w:val="ListParagraph"/>
        <w:numPr>
          <w:ilvl w:val="0"/>
          <w:numId w:val="35"/>
        </w:numPr>
        <w:tabs>
          <w:tab w:val="left" w:pos="360"/>
        </w:tabs>
        <w:spacing w:after="240"/>
        <w:ind w:left="720"/>
        <w:rPr>
          <w:rFonts w:asciiTheme="minorHAnsi" w:hAnsiTheme="minorHAnsi" w:cstheme="minorHAnsi"/>
          <w:iCs/>
          <w:sz w:val="24"/>
          <w:szCs w:val="24"/>
        </w:rPr>
      </w:pPr>
      <w:r w:rsidRPr="00E63028">
        <w:rPr>
          <w:rFonts w:asciiTheme="minorHAnsi" w:hAnsiTheme="minorHAnsi" w:cstheme="minorHAnsi"/>
          <w:iCs/>
          <w:sz w:val="24"/>
          <w:szCs w:val="24"/>
        </w:rPr>
        <w:t>Receipt of a signed Verification of Insurance by the DISTRICT shall not relieve CONTRACTOR of any of the insurance requirements, nor decrease liability of CONTRACTOR.</w:t>
      </w:r>
    </w:p>
    <w:p w14:paraId="7BC86C9C" w14:textId="77777777" w:rsidR="00CA2048" w:rsidRPr="00E63028" w:rsidRDefault="00CA2048" w:rsidP="0020715E">
      <w:pPr>
        <w:pStyle w:val="ListParagraph"/>
        <w:numPr>
          <w:ilvl w:val="0"/>
          <w:numId w:val="35"/>
        </w:numPr>
        <w:tabs>
          <w:tab w:val="left" w:pos="360"/>
        </w:tabs>
        <w:spacing w:after="240"/>
        <w:ind w:left="720"/>
        <w:rPr>
          <w:rFonts w:asciiTheme="minorHAnsi" w:hAnsiTheme="minorHAnsi" w:cstheme="minorHAnsi"/>
          <w:iCs/>
          <w:sz w:val="24"/>
          <w:szCs w:val="24"/>
        </w:rPr>
      </w:pPr>
      <w:r w:rsidRPr="00E63028">
        <w:rPr>
          <w:rFonts w:asciiTheme="minorHAnsi" w:hAnsiTheme="minorHAnsi" w:cstheme="minorHAnsi"/>
          <w:iCs/>
          <w:sz w:val="24"/>
          <w:szCs w:val="24"/>
        </w:rPr>
        <w:t xml:space="preserve">Insurance must be maintained, and an updated Verification of Insurance must be provided to the DISTRICT before the expiration of insurance by having the Insurance Broker/Agent, Officer, or Risk Manager update, sign and return the Insurance Requirements to the DISTRICT’s contract manager. The updated Insurance Requirements shall become a part of the Agreement but shall not require a change order to the Agreement. It is the CONTRACTOR’s sole responsibility to provide or to ensure that an updated Verification of Insurance is provided to the DISTRICT. </w:t>
      </w:r>
      <w:r w:rsidRPr="00E63028">
        <w:rPr>
          <w:rFonts w:asciiTheme="minorHAnsi" w:hAnsiTheme="minorHAnsi" w:cstheme="minorHAnsi"/>
          <w:sz w:val="24"/>
          <w:szCs w:val="24"/>
        </w:rPr>
        <w:t xml:space="preserve">The DISTRICT has no obligation to solicit, remind, prompt, request, seek, or otherwise obtain any updated Verification of Insurance, and </w:t>
      </w:r>
      <w:r w:rsidRPr="00E63028">
        <w:rPr>
          <w:rFonts w:asciiTheme="minorHAnsi" w:hAnsiTheme="minorHAnsi" w:cstheme="minorHAnsi"/>
          <w:iCs/>
          <w:sz w:val="24"/>
          <w:szCs w:val="24"/>
        </w:rPr>
        <w:t xml:space="preserve">any actual or alleged failure on the part of the DISTRICT </w:t>
      </w:r>
      <w:r w:rsidRPr="00E63028">
        <w:rPr>
          <w:rFonts w:asciiTheme="minorHAnsi" w:hAnsiTheme="minorHAnsi" w:cstheme="minorHAnsi"/>
          <w:iCs/>
          <w:sz w:val="24"/>
          <w:szCs w:val="24"/>
        </w:rPr>
        <w:lastRenderedPageBreak/>
        <w:t>to obtain any updated Verification of Insurance under this Agreement shall not in any way be construed to be a waiver of any right or remedy of the DISTRICT, in this or any regard.</w:t>
      </w:r>
    </w:p>
    <w:p w14:paraId="52FB9A1A" w14:textId="77777777" w:rsidR="00CA2048" w:rsidRPr="00E63028" w:rsidRDefault="00CA2048" w:rsidP="0020715E">
      <w:pPr>
        <w:pStyle w:val="ListParagraph"/>
        <w:numPr>
          <w:ilvl w:val="0"/>
          <w:numId w:val="35"/>
        </w:numPr>
        <w:tabs>
          <w:tab w:val="left" w:pos="360"/>
        </w:tabs>
        <w:spacing w:after="240"/>
        <w:ind w:left="720"/>
        <w:rPr>
          <w:rFonts w:asciiTheme="minorHAnsi" w:hAnsiTheme="minorHAnsi" w:cstheme="minorHAnsi"/>
          <w:iCs/>
          <w:sz w:val="24"/>
          <w:szCs w:val="24"/>
        </w:rPr>
      </w:pPr>
      <w:r w:rsidRPr="00E63028">
        <w:rPr>
          <w:rFonts w:asciiTheme="minorHAnsi" w:hAnsiTheme="minorHAnsi" w:cstheme="minorHAnsi"/>
          <w:iCs/>
          <w:sz w:val="24"/>
          <w:szCs w:val="24"/>
        </w:rPr>
        <w:t xml:space="preserve">The insurance required hereunder may be obtained by a combination of primary, excess and/or umbrella insurance, and all </w:t>
      </w:r>
      <w:r w:rsidR="00387A12" w:rsidRPr="00E63028">
        <w:rPr>
          <w:rFonts w:asciiTheme="minorHAnsi" w:hAnsiTheme="minorHAnsi" w:cstheme="minorHAnsi"/>
          <w:iCs/>
          <w:sz w:val="24"/>
          <w:szCs w:val="24"/>
        </w:rPr>
        <w:t>coverages</w:t>
      </w:r>
      <w:r w:rsidRPr="00E63028">
        <w:rPr>
          <w:rFonts w:asciiTheme="minorHAnsi" w:hAnsiTheme="minorHAnsi" w:cstheme="minorHAnsi"/>
          <w:iCs/>
          <w:sz w:val="24"/>
          <w:szCs w:val="24"/>
        </w:rPr>
        <w:t xml:space="preserve"> shall be at least as broad as the requirements listed in this Agreement.</w:t>
      </w:r>
    </w:p>
    <w:p w14:paraId="1953B3FC" w14:textId="77777777" w:rsidR="00CA2048" w:rsidRPr="00E63028" w:rsidRDefault="00CA2048" w:rsidP="0020715E">
      <w:pPr>
        <w:pStyle w:val="ListParagraph"/>
        <w:numPr>
          <w:ilvl w:val="0"/>
          <w:numId w:val="35"/>
        </w:numPr>
        <w:tabs>
          <w:tab w:val="left" w:pos="360"/>
        </w:tabs>
        <w:spacing w:after="240"/>
        <w:ind w:left="720"/>
        <w:rPr>
          <w:rFonts w:asciiTheme="minorHAnsi" w:hAnsiTheme="minorHAnsi" w:cstheme="minorHAnsi"/>
          <w:iCs/>
          <w:sz w:val="24"/>
          <w:szCs w:val="24"/>
        </w:rPr>
      </w:pPr>
      <w:r w:rsidRPr="00E63028">
        <w:rPr>
          <w:rFonts w:asciiTheme="minorHAnsi" w:hAnsiTheme="minorHAnsi" w:cstheme="minorHAnsi"/>
          <w:iCs/>
          <w:sz w:val="24"/>
          <w:szCs w:val="24"/>
        </w:rPr>
        <w:t>Any deductibles, self-insurance, or self-insured retentions (SIRs) applicable to the required insurance coverage must be declared to and accepted by the DISTRICT.</w:t>
      </w:r>
    </w:p>
    <w:p w14:paraId="3B2C8A89" w14:textId="77777777" w:rsidR="00CA2048" w:rsidRPr="00E63028" w:rsidRDefault="00CA2048" w:rsidP="0020715E">
      <w:pPr>
        <w:pStyle w:val="ListParagraph"/>
        <w:numPr>
          <w:ilvl w:val="0"/>
          <w:numId w:val="35"/>
        </w:numPr>
        <w:tabs>
          <w:tab w:val="left" w:pos="360"/>
        </w:tabs>
        <w:spacing w:after="240"/>
        <w:ind w:left="720"/>
        <w:rPr>
          <w:rFonts w:asciiTheme="minorHAnsi" w:hAnsiTheme="minorHAnsi" w:cstheme="minorHAnsi"/>
          <w:sz w:val="24"/>
          <w:szCs w:val="24"/>
        </w:rPr>
      </w:pPr>
      <w:r w:rsidRPr="00E63028">
        <w:rPr>
          <w:rFonts w:asciiTheme="minorHAnsi" w:hAnsiTheme="minorHAnsi" w:cstheme="minorHAnsi"/>
          <w:iCs/>
          <w:sz w:val="24"/>
          <w:szCs w:val="24"/>
        </w:rPr>
        <w:t>At the option and request of the DISTRICT, CONTRACTOR shall provide documentation of its financial ability to pay the deductible, self-insurance, or SIR.</w:t>
      </w:r>
    </w:p>
    <w:p w14:paraId="36CB8841" w14:textId="77777777" w:rsidR="00784C8A" w:rsidRPr="00E63028" w:rsidRDefault="00CA2048" w:rsidP="0020715E">
      <w:pPr>
        <w:pStyle w:val="ListParagraph"/>
        <w:numPr>
          <w:ilvl w:val="0"/>
          <w:numId w:val="35"/>
        </w:numPr>
        <w:tabs>
          <w:tab w:val="left" w:pos="360"/>
        </w:tabs>
        <w:spacing w:after="240"/>
        <w:ind w:left="720"/>
        <w:rPr>
          <w:rFonts w:asciiTheme="minorHAnsi" w:eastAsia="Calibri" w:hAnsiTheme="minorHAnsi" w:cstheme="minorHAnsi"/>
          <w:sz w:val="24"/>
          <w:szCs w:val="24"/>
        </w:rPr>
      </w:pPr>
      <w:r w:rsidRPr="00E63028">
        <w:rPr>
          <w:rFonts w:asciiTheme="minorHAnsi" w:eastAsia="Calibri" w:hAnsiTheme="minorHAnsi" w:cstheme="minorHAnsi"/>
          <w:sz w:val="24"/>
          <w:szCs w:val="24"/>
        </w:rPr>
        <w:t>CONTRACTOR is responsible for the payment of any deductibles or SIRs pertaining to the policies required under this Agreement. In the event CONTRACTOR is unable to pay the required SIR, CONTRACTOR agrees that such SIR may be satisfied, in whole or in part, by the DISTRICT as the additional insured at the DISTRICT’s sole and absolute discretion, unless to do so would terminate or void the policy(</w:t>
      </w:r>
      <w:proofErr w:type="spellStart"/>
      <w:r w:rsidRPr="00E63028">
        <w:rPr>
          <w:rFonts w:asciiTheme="minorHAnsi" w:eastAsia="Calibri" w:hAnsiTheme="minorHAnsi" w:cstheme="minorHAnsi"/>
          <w:sz w:val="24"/>
          <w:szCs w:val="24"/>
        </w:rPr>
        <w:t>ies</w:t>
      </w:r>
      <w:proofErr w:type="spellEnd"/>
      <w:r w:rsidRPr="00E63028">
        <w:rPr>
          <w:rFonts w:asciiTheme="minorHAnsi" w:eastAsia="Calibri" w:hAnsiTheme="minorHAnsi" w:cstheme="minorHAnsi"/>
          <w:sz w:val="24"/>
          <w:szCs w:val="24"/>
        </w:rPr>
        <w:t>).</w:t>
      </w:r>
    </w:p>
    <w:p w14:paraId="39370154" w14:textId="77777777" w:rsidR="00CA2048" w:rsidRPr="00E63028" w:rsidRDefault="00CA2048" w:rsidP="0020715E">
      <w:pPr>
        <w:pStyle w:val="ListParagraph"/>
        <w:numPr>
          <w:ilvl w:val="0"/>
          <w:numId w:val="35"/>
        </w:numPr>
        <w:tabs>
          <w:tab w:val="left" w:pos="360"/>
        </w:tabs>
        <w:spacing w:after="240"/>
        <w:ind w:left="720"/>
        <w:rPr>
          <w:rFonts w:asciiTheme="minorHAnsi" w:hAnsiTheme="minorHAnsi" w:cstheme="minorHAnsi"/>
          <w:iCs/>
          <w:sz w:val="24"/>
          <w:szCs w:val="24"/>
        </w:rPr>
      </w:pPr>
      <w:r w:rsidRPr="00E63028">
        <w:rPr>
          <w:rFonts w:asciiTheme="minorHAnsi" w:hAnsiTheme="minorHAnsi" w:cstheme="minorHAnsi"/>
          <w:iCs/>
          <w:sz w:val="24"/>
          <w:szCs w:val="24"/>
        </w:rPr>
        <w:t>Unless otherwise accepted by the DISTRICT, all required insurance must be placed with insurers with a current A.M. Best’s rating of no less than A- V.</w:t>
      </w:r>
    </w:p>
    <w:p w14:paraId="0E3AB395" w14:textId="77777777" w:rsidR="00CA2048" w:rsidRPr="00E63028" w:rsidRDefault="00CA2048" w:rsidP="0020715E">
      <w:pPr>
        <w:pStyle w:val="ListParagraph"/>
        <w:numPr>
          <w:ilvl w:val="0"/>
          <w:numId w:val="35"/>
        </w:numPr>
        <w:tabs>
          <w:tab w:val="left" w:pos="360"/>
        </w:tabs>
        <w:spacing w:after="240"/>
        <w:ind w:left="720"/>
        <w:rPr>
          <w:rFonts w:asciiTheme="minorHAnsi" w:eastAsia="Calibri" w:hAnsiTheme="minorHAnsi" w:cstheme="minorHAnsi"/>
          <w:sz w:val="24"/>
          <w:szCs w:val="24"/>
        </w:rPr>
      </w:pPr>
      <w:r w:rsidRPr="00E63028">
        <w:rPr>
          <w:rFonts w:asciiTheme="minorHAnsi" w:hAnsiTheme="minorHAnsi" w:cstheme="minorHAnsi"/>
          <w:iCs/>
          <w:sz w:val="24"/>
          <w:szCs w:val="24"/>
        </w:rPr>
        <w:t xml:space="preserve">CONTRACTOR shall defend the DISTRICT and pay any damages </w:t>
      </w:r>
      <w:proofErr w:type="gramStart"/>
      <w:r w:rsidRPr="00E63028">
        <w:rPr>
          <w:rFonts w:asciiTheme="minorHAnsi" w:hAnsiTheme="minorHAnsi" w:cstheme="minorHAnsi"/>
          <w:iCs/>
          <w:sz w:val="24"/>
          <w:szCs w:val="24"/>
        </w:rPr>
        <w:t>as a result of</w:t>
      </w:r>
      <w:proofErr w:type="gramEnd"/>
      <w:r w:rsidRPr="00E63028">
        <w:rPr>
          <w:rFonts w:asciiTheme="minorHAnsi" w:hAnsiTheme="minorHAnsi" w:cstheme="minorHAnsi"/>
          <w:iCs/>
          <w:sz w:val="24"/>
          <w:szCs w:val="24"/>
        </w:rPr>
        <w:t xml:space="preserve"> failure to provide the waiver of subrogation from the insurance carrier required by this Agreement.</w:t>
      </w:r>
    </w:p>
    <w:p w14:paraId="7D081A37" w14:textId="77777777" w:rsidR="00CA2048" w:rsidRPr="00E63028" w:rsidRDefault="00CA2048" w:rsidP="0020715E">
      <w:pPr>
        <w:pStyle w:val="ListParagraph"/>
        <w:numPr>
          <w:ilvl w:val="0"/>
          <w:numId w:val="35"/>
        </w:numPr>
        <w:tabs>
          <w:tab w:val="left" w:pos="360"/>
        </w:tabs>
        <w:spacing w:after="240"/>
        <w:ind w:left="720"/>
        <w:rPr>
          <w:rFonts w:asciiTheme="minorHAnsi" w:hAnsiTheme="minorHAnsi" w:cstheme="minorHAnsi"/>
          <w:iCs/>
          <w:sz w:val="24"/>
          <w:szCs w:val="24"/>
        </w:rPr>
      </w:pPr>
      <w:r w:rsidRPr="00E63028">
        <w:rPr>
          <w:rFonts w:asciiTheme="minorHAnsi" w:hAnsiTheme="minorHAnsi" w:cstheme="minorHAnsi"/>
          <w:iCs/>
          <w:sz w:val="24"/>
          <w:szCs w:val="24"/>
        </w:rPr>
        <w:t>For any coverage that is provided on a claims-made coverage form (which type of form is permitted only where specified), the retroactive date must be shown, must be before the date of this Agreement, and must be before the beginning of any Services related to this Agreement.</w:t>
      </w:r>
    </w:p>
    <w:p w14:paraId="3AE2ADF0" w14:textId="77777777" w:rsidR="00CA2048" w:rsidRPr="00E63028" w:rsidRDefault="00CA2048" w:rsidP="0020715E">
      <w:pPr>
        <w:pStyle w:val="ListParagraph"/>
        <w:numPr>
          <w:ilvl w:val="0"/>
          <w:numId w:val="35"/>
        </w:numPr>
        <w:tabs>
          <w:tab w:val="left" w:pos="360"/>
        </w:tabs>
        <w:spacing w:after="240"/>
        <w:ind w:left="720"/>
        <w:rPr>
          <w:rFonts w:asciiTheme="minorHAnsi" w:hAnsiTheme="minorHAnsi" w:cstheme="minorHAnsi"/>
          <w:iCs/>
          <w:sz w:val="24"/>
          <w:szCs w:val="24"/>
        </w:rPr>
      </w:pPr>
      <w:r w:rsidRPr="00E63028">
        <w:rPr>
          <w:rFonts w:asciiTheme="minorHAnsi" w:hAnsiTheme="minorHAnsi" w:cstheme="minorHAnsi"/>
          <w:iCs/>
          <w:sz w:val="24"/>
          <w:szCs w:val="24"/>
        </w:rPr>
        <w:t>For all claims-made policies the updated Verification of Insurance must be provided to the DISTRICT for at least three (3) years after expiration or termination of this Agreement.</w:t>
      </w:r>
    </w:p>
    <w:p w14:paraId="253790B4" w14:textId="77777777" w:rsidR="00CA2048" w:rsidRPr="00E63028" w:rsidRDefault="00CA2048" w:rsidP="0020715E">
      <w:pPr>
        <w:pStyle w:val="ListParagraph"/>
        <w:numPr>
          <w:ilvl w:val="0"/>
          <w:numId w:val="35"/>
        </w:numPr>
        <w:tabs>
          <w:tab w:val="left" w:pos="360"/>
        </w:tabs>
        <w:spacing w:after="240"/>
        <w:ind w:left="720"/>
        <w:rPr>
          <w:rFonts w:asciiTheme="minorHAnsi" w:hAnsiTheme="minorHAnsi" w:cstheme="minorHAnsi"/>
          <w:iCs/>
          <w:sz w:val="24"/>
          <w:szCs w:val="24"/>
        </w:rPr>
      </w:pPr>
      <w:r w:rsidRPr="00E63028">
        <w:rPr>
          <w:rFonts w:asciiTheme="minorHAnsi" w:hAnsiTheme="minorHAnsi" w:cstheme="minorHAnsi"/>
          <w:iCs/>
          <w:sz w:val="24"/>
          <w:szCs w:val="24"/>
        </w:rPr>
        <w:t>If claims-made coverage is canceled or is non-renewed and if the claims-made coverage is not replaced with another claims-made policy form with a retroactive date prior to the effective date of this Agreement and prior to the start of any Services related to this Agreement, CONTRACTOR must purchase an extended reporting period for a minimum of three (3) years after expiration or termination of the Agreement.</w:t>
      </w:r>
    </w:p>
    <w:p w14:paraId="5FB70BED" w14:textId="77777777" w:rsidR="00CA2048" w:rsidRPr="00E63028" w:rsidRDefault="00CA2048" w:rsidP="0020715E">
      <w:pPr>
        <w:pStyle w:val="ListParagraph"/>
        <w:numPr>
          <w:ilvl w:val="0"/>
          <w:numId w:val="35"/>
        </w:numPr>
        <w:tabs>
          <w:tab w:val="left" w:pos="360"/>
        </w:tabs>
        <w:spacing w:after="240"/>
        <w:ind w:left="720"/>
        <w:rPr>
          <w:rFonts w:asciiTheme="minorHAnsi" w:eastAsia="Calibri" w:hAnsiTheme="minorHAnsi" w:cstheme="minorHAnsi"/>
          <w:sz w:val="24"/>
          <w:szCs w:val="24"/>
        </w:rPr>
      </w:pPr>
      <w:r w:rsidRPr="00E63028">
        <w:rPr>
          <w:rFonts w:asciiTheme="minorHAnsi" w:eastAsia="Calibri" w:hAnsiTheme="minorHAnsi" w:cstheme="minorHAnsi"/>
          <w:sz w:val="24"/>
          <w:szCs w:val="24"/>
        </w:rPr>
        <w:t>In the event of a claim or suit, and upon request by the DISTRICT, CONTRACTOR agrees to provide a copy of the pertinent policy(</w:t>
      </w:r>
      <w:proofErr w:type="spellStart"/>
      <w:r w:rsidRPr="00E63028">
        <w:rPr>
          <w:rFonts w:asciiTheme="minorHAnsi" w:eastAsia="Calibri" w:hAnsiTheme="minorHAnsi" w:cstheme="minorHAnsi"/>
          <w:sz w:val="24"/>
          <w:szCs w:val="24"/>
        </w:rPr>
        <w:t>ies</w:t>
      </w:r>
      <w:proofErr w:type="spellEnd"/>
      <w:r w:rsidRPr="00E63028">
        <w:rPr>
          <w:rFonts w:asciiTheme="minorHAnsi" w:eastAsia="Calibri" w:hAnsiTheme="minorHAnsi" w:cstheme="minorHAnsi"/>
          <w:sz w:val="24"/>
          <w:szCs w:val="24"/>
        </w:rPr>
        <w:t>) within 10 days of such request to the DISTRICT for review. Any actual or alleged failure on the part of the DISTRICT to request a copy of the pertinent policy(</w:t>
      </w:r>
      <w:proofErr w:type="spellStart"/>
      <w:r w:rsidRPr="00E63028">
        <w:rPr>
          <w:rFonts w:asciiTheme="minorHAnsi" w:eastAsia="Calibri" w:hAnsiTheme="minorHAnsi" w:cstheme="minorHAnsi"/>
          <w:sz w:val="24"/>
          <w:szCs w:val="24"/>
        </w:rPr>
        <w:t>ies</w:t>
      </w:r>
      <w:proofErr w:type="spellEnd"/>
      <w:r w:rsidRPr="00E63028">
        <w:rPr>
          <w:rFonts w:asciiTheme="minorHAnsi" w:eastAsia="Calibri" w:hAnsiTheme="minorHAnsi" w:cstheme="minorHAnsi"/>
          <w:sz w:val="24"/>
          <w:szCs w:val="24"/>
        </w:rPr>
        <w:t xml:space="preserve">) shall not in any way be construed to be a waiver of any right or remedy of the DISTRICT, in this or any regard. Additionally, the DISTRICT may, at any time during CONTRACTOR’s performance under this Agreement, request a copy of the Declarations pages and Schedule of Forms and Endorsements of any policy required to be maintained by CONTRACTOR hereunder, </w:t>
      </w:r>
      <w:proofErr w:type="gramStart"/>
      <w:r w:rsidRPr="00E63028">
        <w:rPr>
          <w:rFonts w:asciiTheme="minorHAnsi" w:eastAsia="Calibri" w:hAnsiTheme="minorHAnsi" w:cstheme="minorHAnsi"/>
          <w:sz w:val="24"/>
          <w:szCs w:val="24"/>
        </w:rPr>
        <w:t>whether or not</w:t>
      </w:r>
      <w:proofErr w:type="gramEnd"/>
      <w:r w:rsidRPr="00E63028">
        <w:rPr>
          <w:rFonts w:asciiTheme="minorHAnsi" w:eastAsia="Calibri" w:hAnsiTheme="minorHAnsi" w:cstheme="minorHAnsi"/>
          <w:sz w:val="24"/>
          <w:szCs w:val="24"/>
        </w:rPr>
        <w:t xml:space="preserve"> a suit or claim has been filed. Premium details may be redacted from any such documents requested.</w:t>
      </w:r>
    </w:p>
    <w:p w14:paraId="0C516854" w14:textId="77777777" w:rsidR="00CA2048" w:rsidRPr="00E63028" w:rsidRDefault="00CA2048" w:rsidP="0020715E">
      <w:pPr>
        <w:pStyle w:val="ListParagraph"/>
        <w:numPr>
          <w:ilvl w:val="0"/>
          <w:numId w:val="35"/>
        </w:numPr>
        <w:tabs>
          <w:tab w:val="left" w:pos="360"/>
        </w:tabs>
        <w:spacing w:after="240"/>
        <w:ind w:left="720"/>
        <w:rPr>
          <w:rFonts w:asciiTheme="minorHAnsi" w:eastAsia="Calibri" w:hAnsiTheme="minorHAnsi" w:cstheme="minorHAnsi"/>
          <w:sz w:val="24"/>
          <w:szCs w:val="24"/>
        </w:rPr>
      </w:pPr>
      <w:r w:rsidRPr="00E63028">
        <w:rPr>
          <w:rFonts w:asciiTheme="minorHAnsi" w:eastAsia="Calibri" w:hAnsiTheme="minorHAnsi" w:cstheme="minorHAnsi"/>
          <w:sz w:val="24"/>
          <w:szCs w:val="24"/>
        </w:rPr>
        <w:lastRenderedPageBreak/>
        <w:t>The defense and indemnification obligations of this Agreement are undertaken in addition to, and shall not in any way be limited by, the insurance obligations contained herein.</w:t>
      </w:r>
    </w:p>
    <w:p w14:paraId="2A1C2134" w14:textId="77777777" w:rsidR="00784C8A" w:rsidRPr="00E63028" w:rsidRDefault="00CA2048" w:rsidP="0020715E">
      <w:pPr>
        <w:pStyle w:val="ListParagraph"/>
        <w:numPr>
          <w:ilvl w:val="0"/>
          <w:numId w:val="35"/>
        </w:numPr>
        <w:tabs>
          <w:tab w:val="left" w:pos="360"/>
        </w:tabs>
        <w:spacing w:after="240"/>
        <w:ind w:left="720"/>
        <w:rPr>
          <w:rFonts w:asciiTheme="minorHAnsi" w:hAnsiTheme="minorHAnsi" w:cstheme="minorHAnsi"/>
          <w:iCs/>
          <w:sz w:val="24"/>
          <w:szCs w:val="24"/>
        </w:rPr>
      </w:pPr>
      <w:r w:rsidRPr="00E63028">
        <w:rPr>
          <w:rFonts w:asciiTheme="minorHAnsi" w:hAnsiTheme="minorHAnsi" w:cstheme="minorHAnsi"/>
          <w:iCs/>
          <w:sz w:val="24"/>
          <w:szCs w:val="24"/>
        </w:rPr>
        <w:t xml:space="preserve">Where additional </w:t>
      </w:r>
      <w:proofErr w:type="gramStart"/>
      <w:r w:rsidRPr="00E63028">
        <w:rPr>
          <w:rFonts w:asciiTheme="minorHAnsi" w:hAnsiTheme="minorHAnsi" w:cstheme="minorHAnsi"/>
          <w:iCs/>
          <w:sz w:val="24"/>
          <w:szCs w:val="24"/>
        </w:rPr>
        <w:t>insured</w:t>
      </w:r>
      <w:proofErr w:type="gramEnd"/>
      <w:r w:rsidRPr="00E63028">
        <w:rPr>
          <w:rFonts w:asciiTheme="minorHAnsi" w:hAnsiTheme="minorHAnsi" w:cstheme="minorHAnsi"/>
          <w:iCs/>
          <w:sz w:val="24"/>
          <w:szCs w:val="24"/>
        </w:rPr>
        <w:t xml:space="preserve"> coverage is required, the additional </w:t>
      </w:r>
      <w:proofErr w:type="gramStart"/>
      <w:r w:rsidRPr="00E63028">
        <w:rPr>
          <w:rFonts w:asciiTheme="minorHAnsi" w:hAnsiTheme="minorHAnsi" w:cstheme="minorHAnsi"/>
          <w:iCs/>
          <w:sz w:val="24"/>
          <w:szCs w:val="24"/>
        </w:rPr>
        <w:t>insured</w:t>
      </w:r>
      <w:proofErr w:type="gramEnd"/>
      <w:r w:rsidRPr="00E63028">
        <w:rPr>
          <w:rFonts w:asciiTheme="minorHAnsi" w:hAnsiTheme="minorHAnsi" w:cstheme="minorHAnsi"/>
          <w:iCs/>
          <w:sz w:val="24"/>
          <w:szCs w:val="24"/>
        </w:rPr>
        <w:t xml:space="preserve"> coverage shall be primary and </w:t>
      </w:r>
      <w:r w:rsidR="00F11A9D" w:rsidRPr="00E63028">
        <w:rPr>
          <w:rFonts w:asciiTheme="minorHAnsi" w:hAnsiTheme="minorHAnsi" w:cstheme="minorHAnsi"/>
          <w:iCs/>
          <w:sz w:val="24"/>
          <w:szCs w:val="24"/>
        </w:rPr>
        <w:t>non-contributory and</w:t>
      </w:r>
      <w:r w:rsidRPr="00E63028">
        <w:rPr>
          <w:rFonts w:asciiTheme="minorHAnsi" w:hAnsiTheme="minorHAnsi" w:cstheme="minorHAnsi"/>
          <w:iCs/>
          <w:sz w:val="24"/>
          <w:szCs w:val="24"/>
        </w:rPr>
        <w:t xml:space="preserve"> will not seek contribution from the </w:t>
      </w:r>
      <w:proofErr w:type="gramStart"/>
      <w:r w:rsidRPr="00E63028">
        <w:rPr>
          <w:rFonts w:asciiTheme="minorHAnsi" w:hAnsiTheme="minorHAnsi" w:cstheme="minorHAnsi"/>
          <w:iCs/>
          <w:sz w:val="24"/>
          <w:szCs w:val="24"/>
        </w:rPr>
        <w:t>DISTRICT’s</w:t>
      </w:r>
      <w:proofErr w:type="gramEnd"/>
      <w:r w:rsidRPr="00E63028">
        <w:rPr>
          <w:rFonts w:asciiTheme="minorHAnsi" w:hAnsiTheme="minorHAnsi" w:cstheme="minorHAnsi"/>
          <w:iCs/>
          <w:sz w:val="24"/>
          <w:szCs w:val="24"/>
        </w:rPr>
        <w:t xml:space="preserve"> insurance or self-insurance.</w:t>
      </w:r>
    </w:p>
    <w:p w14:paraId="143294B2" w14:textId="77777777" w:rsidR="00CA2048" w:rsidRPr="00E63028" w:rsidRDefault="00CA2048" w:rsidP="0020715E">
      <w:pPr>
        <w:pStyle w:val="ListParagraph"/>
        <w:numPr>
          <w:ilvl w:val="0"/>
          <w:numId w:val="35"/>
        </w:numPr>
        <w:tabs>
          <w:tab w:val="left" w:pos="360"/>
        </w:tabs>
        <w:spacing w:after="240"/>
        <w:ind w:left="720"/>
        <w:rPr>
          <w:rFonts w:asciiTheme="minorHAnsi" w:hAnsiTheme="minorHAnsi" w:cstheme="minorHAnsi"/>
          <w:iCs/>
          <w:sz w:val="24"/>
          <w:szCs w:val="24"/>
        </w:rPr>
      </w:pPr>
      <w:r w:rsidRPr="00E63028">
        <w:rPr>
          <w:rFonts w:asciiTheme="minorHAnsi" w:hAnsiTheme="minorHAnsi" w:cstheme="minorHAnsi"/>
          <w:iCs/>
          <w:sz w:val="24"/>
          <w:szCs w:val="24"/>
        </w:rPr>
        <w:t xml:space="preserve">CONTRACTOR agrees to provide immediate Notice to the DISTRICT of any loss or claim against CONTRACTOR arising out of, pertaining to, or in any way relating to this Agreement or to Services performed under this Agreement. The DISTRICT assumes no obligation or liability by such </w:t>
      </w:r>
      <w:r w:rsidR="00784C8A" w:rsidRPr="00E63028">
        <w:rPr>
          <w:rFonts w:asciiTheme="minorHAnsi" w:hAnsiTheme="minorHAnsi" w:cstheme="minorHAnsi"/>
          <w:iCs/>
          <w:sz w:val="24"/>
          <w:szCs w:val="24"/>
        </w:rPr>
        <w:t>Notice but</w:t>
      </w:r>
      <w:r w:rsidRPr="00E63028">
        <w:rPr>
          <w:rFonts w:asciiTheme="minorHAnsi" w:hAnsiTheme="minorHAnsi" w:cstheme="minorHAnsi"/>
          <w:iCs/>
          <w:sz w:val="24"/>
          <w:szCs w:val="24"/>
        </w:rPr>
        <w:t xml:space="preserve"> has the right (but not the duty) to monitor the handling of any such claim(s) if the claim(s) is likely to involve the DISTRICT.</w:t>
      </w:r>
    </w:p>
    <w:p w14:paraId="737F2B1B" w14:textId="77777777" w:rsidR="00CA2048" w:rsidRPr="00E63028" w:rsidRDefault="00CA2048" w:rsidP="0020715E">
      <w:pPr>
        <w:pStyle w:val="ListParagraph"/>
        <w:numPr>
          <w:ilvl w:val="0"/>
          <w:numId w:val="35"/>
        </w:numPr>
        <w:tabs>
          <w:tab w:val="left" w:pos="360"/>
        </w:tabs>
        <w:spacing w:after="240"/>
        <w:ind w:left="720"/>
        <w:rPr>
          <w:rFonts w:asciiTheme="minorHAnsi" w:hAnsiTheme="minorHAnsi" w:cstheme="minorHAnsi"/>
          <w:sz w:val="24"/>
          <w:szCs w:val="24"/>
        </w:rPr>
      </w:pPr>
      <w:r w:rsidRPr="00E63028">
        <w:rPr>
          <w:rFonts w:asciiTheme="minorHAnsi" w:hAnsiTheme="minorHAnsi" w:cstheme="minorHAnsi"/>
          <w:iCs/>
          <w:sz w:val="24"/>
          <w:szCs w:val="24"/>
        </w:rPr>
        <w:t>It is the obligation of the CONTRACTOR to ensure all contractors/subcontractors performing</w:t>
      </w:r>
      <w:r w:rsidRPr="00E63028">
        <w:rPr>
          <w:rFonts w:asciiTheme="minorHAnsi" w:hAnsiTheme="minorHAnsi" w:cstheme="minorHAnsi"/>
          <w:sz w:val="24"/>
          <w:szCs w:val="24"/>
        </w:rPr>
        <w:t xml:space="preserve"> services under this Agreement maintain the necessary coverages and limits. CONTRACTOR shall ensure that all contractors/subcontractors agree to the same indemnity obligation that CONTRACTOR agrees to in this Agreement based on the nature and scope of services being performed by each contractor/subcontractor. CONTRACTOR shall require that each contractor/subcontractor include the DISTRICT, </w:t>
      </w:r>
      <w:r w:rsidRPr="00E63028">
        <w:rPr>
          <w:rFonts w:asciiTheme="minorHAnsi" w:hAnsiTheme="minorHAnsi" w:cstheme="minorHAnsi"/>
          <w:bCs/>
          <w:spacing w:val="-1"/>
          <w:sz w:val="24"/>
          <w:szCs w:val="24"/>
        </w:rPr>
        <w:t>its directors, officers, and employees as additional insureds on its liability policy(</w:t>
      </w:r>
      <w:proofErr w:type="spellStart"/>
      <w:r w:rsidRPr="00E63028">
        <w:rPr>
          <w:rFonts w:asciiTheme="minorHAnsi" w:hAnsiTheme="minorHAnsi" w:cstheme="minorHAnsi"/>
          <w:bCs/>
          <w:spacing w:val="-1"/>
          <w:sz w:val="24"/>
          <w:szCs w:val="24"/>
        </w:rPr>
        <w:t>ies</w:t>
      </w:r>
      <w:proofErr w:type="spellEnd"/>
      <w:r w:rsidRPr="00E63028">
        <w:rPr>
          <w:rFonts w:asciiTheme="minorHAnsi" w:hAnsiTheme="minorHAnsi" w:cstheme="minorHAnsi"/>
          <w:bCs/>
          <w:spacing w:val="-1"/>
          <w:sz w:val="24"/>
          <w:szCs w:val="24"/>
        </w:rPr>
        <w:t xml:space="preserve">) (excepting Professional Liability and Workers’ Compensation) for all ongoing and completed operations with coverage as broad as required of CONTRACTOR under this Agreement. Failure or inability to secure fully adequate insurance shall in no way relieve the CONTRACTOR or all contractors/subcontractors of </w:t>
      </w:r>
      <w:proofErr w:type="gramStart"/>
      <w:r w:rsidRPr="00E63028">
        <w:rPr>
          <w:rFonts w:asciiTheme="minorHAnsi" w:hAnsiTheme="minorHAnsi" w:cstheme="minorHAnsi"/>
          <w:bCs/>
          <w:spacing w:val="-1"/>
          <w:sz w:val="24"/>
          <w:szCs w:val="24"/>
        </w:rPr>
        <w:t>the responsibility</w:t>
      </w:r>
      <w:proofErr w:type="gramEnd"/>
      <w:r w:rsidRPr="00E63028">
        <w:rPr>
          <w:rFonts w:asciiTheme="minorHAnsi" w:hAnsiTheme="minorHAnsi" w:cstheme="minorHAnsi"/>
          <w:bCs/>
          <w:spacing w:val="-1"/>
          <w:sz w:val="24"/>
          <w:szCs w:val="24"/>
        </w:rPr>
        <w:t xml:space="preserve"> for its own acts or the acts of any </w:t>
      </w:r>
      <w:r w:rsidRPr="00E63028">
        <w:rPr>
          <w:rFonts w:asciiTheme="minorHAnsi" w:hAnsiTheme="minorHAnsi" w:cstheme="minorHAnsi"/>
          <w:sz w:val="24"/>
          <w:szCs w:val="24"/>
        </w:rPr>
        <w:t>contractors/subcontractors</w:t>
      </w:r>
      <w:r w:rsidRPr="00E63028" w:rsidDel="00D85337">
        <w:rPr>
          <w:rFonts w:asciiTheme="minorHAnsi" w:hAnsiTheme="minorHAnsi" w:cstheme="minorHAnsi"/>
          <w:bCs/>
          <w:spacing w:val="-1"/>
          <w:sz w:val="24"/>
          <w:szCs w:val="24"/>
        </w:rPr>
        <w:t xml:space="preserve"> </w:t>
      </w:r>
      <w:r w:rsidRPr="00E63028">
        <w:rPr>
          <w:rFonts w:asciiTheme="minorHAnsi" w:hAnsiTheme="minorHAnsi" w:cstheme="minorHAnsi"/>
          <w:bCs/>
          <w:spacing w:val="-1"/>
          <w:sz w:val="24"/>
          <w:szCs w:val="24"/>
        </w:rPr>
        <w:t xml:space="preserve">or any employees or agents of either. All </w:t>
      </w:r>
      <w:r w:rsidRPr="00E63028">
        <w:rPr>
          <w:rFonts w:asciiTheme="minorHAnsi" w:hAnsiTheme="minorHAnsi" w:cstheme="minorHAnsi"/>
          <w:sz w:val="24"/>
          <w:szCs w:val="24"/>
        </w:rPr>
        <w:t>contractors/subcontractors</w:t>
      </w:r>
      <w:r w:rsidRPr="00E63028" w:rsidDel="00D85337">
        <w:rPr>
          <w:rFonts w:asciiTheme="minorHAnsi" w:hAnsiTheme="minorHAnsi" w:cstheme="minorHAnsi"/>
          <w:bCs/>
          <w:spacing w:val="-1"/>
          <w:sz w:val="24"/>
          <w:szCs w:val="24"/>
        </w:rPr>
        <w:t xml:space="preserve"> </w:t>
      </w:r>
      <w:r w:rsidRPr="00E63028">
        <w:rPr>
          <w:rFonts w:asciiTheme="minorHAnsi" w:hAnsiTheme="minorHAnsi" w:cstheme="minorHAnsi"/>
          <w:bCs/>
          <w:spacing w:val="-1"/>
          <w:sz w:val="24"/>
          <w:szCs w:val="24"/>
        </w:rPr>
        <w:t>are to waive subrogation against the DISTRICT on all policies.</w:t>
      </w:r>
      <w:r w:rsidR="00092195" w:rsidRPr="00E63028">
        <w:rPr>
          <w:rFonts w:asciiTheme="minorHAnsi" w:hAnsiTheme="minorHAnsi" w:cstheme="minorHAnsi"/>
          <w:sz w:val="24"/>
          <w:szCs w:val="24"/>
        </w:rPr>
        <w:t xml:space="preserve"> </w:t>
      </w:r>
      <w:r w:rsidRPr="00E63028">
        <w:rPr>
          <w:rFonts w:asciiTheme="minorHAnsi" w:hAnsiTheme="minorHAnsi" w:cstheme="minorHAnsi"/>
          <w:sz w:val="24"/>
          <w:szCs w:val="24"/>
        </w:rPr>
        <w:t>CONTRACTOR shall be responsible for maintaining records evidencing contractors’/subcontractors’ compliance with the necessary insurance coverages and limits, and such records shall be made available to the DISTRICT within 10 days upon request.</w:t>
      </w:r>
    </w:p>
    <w:p w14:paraId="70A59EB8" w14:textId="77777777" w:rsidR="00CA2048" w:rsidRPr="00E63028" w:rsidRDefault="00CA2048" w:rsidP="0020715E">
      <w:pPr>
        <w:pStyle w:val="ListParagraph"/>
        <w:numPr>
          <w:ilvl w:val="0"/>
          <w:numId w:val="35"/>
        </w:numPr>
        <w:tabs>
          <w:tab w:val="left" w:pos="360"/>
        </w:tabs>
        <w:spacing w:after="240"/>
        <w:ind w:left="720"/>
        <w:rPr>
          <w:rFonts w:asciiTheme="minorHAnsi" w:hAnsiTheme="minorHAnsi" w:cstheme="minorHAnsi"/>
          <w:iCs/>
          <w:sz w:val="24"/>
          <w:szCs w:val="24"/>
        </w:rPr>
      </w:pPr>
      <w:r w:rsidRPr="00E63028">
        <w:rPr>
          <w:rFonts w:asciiTheme="minorHAnsi" w:hAnsiTheme="minorHAnsi" w:cstheme="minorHAnsi"/>
          <w:iCs/>
          <w:sz w:val="24"/>
          <w:szCs w:val="24"/>
        </w:rPr>
        <w:t>It is CONTRACTOR’s responsibility to ensure its compliance with the insurance requirements. Any actual or alleged failure on the part of the DISTRICT to obtain proof of insurance required under this Agreement shall not in any way be construed to be a waiver of any right or remedy of the DISTRICT, in this or any regard.</w:t>
      </w:r>
    </w:p>
    <w:p w14:paraId="1CC6F90C" w14:textId="77777777" w:rsidR="00CA2048" w:rsidRPr="00E63028" w:rsidRDefault="00CA2048" w:rsidP="0020715E">
      <w:pPr>
        <w:pStyle w:val="ListParagraph"/>
        <w:numPr>
          <w:ilvl w:val="0"/>
          <w:numId w:val="35"/>
        </w:numPr>
        <w:tabs>
          <w:tab w:val="left" w:pos="360"/>
        </w:tabs>
        <w:spacing w:after="240"/>
        <w:ind w:left="720"/>
        <w:rPr>
          <w:rFonts w:asciiTheme="minorHAnsi" w:hAnsiTheme="minorHAnsi" w:cstheme="minorHAnsi"/>
          <w:spacing w:val="-1"/>
          <w:sz w:val="24"/>
          <w:szCs w:val="24"/>
        </w:rPr>
      </w:pPr>
      <w:r w:rsidRPr="00E63028">
        <w:rPr>
          <w:rFonts w:asciiTheme="minorHAnsi" w:hAnsiTheme="minorHAnsi" w:cstheme="minorHAnsi"/>
          <w:bCs/>
          <w:spacing w:val="-1"/>
          <w:sz w:val="24"/>
          <w:szCs w:val="24"/>
        </w:rPr>
        <w:t>Notice of Cancellation/Non-Renewal/Material Reduction</w:t>
      </w:r>
      <w:r w:rsidRPr="00E63028">
        <w:rPr>
          <w:rFonts w:asciiTheme="minorHAnsi" w:hAnsiTheme="minorHAnsi" w:cstheme="minorHAnsi"/>
          <w:b/>
          <w:spacing w:val="-1"/>
          <w:sz w:val="24"/>
          <w:szCs w:val="24"/>
        </w:rPr>
        <w:t>.</w:t>
      </w:r>
      <w:r w:rsidRPr="00E63028">
        <w:rPr>
          <w:rFonts w:asciiTheme="minorHAnsi" w:hAnsiTheme="minorHAnsi" w:cstheme="minorHAnsi"/>
          <w:spacing w:val="-1"/>
          <w:sz w:val="24"/>
          <w:szCs w:val="24"/>
        </w:rPr>
        <w:t xml:space="preserve">  </w:t>
      </w:r>
      <w:r w:rsidRPr="00E63028">
        <w:rPr>
          <w:rFonts w:asciiTheme="minorHAnsi" w:hAnsiTheme="minorHAnsi" w:cstheme="minorHAnsi"/>
          <w:sz w:val="24"/>
          <w:szCs w:val="24"/>
        </w:rPr>
        <w:t xml:space="preserve">The insurance requirements hereunder are mandatory, and the DISTRICT may, at its sole and absolute discretion, terminate the services provided by CONTRACTOR, should CONTRACTOR breach its obligations to maintain the required coverage and limits set forth in this Agreement. No coverage required hereunder shall be cancelled, non-renewed or materially reduced in coverage or limits without the DISTRICT being </w:t>
      </w:r>
      <w:proofErr w:type="gramStart"/>
      <w:r w:rsidRPr="00E63028">
        <w:rPr>
          <w:rFonts w:asciiTheme="minorHAnsi" w:hAnsiTheme="minorHAnsi" w:cstheme="minorHAnsi"/>
          <w:sz w:val="24"/>
          <w:szCs w:val="24"/>
        </w:rPr>
        <w:t>provided</w:t>
      </w:r>
      <w:proofErr w:type="gramEnd"/>
      <w:r w:rsidRPr="00E63028">
        <w:rPr>
          <w:rFonts w:asciiTheme="minorHAnsi" w:hAnsiTheme="minorHAnsi" w:cstheme="minorHAnsi"/>
          <w:sz w:val="24"/>
          <w:szCs w:val="24"/>
        </w:rPr>
        <w:t xml:space="preserve"> at least thirty (30) </w:t>
      </w:r>
      <w:proofErr w:type="gramStart"/>
      <w:r w:rsidRPr="00E63028">
        <w:rPr>
          <w:rFonts w:asciiTheme="minorHAnsi" w:hAnsiTheme="minorHAnsi" w:cstheme="minorHAnsi"/>
          <w:sz w:val="24"/>
          <w:szCs w:val="24"/>
        </w:rPr>
        <w:t>days</w:t>
      </w:r>
      <w:proofErr w:type="gramEnd"/>
      <w:r w:rsidRPr="00E63028">
        <w:rPr>
          <w:rFonts w:asciiTheme="minorHAnsi" w:hAnsiTheme="minorHAnsi" w:cstheme="minorHAnsi"/>
          <w:sz w:val="24"/>
          <w:szCs w:val="24"/>
        </w:rPr>
        <w:t xml:space="preserve"> prior written notice, other than cancellation for the non-payment of premiums, in which event the DISTRICT shall be provided ten (10) </w:t>
      </w:r>
      <w:proofErr w:type="gramStart"/>
      <w:r w:rsidRPr="00E63028">
        <w:rPr>
          <w:rFonts w:asciiTheme="minorHAnsi" w:hAnsiTheme="minorHAnsi" w:cstheme="minorHAnsi"/>
          <w:sz w:val="24"/>
          <w:szCs w:val="24"/>
        </w:rPr>
        <w:t>days</w:t>
      </w:r>
      <w:proofErr w:type="gramEnd"/>
      <w:r w:rsidRPr="00E63028">
        <w:rPr>
          <w:rFonts w:asciiTheme="minorHAnsi" w:hAnsiTheme="minorHAnsi" w:cstheme="minorHAnsi"/>
          <w:sz w:val="24"/>
          <w:szCs w:val="24"/>
        </w:rPr>
        <w:t xml:space="preserve"> prior written notice. Replacement of coverage with another policy or insurer, without any lapse in coverage or any reduction of the stated requirements does not require notice beyond submission to the DISTRICT of an updated Verification of Insurance which shall be met by having the Insurance Broker/ Agent, or Officer, or Risk Manager update, sign and return the </w:t>
      </w:r>
      <w:r w:rsidRPr="00E63028">
        <w:rPr>
          <w:rFonts w:asciiTheme="minorHAnsi" w:hAnsiTheme="minorHAnsi" w:cstheme="minorHAnsi"/>
          <w:iCs/>
          <w:sz w:val="24"/>
          <w:szCs w:val="24"/>
        </w:rPr>
        <w:t>Insurance Requirements.</w:t>
      </w:r>
    </w:p>
    <w:p w14:paraId="184D131C" w14:textId="77777777" w:rsidR="00CA2048" w:rsidRPr="00E63028" w:rsidRDefault="00CA2048" w:rsidP="005E5904">
      <w:pPr>
        <w:tabs>
          <w:tab w:val="left" w:pos="360"/>
        </w:tabs>
        <w:spacing w:before="480" w:after="240"/>
        <w:rPr>
          <w:rFonts w:asciiTheme="minorHAnsi" w:hAnsiTheme="minorHAnsi" w:cstheme="minorHAnsi"/>
          <w:sz w:val="24"/>
          <w:szCs w:val="24"/>
        </w:rPr>
      </w:pPr>
      <w:r w:rsidRPr="00E63028">
        <w:rPr>
          <w:rFonts w:asciiTheme="minorHAnsi" w:hAnsiTheme="minorHAnsi" w:cstheme="minorHAnsi"/>
          <w:b/>
          <w:sz w:val="24"/>
          <w:szCs w:val="24"/>
          <w:u w:val="single"/>
        </w:rPr>
        <w:t>I.</w:t>
      </w:r>
      <w:r w:rsidR="005E5904" w:rsidRPr="00E63028">
        <w:rPr>
          <w:rFonts w:asciiTheme="minorHAnsi" w:hAnsiTheme="minorHAnsi" w:cstheme="minorHAnsi"/>
          <w:b/>
          <w:sz w:val="24"/>
          <w:szCs w:val="24"/>
          <w:u w:val="single"/>
        </w:rPr>
        <w:t xml:space="preserve">  </w:t>
      </w:r>
      <w:r w:rsidRPr="00E63028">
        <w:rPr>
          <w:rFonts w:asciiTheme="minorHAnsi" w:hAnsiTheme="minorHAnsi" w:cstheme="minorHAnsi"/>
          <w:b/>
          <w:sz w:val="24"/>
          <w:szCs w:val="24"/>
          <w:u w:val="single"/>
        </w:rPr>
        <w:t>Workers’ Compensation and Employer’s Liability Insurance Coverage</w:t>
      </w:r>
    </w:p>
    <w:p w14:paraId="5FE2D32A" w14:textId="77777777" w:rsidR="00CA2048" w:rsidRPr="00E63028" w:rsidRDefault="00CA2048" w:rsidP="0020715E">
      <w:pPr>
        <w:numPr>
          <w:ilvl w:val="0"/>
          <w:numId w:val="31"/>
        </w:numPr>
        <w:tabs>
          <w:tab w:val="left" w:pos="360"/>
        </w:tabs>
        <w:rPr>
          <w:rFonts w:asciiTheme="minorHAnsi" w:hAnsiTheme="minorHAnsi" w:cstheme="minorHAnsi"/>
          <w:sz w:val="24"/>
          <w:szCs w:val="24"/>
        </w:rPr>
      </w:pPr>
      <w:r w:rsidRPr="00E63028">
        <w:rPr>
          <w:rFonts w:asciiTheme="minorHAnsi" w:hAnsiTheme="minorHAnsi" w:cstheme="minorHAnsi"/>
          <w:spacing w:val="-1"/>
          <w:sz w:val="24"/>
          <w:szCs w:val="24"/>
        </w:rPr>
        <w:lastRenderedPageBreak/>
        <w:t>Workers’</w:t>
      </w:r>
      <w:r w:rsidRPr="00E63028">
        <w:rPr>
          <w:rFonts w:asciiTheme="minorHAnsi" w:hAnsiTheme="minorHAnsi" w:cstheme="minorHAnsi"/>
          <w:spacing w:val="20"/>
          <w:sz w:val="24"/>
          <w:szCs w:val="24"/>
        </w:rPr>
        <w:t xml:space="preserve"> </w:t>
      </w:r>
      <w:r w:rsidRPr="00E63028">
        <w:rPr>
          <w:rFonts w:asciiTheme="minorHAnsi" w:hAnsiTheme="minorHAnsi" w:cstheme="minorHAnsi"/>
          <w:spacing w:val="-1"/>
          <w:sz w:val="24"/>
          <w:szCs w:val="24"/>
        </w:rPr>
        <w:t>Compensation</w:t>
      </w:r>
      <w:r w:rsidRPr="00E63028">
        <w:rPr>
          <w:rFonts w:asciiTheme="minorHAnsi" w:hAnsiTheme="minorHAnsi" w:cstheme="minorHAnsi"/>
          <w:spacing w:val="24"/>
          <w:sz w:val="24"/>
          <w:szCs w:val="24"/>
        </w:rPr>
        <w:t xml:space="preserve"> </w:t>
      </w:r>
      <w:r w:rsidRPr="00E63028">
        <w:rPr>
          <w:rFonts w:asciiTheme="minorHAnsi" w:hAnsiTheme="minorHAnsi" w:cstheme="minorHAnsi"/>
          <w:spacing w:val="-1"/>
          <w:sz w:val="24"/>
          <w:szCs w:val="24"/>
        </w:rPr>
        <w:t>insurance</w:t>
      </w:r>
      <w:r w:rsidRPr="00E63028">
        <w:rPr>
          <w:rFonts w:asciiTheme="minorHAnsi" w:hAnsiTheme="minorHAnsi" w:cstheme="minorHAnsi"/>
          <w:spacing w:val="24"/>
          <w:sz w:val="24"/>
          <w:szCs w:val="24"/>
        </w:rPr>
        <w:t xml:space="preserve"> </w:t>
      </w:r>
      <w:r w:rsidRPr="00E63028">
        <w:rPr>
          <w:rFonts w:asciiTheme="minorHAnsi" w:hAnsiTheme="minorHAnsi" w:cstheme="minorHAnsi"/>
          <w:spacing w:val="-1"/>
          <w:sz w:val="24"/>
          <w:szCs w:val="24"/>
        </w:rPr>
        <w:t>including</w:t>
      </w:r>
      <w:r w:rsidRPr="00E63028">
        <w:rPr>
          <w:rFonts w:asciiTheme="minorHAnsi" w:hAnsiTheme="minorHAnsi" w:cstheme="minorHAnsi"/>
          <w:spacing w:val="39"/>
          <w:sz w:val="24"/>
          <w:szCs w:val="24"/>
        </w:rPr>
        <w:t xml:space="preserve"> </w:t>
      </w:r>
      <w:r w:rsidRPr="00E63028">
        <w:rPr>
          <w:rFonts w:asciiTheme="minorHAnsi" w:hAnsiTheme="minorHAnsi" w:cstheme="minorHAnsi"/>
          <w:spacing w:val="-1"/>
          <w:sz w:val="24"/>
          <w:szCs w:val="24"/>
        </w:rPr>
        <w:t>Employer’s Liability</w:t>
      </w:r>
      <w:r w:rsidRPr="00E63028">
        <w:rPr>
          <w:rFonts w:asciiTheme="minorHAnsi" w:hAnsiTheme="minorHAnsi" w:cstheme="minorHAnsi"/>
          <w:spacing w:val="-3"/>
          <w:sz w:val="24"/>
          <w:szCs w:val="24"/>
        </w:rPr>
        <w:t xml:space="preserve"> </w:t>
      </w:r>
      <w:r w:rsidRPr="00E63028">
        <w:rPr>
          <w:rFonts w:asciiTheme="minorHAnsi" w:hAnsiTheme="minorHAnsi" w:cstheme="minorHAnsi"/>
          <w:spacing w:val="-1"/>
          <w:sz w:val="24"/>
          <w:szCs w:val="24"/>
        </w:rPr>
        <w:t xml:space="preserve">insurance with minimum limits as </w:t>
      </w:r>
      <w:r w:rsidRPr="00E63028">
        <w:rPr>
          <w:rFonts w:asciiTheme="minorHAnsi" w:hAnsiTheme="minorHAnsi" w:cstheme="minorHAnsi"/>
          <w:sz w:val="24"/>
          <w:szCs w:val="24"/>
        </w:rPr>
        <w:t>follows:</w:t>
      </w:r>
    </w:p>
    <w:p w14:paraId="1BCBE2BA" w14:textId="77777777" w:rsidR="00CA2048" w:rsidRPr="00E63028" w:rsidRDefault="00CA2048" w:rsidP="00CA2048">
      <w:pPr>
        <w:kinsoku w:val="0"/>
        <w:overflowPunct w:val="0"/>
        <w:ind w:left="360" w:right="1483" w:firstLine="360"/>
        <w:rPr>
          <w:rFonts w:asciiTheme="minorHAnsi" w:hAnsiTheme="minorHAnsi" w:cstheme="minorHAnsi"/>
          <w:spacing w:val="-1"/>
          <w:sz w:val="24"/>
          <w:szCs w:val="24"/>
        </w:rPr>
      </w:pPr>
      <w:r w:rsidRPr="00E63028">
        <w:rPr>
          <w:rFonts w:asciiTheme="minorHAnsi" w:hAnsiTheme="minorHAnsi" w:cstheme="minorHAnsi"/>
          <w:spacing w:val="-1"/>
          <w:sz w:val="24"/>
          <w:szCs w:val="24"/>
        </w:rPr>
        <w:t>Coverage A.</w:t>
      </w:r>
      <w:r w:rsidR="00784C8A" w:rsidRPr="00E63028">
        <w:rPr>
          <w:rFonts w:asciiTheme="minorHAnsi" w:hAnsiTheme="minorHAnsi" w:cstheme="minorHAnsi"/>
          <w:spacing w:val="-1"/>
          <w:sz w:val="24"/>
          <w:szCs w:val="24"/>
        </w:rPr>
        <w:tab/>
      </w:r>
      <w:r w:rsidRPr="00E63028">
        <w:rPr>
          <w:rFonts w:asciiTheme="minorHAnsi" w:hAnsiTheme="minorHAnsi" w:cstheme="minorHAnsi"/>
          <w:spacing w:val="-1"/>
          <w:sz w:val="24"/>
          <w:szCs w:val="24"/>
        </w:rPr>
        <w:t>Statutory Benefits Limits</w:t>
      </w:r>
    </w:p>
    <w:p w14:paraId="77C5C5B2" w14:textId="77777777" w:rsidR="00CA2048" w:rsidRPr="00E63028" w:rsidRDefault="00CA2048" w:rsidP="00CA2048">
      <w:pPr>
        <w:tabs>
          <w:tab w:val="left" w:pos="2160"/>
        </w:tabs>
        <w:kinsoku w:val="0"/>
        <w:overflowPunct w:val="0"/>
        <w:ind w:left="360" w:right="1483" w:firstLine="360"/>
        <w:rPr>
          <w:rFonts w:asciiTheme="minorHAnsi" w:hAnsiTheme="minorHAnsi" w:cstheme="minorHAnsi"/>
          <w:spacing w:val="-1"/>
          <w:sz w:val="24"/>
          <w:szCs w:val="24"/>
        </w:rPr>
      </w:pPr>
      <w:r w:rsidRPr="00E63028">
        <w:rPr>
          <w:rFonts w:asciiTheme="minorHAnsi" w:hAnsiTheme="minorHAnsi" w:cstheme="minorHAnsi"/>
          <w:spacing w:val="-1"/>
          <w:sz w:val="24"/>
          <w:szCs w:val="24"/>
        </w:rPr>
        <w:t>Coverage B.</w:t>
      </w:r>
      <w:r w:rsidR="00784C8A" w:rsidRPr="00E63028">
        <w:rPr>
          <w:rFonts w:asciiTheme="minorHAnsi" w:hAnsiTheme="minorHAnsi" w:cstheme="minorHAnsi"/>
          <w:spacing w:val="-1"/>
          <w:sz w:val="24"/>
          <w:szCs w:val="24"/>
        </w:rPr>
        <w:tab/>
      </w:r>
      <w:r w:rsidRPr="00E63028">
        <w:rPr>
          <w:rFonts w:asciiTheme="minorHAnsi" w:hAnsiTheme="minorHAnsi" w:cstheme="minorHAnsi"/>
          <w:spacing w:val="-1"/>
          <w:sz w:val="24"/>
          <w:szCs w:val="24"/>
        </w:rPr>
        <w:t>Employer’s Liability of not less than:</w:t>
      </w:r>
    </w:p>
    <w:p w14:paraId="793E2C7B" w14:textId="77777777" w:rsidR="00CA2048" w:rsidRPr="00E63028" w:rsidRDefault="00784C8A" w:rsidP="00CA2048">
      <w:pPr>
        <w:tabs>
          <w:tab w:val="left" w:pos="2160"/>
          <w:tab w:val="left" w:pos="2520"/>
        </w:tabs>
        <w:kinsoku w:val="0"/>
        <w:overflowPunct w:val="0"/>
        <w:ind w:left="360" w:right="810"/>
        <w:rPr>
          <w:rFonts w:asciiTheme="minorHAnsi" w:hAnsiTheme="minorHAnsi" w:cstheme="minorHAnsi"/>
          <w:spacing w:val="-1"/>
          <w:sz w:val="24"/>
          <w:szCs w:val="24"/>
        </w:rPr>
      </w:pPr>
      <w:r w:rsidRPr="00E63028">
        <w:rPr>
          <w:rFonts w:asciiTheme="minorHAnsi" w:hAnsiTheme="minorHAnsi" w:cstheme="minorHAnsi"/>
          <w:spacing w:val="-1"/>
          <w:sz w:val="24"/>
          <w:szCs w:val="24"/>
        </w:rPr>
        <w:tab/>
      </w:r>
      <w:r w:rsidR="00CA2048" w:rsidRPr="00E63028">
        <w:rPr>
          <w:rFonts w:asciiTheme="minorHAnsi" w:hAnsiTheme="minorHAnsi" w:cstheme="minorHAnsi"/>
          <w:spacing w:val="-1"/>
          <w:sz w:val="24"/>
          <w:szCs w:val="24"/>
        </w:rPr>
        <w:t>Bodily Injury by accident:</w:t>
      </w:r>
      <w:r w:rsidRPr="00E63028">
        <w:rPr>
          <w:rFonts w:asciiTheme="minorHAnsi" w:hAnsiTheme="minorHAnsi" w:cstheme="minorHAnsi"/>
          <w:spacing w:val="-1"/>
          <w:sz w:val="24"/>
          <w:szCs w:val="24"/>
        </w:rPr>
        <w:tab/>
      </w:r>
      <w:r w:rsidR="00CA2048" w:rsidRPr="00E63028">
        <w:rPr>
          <w:rFonts w:asciiTheme="minorHAnsi" w:hAnsiTheme="minorHAnsi" w:cstheme="minorHAnsi"/>
          <w:spacing w:val="-1"/>
          <w:sz w:val="24"/>
          <w:szCs w:val="24"/>
        </w:rPr>
        <w:t>$1,000,000 each accident</w:t>
      </w:r>
    </w:p>
    <w:p w14:paraId="613D5D66" w14:textId="77777777" w:rsidR="00CA2048" w:rsidRPr="00E63028" w:rsidRDefault="00CA2048" w:rsidP="00CA2048">
      <w:pPr>
        <w:tabs>
          <w:tab w:val="left" w:pos="2160"/>
          <w:tab w:val="left" w:pos="2520"/>
        </w:tabs>
        <w:kinsoku w:val="0"/>
        <w:overflowPunct w:val="0"/>
        <w:ind w:left="360" w:right="810"/>
        <w:rPr>
          <w:rFonts w:asciiTheme="minorHAnsi" w:hAnsiTheme="minorHAnsi" w:cstheme="minorHAnsi"/>
          <w:spacing w:val="-1"/>
          <w:sz w:val="24"/>
          <w:szCs w:val="24"/>
        </w:rPr>
      </w:pPr>
      <w:r w:rsidRPr="00E63028">
        <w:rPr>
          <w:rFonts w:asciiTheme="minorHAnsi" w:hAnsiTheme="minorHAnsi" w:cstheme="minorHAnsi"/>
          <w:spacing w:val="-1"/>
          <w:sz w:val="24"/>
          <w:szCs w:val="24"/>
        </w:rPr>
        <w:tab/>
        <w:t>Bodily Injury by disease:</w:t>
      </w:r>
      <w:r w:rsidR="00784C8A" w:rsidRPr="00E63028">
        <w:rPr>
          <w:rFonts w:asciiTheme="minorHAnsi" w:hAnsiTheme="minorHAnsi" w:cstheme="minorHAnsi"/>
          <w:spacing w:val="-1"/>
          <w:sz w:val="24"/>
          <w:szCs w:val="24"/>
        </w:rPr>
        <w:tab/>
      </w:r>
      <w:r w:rsidRPr="00E63028">
        <w:rPr>
          <w:rFonts w:asciiTheme="minorHAnsi" w:hAnsiTheme="minorHAnsi" w:cstheme="minorHAnsi"/>
          <w:spacing w:val="-1"/>
          <w:sz w:val="24"/>
          <w:szCs w:val="24"/>
        </w:rPr>
        <w:t xml:space="preserve">$1,000,000 each employee </w:t>
      </w:r>
    </w:p>
    <w:p w14:paraId="0A34EF7E" w14:textId="77777777" w:rsidR="00CA2048" w:rsidRPr="00E63028" w:rsidRDefault="00CA2048" w:rsidP="00092195">
      <w:pPr>
        <w:tabs>
          <w:tab w:val="left" w:pos="2160"/>
          <w:tab w:val="left" w:pos="2520"/>
        </w:tabs>
        <w:kinsoku w:val="0"/>
        <w:overflowPunct w:val="0"/>
        <w:spacing w:after="240"/>
        <w:ind w:left="360" w:right="806"/>
        <w:rPr>
          <w:rFonts w:asciiTheme="minorHAnsi" w:hAnsiTheme="minorHAnsi" w:cstheme="minorHAnsi"/>
          <w:spacing w:val="-1"/>
          <w:sz w:val="24"/>
          <w:szCs w:val="24"/>
        </w:rPr>
      </w:pPr>
      <w:r w:rsidRPr="00E63028">
        <w:rPr>
          <w:rFonts w:asciiTheme="minorHAnsi" w:hAnsiTheme="minorHAnsi" w:cstheme="minorHAnsi"/>
          <w:spacing w:val="-1"/>
          <w:sz w:val="24"/>
          <w:szCs w:val="24"/>
        </w:rPr>
        <w:tab/>
        <w:t>Bodily Injury by disease:</w:t>
      </w:r>
      <w:r w:rsidR="00784C8A" w:rsidRPr="00E63028">
        <w:rPr>
          <w:rFonts w:asciiTheme="minorHAnsi" w:hAnsiTheme="minorHAnsi" w:cstheme="minorHAnsi"/>
          <w:spacing w:val="-1"/>
          <w:sz w:val="24"/>
          <w:szCs w:val="24"/>
        </w:rPr>
        <w:tab/>
      </w:r>
      <w:r w:rsidRPr="00E63028">
        <w:rPr>
          <w:rFonts w:asciiTheme="minorHAnsi" w:hAnsiTheme="minorHAnsi" w:cstheme="minorHAnsi"/>
          <w:spacing w:val="-1"/>
          <w:sz w:val="24"/>
          <w:szCs w:val="24"/>
        </w:rPr>
        <w:t>$1,000,000 policy limit</w:t>
      </w:r>
    </w:p>
    <w:p w14:paraId="2BD47BA8" w14:textId="77777777" w:rsidR="00092195" w:rsidRPr="00E63028" w:rsidRDefault="00CA2048" w:rsidP="0020715E">
      <w:pPr>
        <w:numPr>
          <w:ilvl w:val="0"/>
          <w:numId w:val="31"/>
        </w:numPr>
        <w:tabs>
          <w:tab w:val="left" w:pos="360"/>
        </w:tabs>
        <w:spacing w:after="240" w:line="259" w:lineRule="auto"/>
        <w:rPr>
          <w:rFonts w:asciiTheme="minorHAnsi" w:hAnsiTheme="minorHAnsi" w:cstheme="minorHAnsi"/>
          <w:spacing w:val="-1"/>
          <w:sz w:val="24"/>
          <w:szCs w:val="24"/>
        </w:rPr>
      </w:pPr>
      <w:r w:rsidRPr="00E63028">
        <w:rPr>
          <w:rFonts w:asciiTheme="minorHAnsi" w:hAnsiTheme="minorHAnsi" w:cstheme="minorHAnsi"/>
          <w:spacing w:val="-1"/>
          <w:sz w:val="24"/>
          <w:szCs w:val="24"/>
        </w:rPr>
        <w:t>If there is an onsite exposure of injury to CONTRACTOR, and/or contractor/subcontractor’s employees under the U.S. Longshore and Harbor Workers' Compensation Act, the Jones Act, or under laws, regulations or statutes applicable to maritime employees, coverage is required for such injuries or claims.</w:t>
      </w:r>
    </w:p>
    <w:p w14:paraId="1198AF6E" w14:textId="77777777" w:rsidR="00CA2048" w:rsidRPr="00E63028" w:rsidRDefault="00CA2048" w:rsidP="0020715E">
      <w:pPr>
        <w:numPr>
          <w:ilvl w:val="0"/>
          <w:numId w:val="31"/>
        </w:numPr>
        <w:tabs>
          <w:tab w:val="left" w:pos="360"/>
        </w:tabs>
        <w:spacing w:after="240" w:line="259" w:lineRule="auto"/>
        <w:rPr>
          <w:rFonts w:asciiTheme="minorHAnsi" w:hAnsiTheme="minorHAnsi" w:cstheme="minorHAnsi"/>
          <w:spacing w:val="-1"/>
          <w:sz w:val="24"/>
          <w:szCs w:val="24"/>
        </w:rPr>
      </w:pPr>
      <w:r w:rsidRPr="00E63028">
        <w:rPr>
          <w:rFonts w:asciiTheme="minorHAnsi" w:hAnsiTheme="minorHAnsi" w:cstheme="minorHAnsi"/>
          <w:spacing w:val="-1"/>
          <w:sz w:val="24"/>
          <w:szCs w:val="24"/>
        </w:rPr>
        <w:t>If CONTRACTOR is exempt from carrying Workers’ Compensation Insurance, CONTRACTOR must return the completed Verification of Insurance confirming that CONTRACTOR has no employees and is exempt from the State of California Workers’ Compensation requirements.</w:t>
      </w:r>
    </w:p>
    <w:p w14:paraId="298EC8CF" w14:textId="77777777" w:rsidR="00CA2048" w:rsidRPr="00E63028" w:rsidRDefault="00CA2048" w:rsidP="0020715E">
      <w:pPr>
        <w:numPr>
          <w:ilvl w:val="0"/>
          <w:numId w:val="31"/>
        </w:numPr>
        <w:tabs>
          <w:tab w:val="left" w:pos="360"/>
        </w:tabs>
        <w:spacing w:after="240" w:line="259" w:lineRule="auto"/>
        <w:rPr>
          <w:rFonts w:asciiTheme="minorHAnsi" w:hAnsiTheme="minorHAnsi" w:cstheme="minorHAnsi"/>
          <w:spacing w:val="-1"/>
          <w:sz w:val="24"/>
          <w:szCs w:val="24"/>
        </w:rPr>
      </w:pPr>
      <w:r w:rsidRPr="00E63028">
        <w:rPr>
          <w:rFonts w:asciiTheme="minorHAnsi" w:hAnsiTheme="minorHAnsi" w:cstheme="minorHAnsi"/>
          <w:spacing w:val="-1"/>
          <w:sz w:val="24"/>
          <w:szCs w:val="24"/>
        </w:rPr>
        <w:t xml:space="preserve">If CONTRACTOR is self-insured with respect to Workers’ Compensation coverage, CONTRACTOR shall </w:t>
      </w:r>
      <w:proofErr w:type="gramStart"/>
      <w:r w:rsidRPr="00E63028">
        <w:rPr>
          <w:rFonts w:asciiTheme="minorHAnsi" w:hAnsiTheme="minorHAnsi" w:cstheme="minorHAnsi"/>
          <w:spacing w:val="-1"/>
          <w:sz w:val="24"/>
          <w:szCs w:val="24"/>
        </w:rPr>
        <w:t>provide to</w:t>
      </w:r>
      <w:proofErr w:type="gramEnd"/>
      <w:r w:rsidRPr="00E63028">
        <w:rPr>
          <w:rFonts w:asciiTheme="minorHAnsi" w:hAnsiTheme="minorHAnsi" w:cstheme="minorHAnsi"/>
          <w:spacing w:val="-1"/>
          <w:sz w:val="24"/>
          <w:szCs w:val="24"/>
        </w:rPr>
        <w:t xml:space="preserve"> the </w:t>
      </w:r>
      <w:proofErr w:type="gramStart"/>
      <w:r w:rsidRPr="00E63028">
        <w:rPr>
          <w:rFonts w:asciiTheme="minorHAnsi" w:hAnsiTheme="minorHAnsi" w:cstheme="minorHAnsi"/>
          <w:spacing w:val="-1"/>
          <w:sz w:val="24"/>
          <w:szCs w:val="24"/>
        </w:rPr>
        <w:t>DISTRICT</w:t>
      </w:r>
      <w:proofErr w:type="gramEnd"/>
      <w:r w:rsidRPr="00E63028">
        <w:rPr>
          <w:rFonts w:asciiTheme="minorHAnsi" w:hAnsiTheme="minorHAnsi" w:cstheme="minorHAnsi"/>
          <w:spacing w:val="-1"/>
          <w:sz w:val="24"/>
          <w:szCs w:val="24"/>
        </w:rPr>
        <w:t xml:space="preserve"> a Certificate of Consent to Self-Insure from the California Department of Industrial Relations. Such self-insurance shall meet the minimum limit requirements and shall waive subrogation rights in favor of the DISTRICT as stated below in section “E.”</w:t>
      </w:r>
    </w:p>
    <w:p w14:paraId="65BA695D" w14:textId="77777777" w:rsidR="00CA2048" w:rsidRPr="00E63028" w:rsidRDefault="00CA2048" w:rsidP="0020715E">
      <w:pPr>
        <w:numPr>
          <w:ilvl w:val="0"/>
          <w:numId w:val="31"/>
        </w:numPr>
        <w:tabs>
          <w:tab w:val="left" w:pos="360"/>
        </w:tabs>
        <w:spacing w:after="360" w:line="259" w:lineRule="auto"/>
        <w:rPr>
          <w:rFonts w:asciiTheme="minorHAnsi" w:hAnsiTheme="minorHAnsi" w:cstheme="minorHAnsi"/>
          <w:b/>
          <w:bCs/>
          <w:spacing w:val="-1"/>
          <w:sz w:val="24"/>
          <w:szCs w:val="24"/>
          <w:u w:val="single"/>
        </w:rPr>
      </w:pPr>
      <w:r w:rsidRPr="00E63028">
        <w:rPr>
          <w:rFonts w:asciiTheme="minorHAnsi" w:hAnsiTheme="minorHAnsi" w:cstheme="minorHAnsi"/>
          <w:spacing w:val="-1"/>
          <w:sz w:val="24"/>
          <w:szCs w:val="24"/>
        </w:rPr>
        <w:t xml:space="preserve">Waiver of Subrogation. Workers’ Compensation policies, including any applicable </w:t>
      </w:r>
      <w:proofErr w:type="gramStart"/>
      <w:r w:rsidRPr="00E63028">
        <w:rPr>
          <w:rFonts w:asciiTheme="minorHAnsi" w:hAnsiTheme="minorHAnsi" w:cstheme="minorHAnsi"/>
          <w:spacing w:val="-1"/>
          <w:sz w:val="24"/>
          <w:szCs w:val="24"/>
        </w:rPr>
        <w:t>excess and</w:t>
      </w:r>
      <w:proofErr w:type="gramEnd"/>
      <w:r w:rsidRPr="00E63028">
        <w:rPr>
          <w:rFonts w:asciiTheme="minorHAnsi" w:hAnsiTheme="minorHAnsi" w:cstheme="minorHAnsi"/>
          <w:spacing w:val="-1"/>
          <w:sz w:val="24"/>
          <w:szCs w:val="24"/>
        </w:rPr>
        <w:t xml:space="preserve"> umbrella insurance, must contain a waiver of subrogation endorsement providing that CONTRACTOR and each insurer waive </w:t>
      </w:r>
      <w:proofErr w:type="gramStart"/>
      <w:r w:rsidRPr="00E63028">
        <w:rPr>
          <w:rFonts w:asciiTheme="minorHAnsi" w:hAnsiTheme="minorHAnsi" w:cstheme="minorHAnsi"/>
          <w:spacing w:val="-1"/>
          <w:sz w:val="24"/>
          <w:szCs w:val="24"/>
        </w:rPr>
        <w:t>any and all</w:t>
      </w:r>
      <w:proofErr w:type="gramEnd"/>
      <w:r w:rsidRPr="00E63028">
        <w:rPr>
          <w:rFonts w:asciiTheme="minorHAnsi" w:hAnsiTheme="minorHAnsi" w:cstheme="minorHAnsi"/>
          <w:spacing w:val="-1"/>
          <w:sz w:val="24"/>
          <w:szCs w:val="24"/>
        </w:rPr>
        <w:t xml:space="preserve"> rights of recovery by subrogation, or otherwise, against the DISTRICT, its directors, board, and committee members, officers, officials, employees, agents, and volunteers. CONTRACTOR shall defend and pay </w:t>
      </w:r>
      <w:proofErr w:type="gramStart"/>
      <w:r w:rsidRPr="00E63028">
        <w:rPr>
          <w:rFonts w:asciiTheme="minorHAnsi" w:hAnsiTheme="minorHAnsi" w:cstheme="minorHAnsi"/>
          <w:spacing w:val="-1"/>
          <w:sz w:val="24"/>
          <w:szCs w:val="24"/>
        </w:rPr>
        <w:t>any and all</w:t>
      </w:r>
      <w:proofErr w:type="gramEnd"/>
      <w:r w:rsidRPr="00E63028">
        <w:rPr>
          <w:rFonts w:asciiTheme="minorHAnsi" w:hAnsiTheme="minorHAnsi" w:cstheme="minorHAnsi"/>
          <w:spacing w:val="-1"/>
          <w:sz w:val="24"/>
          <w:szCs w:val="24"/>
        </w:rPr>
        <w:t xml:space="preserve"> damages, fees, and costs, of any kind arising out of, pertaining to, or in any way relating to CONTRACTOR’s failure to provide waiver of subrogation from the insurance carrier</w:t>
      </w:r>
      <w:r w:rsidR="00092195" w:rsidRPr="00E63028">
        <w:rPr>
          <w:rFonts w:asciiTheme="minorHAnsi" w:hAnsiTheme="minorHAnsi" w:cstheme="minorHAnsi"/>
          <w:spacing w:val="-1"/>
          <w:sz w:val="24"/>
          <w:szCs w:val="24"/>
        </w:rPr>
        <w:t>.</w:t>
      </w:r>
    </w:p>
    <w:p w14:paraId="3B690F85" w14:textId="77777777" w:rsidR="00A26EC5" w:rsidRPr="00E63028" w:rsidRDefault="00CA2048" w:rsidP="00A26EC5">
      <w:pPr>
        <w:spacing w:after="240"/>
        <w:rPr>
          <w:rFonts w:asciiTheme="minorHAnsi" w:hAnsiTheme="minorHAnsi" w:cstheme="minorHAnsi"/>
          <w:b/>
          <w:bCs/>
          <w:spacing w:val="-1"/>
          <w:sz w:val="24"/>
          <w:szCs w:val="24"/>
          <w:u w:val="single"/>
        </w:rPr>
      </w:pPr>
      <w:r w:rsidRPr="00E63028">
        <w:rPr>
          <w:rFonts w:asciiTheme="minorHAnsi" w:hAnsiTheme="minorHAnsi" w:cstheme="minorHAnsi"/>
          <w:b/>
          <w:bCs/>
          <w:spacing w:val="-1"/>
          <w:sz w:val="24"/>
          <w:szCs w:val="24"/>
          <w:u w:val="single"/>
        </w:rPr>
        <w:t>Verification of Workers’ Compensation and Employer’s Liability Insurance Coverage</w:t>
      </w:r>
    </w:p>
    <w:p w14:paraId="48852906" w14:textId="77777777" w:rsidR="00A26EC5" w:rsidRPr="00E63028" w:rsidRDefault="00CA2048" w:rsidP="00A26EC5">
      <w:pPr>
        <w:tabs>
          <w:tab w:val="left" w:pos="360"/>
        </w:tabs>
        <w:spacing w:after="240"/>
        <w:rPr>
          <w:rFonts w:asciiTheme="minorHAnsi" w:hAnsiTheme="minorHAnsi" w:cstheme="minorHAnsi"/>
          <w:b/>
          <w:spacing w:val="-1"/>
          <w:sz w:val="24"/>
          <w:szCs w:val="24"/>
        </w:rPr>
      </w:pPr>
      <w:r w:rsidRPr="00E63028">
        <w:rPr>
          <w:rFonts w:asciiTheme="minorHAnsi" w:hAnsiTheme="minorHAnsi" w:cstheme="minorHAnsi"/>
          <w:noProof/>
          <w:sz w:val="24"/>
          <w:szCs w:val="24"/>
        </w:rPr>
        <mc:AlternateContent>
          <mc:Choice Requires="wps">
            <w:drawing>
              <wp:anchor distT="0" distB="0" distL="114300" distR="114300" simplePos="0" relativeHeight="251658248" behindDoc="0" locked="0" layoutInCell="1" allowOverlap="1" wp14:anchorId="62E3730D" wp14:editId="4AC192AA">
                <wp:simplePos x="0" y="0"/>
                <wp:positionH relativeFrom="column">
                  <wp:posOffset>28575</wp:posOffset>
                </wp:positionH>
                <wp:positionV relativeFrom="paragraph">
                  <wp:posOffset>3175</wp:posOffset>
                </wp:positionV>
                <wp:extent cx="180975" cy="161925"/>
                <wp:effectExtent l="0" t="0" r="28575" b="28575"/>
                <wp:wrapNone/>
                <wp:docPr id="41253243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61925"/>
                        </a:xfrm>
                        <a:prstGeom prst="round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370314" id="Rounded Rectangle 1" o:spid="_x0000_s1026" style="position:absolute;margin-left:2.25pt;margin-top:.25pt;width:14.25pt;height:12.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" fillcolor="#4f81bd" strokecolor="#385d8a" strokeweight="2pt">
                <v:path arrowok="t"/>
              </v:roundrect>
            </w:pict>
          </mc:Fallback>
        </mc:AlternateContent>
      </w:r>
      <w:r w:rsidRPr="00E63028">
        <w:rPr>
          <w:rFonts w:asciiTheme="minorHAnsi" w:hAnsiTheme="minorHAnsi" w:cstheme="minorHAnsi"/>
          <w:b/>
          <w:spacing w:val="-1"/>
          <w:sz w:val="24"/>
          <w:szCs w:val="24"/>
        </w:rPr>
        <w:t xml:space="preserve">       By checking the box and signing below, I hereby verify that the CONTRACTOR is exempt from the State of California’s requirement to carry Workers’ Compensation insurance.</w:t>
      </w:r>
    </w:p>
    <w:p w14:paraId="37839E80" w14:textId="77777777" w:rsidR="00CA2048" w:rsidRPr="00E63028" w:rsidRDefault="00CA2048" w:rsidP="00A26EC5">
      <w:pPr>
        <w:tabs>
          <w:tab w:val="left" w:pos="360"/>
        </w:tabs>
        <w:spacing w:after="240"/>
        <w:rPr>
          <w:rFonts w:asciiTheme="minorHAnsi" w:hAnsiTheme="minorHAnsi" w:cstheme="minorHAnsi"/>
          <w:b/>
          <w:spacing w:val="-1"/>
          <w:sz w:val="24"/>
          <w:szCs w:val="24"/>
        </w:rPr>
      </w:pPr>
      <w:r w:rsidRPr="00E63028">
        <w:rPr>
          <w:rFonts w:asciiTheme="minorHAnsi" w:hAnsiTheme="minorHAnsi" w:cstheme="minorHAnsi"/>
          <w:b/>
          <w:spacing w:val="-1"/>
          <w:sz w:val="24"/>
          <w:szCs w:val="24"/>
        </w:rPr>
        <w:t>As the CONTRACTOR’s Insurance Broker/Agent, Officer, or Risk Manager, I hereby verify that I have reviewed and confirmed that the CONTRACTOR carries Workers’ Compensation insurance as required by this Agreement, including the relevant provisions applicable to all required insurance.</w:t>
      </w:r>
    </w:p>
    <w:p w14:paraId="4F646DBD" w14:textId="77777777" w:rsidR="00092195" w:rsidRPr="00E63028" w:rsidRDefault="00CA2048" w:rsidP="00E42077">
      <w:pPr>
        <w:tabs>
          <w:tab w:val="left" w:pos="10080"/>
        </w:tabs>
        <w:spacing w:after="360"/>
        <w:rPr>
          <w:rFonts w:asciiTheme="minorHAnsi" w:hAnsiTheme="minorHAnsi" w:cstheme="minorHAnsi"/>
          <w:b/>
          <w:spacing w:val="-1"/>
          <w:sz w:val="24"/>
          <w:szCs w:val="24"/>
        </w:rPr>
      </w:pPr>
      <w:r w:rsidRPr="00E63028">
        <w:rPr>
          <w:rFonts w:asciiTheme="minorHAnsi" w:hAnsiTheme="minorHAnsi" w:cstheme="minorHAnsi"/>
          <w:b/>
          <w:spacing w:val="-1"/>
          <w:sz w:val="24"/>
          <w:szCs w:val="24"/>
        </w:rPr>
        <w:t xml:space="preserve">Self-Insured </w:t>
      </w:r>
      <w:r w:rsidR="00784C8A" w:rsidRPr="00E63028">
        <w:rPr>
          <w:rFonts w:asciiTheme="minorHAnsi" w:hAnsiTheme="minorHAnsi" w:cstheme="minorHAnsi"/>
          <w:b/>
          <w:spacing w:val="-1"/>
          <w:sz w:val="24"/>
          <w:szCs w:val="24"/>
        </w:rPr>
        <w:t>Retention: Amount</w:t>
      </w:r>
      <w:proofErr w:type="gramStart"/>
      <w:r w:rsidRPr="00E63028">
        <w:rPr>
          <w:rFonts w:asciiTheme="minorHAnsi" w:hAnsiTheme="minorHAnsi" w:cstheme="minorHAnsi"/>
          <w:b/>
          <w:spacing w:val="-1"/>
          <w:sz w:val="24"/>
          <w:szCs w:val="24"/>
        </w:rPr>
        <w:t>:  $</w:t>
      </w:r>
      <w:proofErr w:type="gramEnd"/>
      <w:r w:rsidR="00E42077" w:rsidRPr="00E63028">
        <w:rPr>
          <w:rFonts w:asciiTheme="minorHAnsi" w:hAnsiTheme="minorHAnsi" w:cstheme="minorHAnsi"/>
          <w:b/>
          <w:spacing w:val="-1"/>
          <w:sz w:val="24"/>
          <w:szCs w:val="24"/>
        </w:rPr>
        <w:t xml:space="preserve"> </w:t>
      </w:r>
      <w:r w:rsidR="00092195" w:rsidRPr="00E63028">
        <w:rPr>
          <w:rFonts w:asciiTheme="minorHAnsi" w:hAnsiTheme="minorHAnsi" w:cstheme="minorHAnsi"/>
          <w:b/>
          <w:spacing w:val="-1"/>
          <w:sz w:val="24"/>
          <w:szCs w:val="24"/>
          <w:u w:val="single"/>
        </w:rPr>
        <w:tab/>
      </w:r>
    </w:p>
    <w:p w14:paraId="5AD2D250" w14:textId="77777777" w:rsidR="00CA2048" w:rsidRPr="00E63028" w:rsidRDefault="00CA2048" w:rsidP="00E42077">
      <w:pPr>
        <w:tabs>
          <w:tab w:val="left" w:pos="360"/>
          <w:tab w:val="left" w:pos="10080"/>
        </w:tabs>
        <w:spacing w:after="360"/>
        <w:rPr>
          <w:rFonts w:asciiTheme="minorHAnsi" w:hAnsiTheme="minorHAnsi" w:cstheme="minorHAnsi"/>
          <w:b/>
          <w:spacing w:val="-1"/>
          <w:sz w:val="24"/>
          <w:szCs w:val="24"/>
          <w:u w:val="single"/>
        </w:rPr>
      </w:pPr>
      <w:r w:rsidRPr="00E63028">
        <w:rPr>
          <w:rFonts w:asciiTheme="minorHAnsi" w:hAnsiTheme="minorHAnsi" w:cstheme="minorHAnsi"/>
          <w:b/>
          <w:spacing w:val="-1"/>
          <w:sz w:val="24"/>
          <w:szCs w:val="24"/>
        </w:rPr>
        <w:t>Policy Limit</w:t>
      </w:r>
      <w:proofErr w:type="gramStart"/>
      <w:r w:rsidR="00E42077" w:rsidRPr="00E63028">
        <w:rPr>
          <w:rFonts w:asciiTheme="minorHAnsi" w:hAnsiTheme="minorHAnsi" w:cstheme="minorHAnsi"/>
          <w:b/>
          <w:spacing w:val="-1"/>
          <w:sz w:val="24"/>
          <w:szCs w:val="24"/>
        </w:rPr>
        <w:t xml:space="preserve">:  </w:t>
      </w:r>
      <w:r w:rsidRPr="00E63028">
        <w:rPr>
          <w:rFonts w:asciiTheme="minorHAnsi" w:hAnsiTheme="minorHAnsi" w:cstheme="minorHAnsi"/>
          <w:b/>
          <w:spacing w:val="-1"/>
          <w:sz w:val="24"/>
          <w:szCs w:val="24"/>
        </w:rPr>
        <w:t>$</w:t>
      </w:r>
      <w:proofErr w:type="gramEnd"/>
      <w:r w:rsidR="00E42077" w:rsidRPr="00E63028">
        <w:rPr>
          <w:rFonts w:asciiTheme="minorHAnsi" w:hAnsiTheme="minorHAnsi" w:cstheme="minorHAnsi"/>
          <w:b/>
          <w:spacing w:val="-1"/>
          <w:sz w:val="24"/>
          <w:szCs w:val="24"/>
        </w:rPr>
        <w:t xml:space="preserve"> </w:t>
      </w:r>
      <w:r w:rsidR="00092195" w:rsidRPr="00E63028">
        <w:rPr>
          <w:rFonts w:asciiTheme="minorHAnsi" w:hAnsiTheme="minorHAnsi" w:cstheme="minorHAnsi"/>
          <w:b/>
          <w:spacing w:val="-1"/>
          <w:sz w:val="24"/>
          <w:szCs w:val="24"/>
          <w:u w:val="single"/>
        </w:rPr>
        <w:tab/>
      </w:r>
    </w:p>
    <w:p w14:paraId="64DB1B0E" w14:textId="77777777" w:rsidR="00CA2048" w:rsidRPr="00E63028" w:rsidRDefault="00CA2048" w:rsidP="00E42077">
      <w:pPr>
        <w:tabs>
          <w:tab w:val="left" w:pos="360"/>
          <w:tab w:val="left" w:pos="10080"/>
        </w:tabs>
        <w:spacing w:after="360"/>
        <w:rPr>
          <w:rFonts w:asciiTheme="minorHAnsi" w:hAnsiTheme="minorHAnsi" w:cstheme="minorHAnsi"/>
          <w:b/>
          <w:spacing w:val="-1"/>
          <w:sz w:val="24"/>
          <w:szCs w:val="24"/>
        </w:rPr>
      </w:pPr>
      <w:r w:rsidRPr="00E63028">
        <w:rPr>
          <w:rFonts w:asciiTheme="minorHAnsi" w:hAnsiTheme="minorHAnsi" w:cstheme="minorHAnsi"/>
          <w:b/>
          <w:spacing w:val="-1"/>
          <w:sz w:val="24"/>
          <w:szCs w:val="24"/>
        </w:rPr>
        <w:t xml:space="preserve">Policy Number: </w:t>
      </w:r>
      <w:r w:rsidR="00FD38CC" w:rsidRPr="00E63028">
        <w:rPr>
          <w:rFonts w:asciiTheme="minorHAnsi" w:hAnsiTheme="minorHAnsi" w:cstheme="minorHAnsi"/>
          <w:b/>
          <w:spacing w:val="-1"/>
          <w:sz w:val="24"/>
          <w:szCs w:val="24"/>
          <w:u w:val="single"/>
        </w:rPr>
        <w:tab/>
      </w:r>
    </w:p>
    <w:p w14:paraId="44A9D9AD" w14:textId="77777777" w:rsidR="00FD38CC" w:rsidRPr="00E63028" w:rsidRDefault="00CA2048" w:rsidP="00E42077">
      <w:pPr>
        <w:tabs>
          <w:tab w:val="left" w:pos="360"/>
          <w:tab w:val="left" w:pos="5760"/>
          <w:tab w:val="left" w:pos="10080"/>
        </w:tabs>
        <w:spacing w:after="360"/>
        <w:rPr>
          <w:rFonts w:asciiTheme="minorHAnsi" w:hAnsiTheme="minorHAnsi" w:cstheme="minorHAnsi"/>
          <w:b/>
          <w:spacing w:val="-1"/>
          <w:sz w:val="24"/>
          <w:szCs w:val="24"/>
          <w:u w:val="single"/>
        </w:rPr>
      </w:pPr>
      <w:r w:rsidRPr="00E63028">
        <w:rPr>
          <w:rFonts w:asciiTheme="minorHAnsi" w:hAnsiTheme="minorHAnsi" w:cstheme="minorHAnsi"/>
          <w:b/>
          <w:spacing w:val="-1"/>
          <w:sz w:val="24"/>
          <w:szCs w:val="24"/>
        </w:rPr>
        <w:lastRenderedPageBreak/>
        <w:t>Policy Period: from</w:t>
      </w:r>
      <w:r w:rsidR="00FD38CC" w:rsidRPr="00E63028">
        <w:rPr>
          <w:rFonts w:asciiTheme="minorHAnsi" w:hAnsiTheme="minorHAnsi" w:cstheme="minorHAnsi"/>
          <w:b/>
          <w:spacing w:val="-1"/>
          <w:sz w:val="24"/>
          <w:szCs w:val="24"/>
        </w:rPr>
        <w:t xml:space="preserve"> </w:t>
      </w:r>
      <w:r w:rsidR="00FD38CC" w:rsidRPr="00E63028">
        <w:rPr>
          <w:rFonts w:asciiTheme="minorHAnsi" w:hAnsiTheme="minorHAnsi" w:cstheme="minorHAnsi"/>
          <w:b/>
          <w:spacing w:val="-1"/>
          <w:sz w:val="24"/>
          <w:szCs w:val="24"/>
          <w:u w:val="single"/>
        </w:rPr>
        <w:tab/>
      </w:r>
      <w:r w:rsidRPr="00E63028">
        <w:rPr>
          <w:rFonts w:asciiTheme="minorHAnsi" w:hAnsiTheme="minorHAnsi" w:cstheme="minorHAnsi"/>
          <w:b/>
          <w:spacing w:val="-1"/>
          <w:sz w:val="24"/>
          <w:szCs w:val="24"/>
        </w:rPr>
        <w:t>to</w:t>
      </w:r>
      <w:r w:rsidR="00FD38CC" w:rsidRPr="00E63028">
        <w:rPr>
          <w:rFonts w:asciiTheme="minorHAnsi" w:hAnsiTheme="minorHAnsi" w:cstheme="minorHAnsi"/>
          <w:b/>
          <w:spacing w:val="-1"/>
          <w:sz w:val="24"/>
          <w:szCs w:val="24"/>
          <w:u w:val="single"/>
        </w:rPr>
        <w:tab/>
      </w:r>
    </w:p>
    <w:p w14:paraId="4310A9C6" w14:textId="77777777" w:rsidR="00CA2048" w:rsidRPr="00E63028" w:rsidRDefault="00CA2048" w:rsidP="00E42077">
      <w:pPr>
        <w:tabs>
          <w:tab w:val="left" w:pos="360"/>
          <w:tab w:val="left" w:pos="10080"/>
        </w:tabs>
        <w:spacing w:after="360"/>
        <w:rPr>
          <w:rFonts w:asciiTheme="minorHAnsi" w:hAnsiTheme="minorHAnsi" w:cstheme="minorHAnsi"/>
          <w:b/>
          <w:spacing w:val="-1"/>
          <w:sz w:val="24"/>
          <w:szCs w:val="24"/>
          <w:u w:val="single"/>
        </w:rPr>
      </w:pPr>
      <w:r w:rsidRPr="00E63028">
        <w:rPr>
          <w:rFonts w:asciiTheme="minorHAnsi" w:hAnsiTheme="minorHAnsi" w:cstheme="minorHAnsi"/>
          <w:b/>
          <w:spacing w:val="-1"/>
          <w:sz w:val="24"/>
          <w:szCs w:val="24"/>
        </w:rPr>
        <w:t>Insurance Carrier Name:</w:t>
      </w:r>
      <w:r w:rsidR="00FD38CC" w:rsidRPr="00E63028">
        <w:rPr>
          <w:rFonts w:asciiTheme="minorHAnsi" w:hAnsiTheme="minorHAnsi" w:cstheme="minorHAnsi"/>
          <w:b/>
          <w:spacing w:val="-1"/>
          <w:sz w:val="24"/>
          <w:szCs w:val="24"/>
        </w:rPr>
        <w:t xml:space="preserve"> </w:t>
      </w:r>
      <w:r w:rsidR="00FD38CC" w:rsidRPr="00E63028">
        <w:rPr>
          <w:rFonts w:asciiTheme="minorHAnsi" w:hAnsiTheme="minorHAnsi" w:cstheme="minorHAnsi"/>
          <w:b/>
          <w:spacing w:val="-1"/>
          <w:sz w:val="24"/>
          <w:szCs w:val="24"/>
          <w:u w:val="single"/>
        </w:rPr>
        <w:tab/>
      </w:r>
    </w:p>
    <w:p w14:paraId="714DE84B" w14:textId="77777777" w:rsidR="00CA2048" w:rsidRPr="00E63028" w:rsidRDefault="00CA2048" w:rsidP="00E42077">
      <w:pPr>
        <w:tabs>
          <w:tab w:val="left" w:pos="360"/>
          <w:tab w:val="left" w:pos="10080"/>
        </w:tabs>
        <w:spacing w:after="360"/>
        <w:rPr>
          <w:rFonts w:asciiTheme="minorHAnsi" w:hAnsiTheme="minorHAnsi" w:cstheme="minorHAnsi"/>
          <w:b/>
          <w:spacing w:val="-1"/>
          <w:sz w:val="24"/>
          <w:szCs w:val="24"/>
          <w:u w:val="single"/>
        </w:rPr>
      </w:pPr>
      <w:r w:rsidRPr="00E63028">
        <w:rPr>
          <w:rFonts w:asciiTheme="minorHAnsi" w:hAnsiTheme="minorHAnsi" w:cstheme="minorHAnsi"/>
          <w:b/>
          <w:spacing w:val="-1"/>
          <w:sz w:val="24"/>
          <w:szCs w:val="24"/>
        </w:rPr>
        <w:t>Insurance Broker/Agent or Officer or Risk Manager - Print Name:</w:t>
      </w:r>
      <w:r w:rsidR="00FD38CC" w:rsidRPr="00E63028">
        <w:rPr>
          <w:rFonts w:asciiTheme="minorHAnsi" w:hAnsiTheme="minorHAnsi" w:cstheme="minorHAnsi"/>
          <w:b/>
          <w:spacing w:val="-1"/>
          <w:sz w:val="24"/>
          <w:szCs w:val="24"/>
        </w:rPr>
        <w:t xml:space="preserve">  </w:t>
      </w:r>
      <w:r w:rsidR="00FD38CC" w:rsidRPr="00E63028">
        <w:rPr>
          <w:rFonts w:asciiTheme="minorHAnsi" w:hAnsiTheme="minorHAnsi" w:cstheme="minorHAnsi"/>
          <w:b/>
          <w:spacing w:val="-1"/>
          <w:sz w:val="24"/>
          <w:szCs w:val="24"/>
          <w:u w:val="single"/>
        </w:rPr>
        <w:tab/>
      </w:r>
    </w:p>
    <w:p w14:paraId="54D57D81" w14:textId="77777777" w:rsidR="00CA2048" w:rsidRPr="00E63028" w:rsidRDefault="00CA2048" w:rsidP="00E42077">
      <w:pPr>
        <w:tabs>
          <w:tab w:val="left" w:pos="360"/>
          <w:tab w:val="left" w:pos="10080"/>
        </w:tabs>
        <w:spacing w:after="360"/>
        <w:rPr>
          <w:rFonts w:asciiTheme="minorHAnsi" w:hAnsiTheme="minorHAnsi" w:cstheme="minorHAnsi"/>
          <w:b/>
          <w:spacing w:val="-1"/>
          <w:sz w:val="24"/>
          <w:szCs w:val="24"/>
          <w:u w:val="single"/>
        </w:rPr>
      </w:pPr>
      <w:r w:rsidRPr="00E63028">
        <w:rPr>
          <w:rFonts w:asciiTheme="minorHAnsi" w:hAnsiTheme="minorHAnsi" w:cstheme="minorHAnsi"/>
          <w:b/>
          <w:spacing w:val="-1"/>
          <w:sz w:val="24"/>
          <w:szCs w:val="24"/>
        </w:rPr>
        <w:t>Insurance Broker/Agent or Officer or Risk Manager’s Signature:</w:t>
      </w:r>
      <w:r w:rsidR="00FD38CC" w:rsidRPr="00E63028">
        <w:rPr>
          <w:rFonts w:asciiTheme="minorHAnsi" w:hAnsiTheme="minorHAnsi" w:cstheme="minorHAnsi"/>
          <w:b/>
          <w:spacing w:val="-1"/>
          <w:sz w:val="24"/>
          <w:szCs w:val="24"/>
        </w:rPr>
        <w:t xml:space="preserve">  </w:t>
      </w:r>
      <w:r w:rsidR="00FD38CC" w:rsidRPr="00E63028">
        <w:rPr>
          <w:rFonts w:asciiTheme="minorHAnsi" w:hAnsiTheme="minorHAnsi" w:cstheme="minorHAnsi"/>
          <w:b/>
          <w:spacing w:val="-1"/>
          <w:sz w:val="24"/>
          <w:szCs w:val="24"/>
          <w:u w:val="single"/>
        </w:rPr>
        <w:tab/>
      </w:r>
    </w:p>
    <w:p w14:paraId="1D3CAC3C" w14:textId="77777777" w:rsidR="00CA2048" w:rsidRPr="00E63028" w:rsidRDefault="00CA2048" w:rsidP="00A26EC5">
      <w:pPr>
        <w:tabs>
          <w:tab w:val="left" w:pos="360"/>
        </w:tabs>
        <w:spacing w:before="480" w:after="240"/>
        <w:rPr>
          <w:rFonts w:asciiTheme="minorHAnsi" w:hAnsiTheme="minorHAnsi" w:cstheme="minorHAnsi"/>
          <w:sz w:val="24"/>
          <w:szCs w:val="24"/>
        </w:rPr>
      </w:pPr>
      <w:r w:rsidRPr="00E63028">
        <w:rPr>
          <w:rFonts w:asciiTheme="minorHAnsi" w:hAnsiTheme="minorHAnsi" w:cstheme="minorHAnsi"/>
          <w:b/>
          <w:spacing w:val="-1"/>
          <w:sz w:val="24"/>
          <w:szCs w:val="24"/>
          <w:u w:val="single"/>
        </w:rPr>
        <w:t>II.</w:t>
      </w:r>
      <w:r w:rsidR="005E5904" w:rsidRPr="00E63028">
        <w:rPr>
          <w:rFonts w:asciiTheme="minorHAnsi" w:hAnsiTheme="minorHAnsi" w:cstheme="minorHAnsi"/>
          <w:b/>
          <w:spacing w:val="-1"/>
          <w:sz w:val="24"/>
          <w:szCs w:val="24"/>
          <w:u w:val="single"/>
        </w:rPr>
        <w:t xml:space="preserve">  </w:t>
      </w:r>
      <w:r w:rsidRPr="00E63028">
        <w:rPr>
          <w:rFonts w:asciiTheme="minorHAnsi" w:hAnsiTheme="minorHAnsi" w:cstheme="minorHAnsi"/>
          <w:b/>
          <w:spacing w:val="-1"/>
          <w:sz w:val="24"/>
          <w:szCs w:val="24"/>
          <w:u w:val="single"/>
        </w:rPr>
        <w:t>Commercial General Liability Insurance (“CGL”) Coverage</w:t>
      </w:r>
    </w:p>
    <w:p w14:paraId="3BA842A1" w14:textId="77777777" w:rsidR="00CA2048" w:rsidRPr="00E63028" w:rsidRDefault="00CA2048" w:rsidP="0020715E">
      <w:pPr>
        <w:pStyle w:val="ListParagraph"/>
        <w:numPr>
          <w:ilvl w:val="0"/>
          <w:numId w:val="36"/>
        </w:numPr>
        <w:tabs>
          <w:tab w:val="left" w:pos="360"/>
        </w:tabs>
        <w:spacing w:after="240"/>
        <w:rPr>
          <w:rFonts w:asciiTheme="minorHAnsi" w:hAnsiTheme="minorHAnsi" w:cstheme="minorHAnsi"/>
          <w:iCs/>
          <w:sz w:val="24"/>
          <w:szCs w:val="24"/>
        </w:rPr>
      </w:pPr>
      <w:r w:rsidRPr="00E63028">
        <w:rPr>
          <w:rFonts w:asciiTheme="minorHAnsi" w:hAnsiTheme="minorHAnsi" w:cstheme="minorHAnsi"/>
          <w:iCs/>
          <w:sz w:val="24"/>
          <w:szCs w:val="24"/>
        </w:rPr>
        <w:t>CONTRACTOR’s insurance shall be primary, and any insurance or self-insurance procured or maintained by the DISTRICT shall not be required to contribute to it.</w:t>
      </w:r>
    </w:p>
    <w:p w14:paraId="4110E33E" w14:textId="77777777" w:rsidR="00CA2048" w:rsidRPr="00E63028" w:rsidRDefault="00CA2048" w:rsidP="0020715E">
      <w:pPr>
        <w:pStyle w:val="ListParagraph"/>
        <w:numPr>
          <w:ilvl w:val="0"/>
          <w:numId w:val="36"/>
        </w:numPr>
        <w:tabs>
          <w:tab w:val="left" w:pos="360"/>
        </w:tabs>
        <w:spacing w:after="240"/>
        <w:rPr>
          <w:rFonts w:asciiTheme="minorHAnsi" w:hAnsiTheme="minorHAnsi" w:cstheme="minorHAnsi"/>
          <w:spacing w:val="-1"/>
          <w:sz w:val="24"/>
          <w:szCs w:val="24"/>
        </w:rPr>
      </w:pPr>
      <w:r w:rsidRPr="00E63028">
        <w:rPr>
          <w:rFonts w:asciiTheme="minorHAnsi" w:hAnsiTheme="minorHAnsi" w:cstheme="minorHAnsi"/>
          <w:spacing w:val="-1"/>
          <w:sz w:val="24"/>
          <w:szCs w:val="24"/>
        </w:rPr>
        <w:t>The insurance requirements under this Agreement shall be the greater of (1) the minimum coverage and limits specified in this Agreement; or (2) the broader coverage and maximum limits of coverage of any insurance policies or proceeds available to the Named Insured. It is agreed that these insurance requirements shall not in any way act to reduce coverage that is broader or that includes higher limits than the minimums required herein. No representation is made that the minimum insurance requirements of this Agreement are sufficient to cover the obligations of the CONTRACTOR.</w:t>
      </w:r>
    </w:p>
    <w:p w14:paraId="3FEAA9AD" w14:textId="77777777" w:rsidR="00CA2048" w:rsidRPr="00E63028" w:rsidRDefault="00CA2048" w:rsidP="0020715E">
      <w:pPr>
        <w:pStyle w:val="ListParagraph"/>
        <w:numPr>
          <w:ilvl w:val="0"/>
          <w:numId w:val="36"/>
        </w:numPr>
        <w:tabs>
          <w:tab w:val="left" w:pos="360"/>
        </w:tabs>
        <w:rPr>
          <w:rFonts w:asciiTheme="minorHAnsi" w:hAnsiTheme="minorHAnsi" w:cstheme="minorHAnsi"/>
          <w:sz w:val="24"/>
          <w:szCs w:val="24"/>
        </w:rPr>
      </w:pPr>
      <w:r w:rsidRPr="00E63028">
        <w:rPr>
          <w:rFonts w:asciiTheme="minorHAnsi" w:hAnsiTheme="minorHAnsi" w:cstheme="minorHAnsi"/>
          <w:spacing w:val="-1"/>
          <w:sz w:val="24"/>
          <w:szCs w:val="24"/>
        </w:rPr>
        <w:t>Minimum Requirements. CGL insurance with minimum per occurrence and aggregate limits as follows:</w:t>
      </w:r>
    </w:p>
    <w:p w14:paraId="287C17C2" w14:textId="77777777" w:rsidR="00CA2048" w:rsidRPr="00E63028" w:rsidRDefault="00CA2048" w:rsidP="00FD38CC">
      <w:pPr>
        <w:kinsoku w:val="0"/>
        <w:overflowPunct w:val="0"/>
        <w:ind w:left="720" w:right="738" w:firstLine="720"/>
        <w:rPr>
          <w:rFonts w:asciiTheme="minorHAnsi" w:hAnsiTheme="minorHAnsi" w:cstheme="minorHAnsi"/>
          <w:spacing w:val="-1"/>
          <w:sz w:val="24"/>
          <w:szCs w:val="24"/>
        </w:rPr>
      </w:pPr>
      <w:r w:rsidRPr="00E63028">
        <w:rPr>
          <w:rFonts w:asciiTheme="minorHAnsi" w:hAnsiTheme="minorHAnsi" w:cstheme="minorHAnsi"/>
          <w:spacing w:val="-1"/>
          <w:sz w:val="24"/>
          <w:szCs w:val="24"/>
        </w:rPr>
        <w:t>Bodily Injury and Property Damage</w:t>
      </w:r>
      <w:r w:rsidR="00517075" w:rsidRPr="00E63028">
        <w:rPr>
          <w:rFonts w:asciiTheme="minorHAnsi" w:hAnsiTheme="minorHAnsi" w:cstheme="minorHAnsi"/>
          <w:spacing w:val="-1"/>
          <w:sz w:val="24"/>
          <w:szCs w:val="24"/>
        </w:rPr>
        <w:tab/>
      </w:r>
      <w:r w:rsidRPr="00E63028">
        <w:rPr>
          <w:rFonts w:asciiTheme="minorHAnsi" w:hAnsiTheme="minorHAnsi" w:cstheme="minorHAnsi"/>
          <w:spacing w:val="-1"/>
          <w:sz w:val="24"/>
          <w:szCs w:val="24"/>
        </w:rPr>
        <w:t>$2,000,000 per occurrence &amp; aggregate</w:t>
      </w:r>
    </w:p>
    <w:p w14:paraId="3BA83303" w14:textId="77777777" w:rsidR="00CA2048" w:rsidRPr="00E63028" w:rsidRDefault="00CA2048" w:rsidP="00FD38CC">
      <w:pPr>
        <w:tabs>
          <w:tab w:val="left" w:pos="720"/>
          <w:tab w:val="left" w:pos="1080"/>
          <w:tab w:val="left" w:pos="3240"/>
          <w:tab w:val="left" w:pos="3510"/>
          <w:tab w:val="left" w:pos="3600"/>
          <w:tab w:val="left" w:pos="3870"/>
          <w:tab w:val="left" w:pos="3960"/>
        </w:tabs>
        <w:kinsoku w:val="0"/>
        <w:overflowPunct w:val="0"/>
        <w:ind w:left="720" w:right="738" w:firstLine="720"/>
        <w:rPr>
          <w:rFonts w:asciiTheme="minorHAnsi" w:hAnsiTheme="minorHAnsi" w:cstheme="minorHAnsi"/>
          <w:spacing w:val="-1"/>
          <w:sz w:val="24"/>
          <w:szCs w:val="24"/>
        </w:rPr>
      </w:pPr>
      <w:r w:rsidRPr="00E63028">
        <w:rPr>
          <w:rFonts w:asciiTheme="minorHAnsi" w:hAnsiTheme="minorHAnsi" w:cstheme="minorHAnsi"/>
          <w:spacing w:val="-1"/>
          <w:sz w:val="24"/>
          <w:szCs w:val="24"/>
        </w:rPr>
        <w:t>Personal Injury/Advertising Injury</w:t>
      </w:r>
      <w:r w:rsidR="00517075" w:rsidRPr="00E63028">
        <w:rPr>
          <w:rFonts w:asciiTheme="minorHAnsi" w:hAnsiTheme="minorHAnsi" w:cstheme="minorHAnsi"/>
          <w:spacing w:val="-1"/>
          <w:sz w:val="24"/>
          <w:szCs w:val="24"/>
        </w:rPr>
        <w:tab/>
      </w:r>
      <w:r w:rsidRPr="00E63028">
        <w:rPr>
          <w:rFonts w:asciiTheme="minorHAnsi" w:hAnsiTheme="minorHAnsi" w:cstheme="minorHAnsi"/>
          <w:spacing w:val="-1"/>
          <w:sz w:val="24"/>
          <w:szCs w:val="24"/>
        </w:rPr>
        <w:t>$2,000,000 per occurrence &amp; aggregate</w:t>
      </w:r>
    </w:p>
    <w:p w14:paraId="3EB9C325" w14:textId="77777777" w:rsidR="00CA2048" w:rsidRPr="00E63028" w:rsidRDefault="00CA2048" w:rsidP="00517075">
      <w:pPr>
        <w:tabs>
          <w:tab w:val="left" w:pos="720"/>
          <w:tab w:val="left" w:pos="1080"/>
          <w:tab w:val="left" w:pos="3240"/>
          <w:tab w:val="left" w:pos="3510"/>
          <w:tab w:val="left" w:pos="3600"/>
          <w:tab w:val="left" w:pos="3870"/>
          <w:tab w:val="left" w:pos="3960"/>
        </w:tabs>
        <w:kinsoku w:val="0"/>
        <w:overflowPunct w:val="0"/>
        <w:spacing w:after="240"/>
        <w:ind w:left="720" w:right="734" w:firstLine="720"/>
        <w:rPr>
          <w:rFonts w:asciiTheme="minorHAnsi" w:hAnsiTheme="minorHAnsi" w:cstheme="minorHAnsi"/>
          <w:spacing w:val="-1"/>
          <w:sz w:val="24"/>
          <w:szCs w:val="24"/>
        </w:rPr>
      </w:pPr>
      <w:r w:rsidRPr="00E63028">
        <w:rPr>
          <w:rFonts w:asciiTheme="minorHAnsi" w:hAnsiTheme="minorHAnsi" w:cstheme="minorHAnsi"/>
          <w:spacing w:val="-1"/>
          <w:sz w:val="24"/>
          <w:szCs w:val="24"/>
        </w:rPr>
        <w:t>Products/Completed Operations</w:t>
      </w:r>
      <w:r w:rsidR="00517075" w:rsidRPr="00E63028">
        <w:rPr>
          <w:rFonts w:asciiTheme="minorHAnsi" w:hAnsiTheme="minorHAnsi" w:cstheme="minorHAnsi"/>
          <w:spacing w:val="-1"/>
          <w:sz w:val="24"/>
          <w:szCs w:val="24"/>
        </w:rPr>
        <w:tab/>
      </w:r>
      <w:r w:rsidRPr="00E63028">
        <w:rPr>
          <w:rFonts w:asciiTheme="minorHAnsi" w:hAnsiTheme="minorHAnsi" w:cstheme="minorHAnsi"/>
          <w:spacing w:val="-1"/>
          <w:sz w:val="24"/>
          <w:szCs w:val="24"/>
        </w:rPr>
        <w:t>$2,000,000 per occurrence &amp; aggregate</w:t>
      </w:r>
    </w:p>
    <w:p w14:paraId="77804019" w14:textId="77777777" w:rsidR="00CA2048" w:rsidRPr="00E63028" w:rsidRDefault="00CA2048" w:rsidP="0020715E">
      <w:pPr>
        <w:pStyle w:val="ListParagraph"/>
        <w:numPr>
          <w:ilvl w:val="0"/>
          <w:numId w:val="36"/>
        </w:numPr>
        <w:tabs>
          <w:tab w:val="left" w:pos="360"/>
        </w:tabs>
        <w:spacing w:after="240"/>
        <w:rPr>
          <w:rFonts w:asciiTheme="minorHAnsi" w:hAnsiTheme="minorHAnsi" w:cstheme="minorHAnsi"/>
          <w:spacing w:val="-1"/>
          <w:sz w:val="24"/>
          <w:szCs w:val="24"/>
        </w:rPr>
      </w:pPr>
      <w:r w:rsidRPr="00E63028">
        <w:rPr>
          <w:rFonts w:asciiTheme="minorHAnsi" w:hAnsiTheme="minorHAnsi" w:cstheme="minorHAnsi"/>
          <w:spacing w:val="-1"/>
          <w:sz w:val="24"/>
          <w:szCs w:val="24"/>
        </w:rPr>
        <w:t xml:space="preserve">Coverage must be on an occurrence basis and be as broad as Insurance Services Office (ISO) </w:t>
      </w:r>
      <w:proofErr w:type="gramStart"/>
      <w:r w:rsidRPr="00E63028">
        <w:rPr>
          <w:rFonts w:asciiTheme="minorHAnsi" w:hAnsiTheme="minorHAnsi" w:cstheme="minorHAnsi"/>
          <w:spacing w:val="-1"/>
          <w:sz w:val="24"/>
          <w:szCs w:val="24"/>
        </w:rPr>
        <w:t>form</w:t>
      </w:r>
      <w:proofErr w:type="gramEnd"/>
      <w:r w:rsidRPr="00E63028">
        <w:rPr>
          <w:rFonts w:asciiTheme="minorHAnsi" w:hAnsiTheme="minorHAnsi" w:cstheme="minorHAnsi"/>
          <w:spacing w:val="-1"/>
          <w:sz w:val="24"/>
          <w:szCs w:val="24"/>
        </w:rPr>
        <w:t xml:space="preserve"> CG 00 01.</w:t>
      </w:r>
    </w:p>
    <w:p w14:paraId="0E28013C" w14:textId="77777777" w:rsidR="00CA2048" w:rsidRPr="00E63028" w:rsidRDefault="00CA2048" w:rsidP="0020715E">
      <w:pPr>
        <w:pStyle w:val="ListParagraph"/>
        <w:numPr>
          <w:ilvl w:val="0"/>
          <w:numId w:val="36"/>
        </w:numPr>
        <w:tabs>
          <w:tab w:val="left" w:pos="360"/>
        </w:tabs>
        <w:spacing w:after="240"/>
        <w:rPr>
          <w:rFonts w:asciiTheme="minorHAnsi" w:hAnsiTheme="minorHAnsi" w:cstheme="minorHAnsi"/>
          <w:spacing w:val="-1"/>
          <w:sz w:val="24"/>
          <w:szCs w:val="24"/>
        </w:rPr>
      </w:pPr>
      <w:r w:rsidRPr="00E63028">
        <w:rPr>
          <w:rFonts w:asciiTheme="minorHAnsi" w:hAnsiTheme="minorHAnsi" w:cstheme="minorHAnsi"/>
          <w:spacing w:val="-1"/>
          <w:sz w:val="24"/>
          <w:szCs w:val="24"/>
        </w:rPr>
        <w:t>Coverage for Products, and Completed Operations, and Ongoing Operations must be included in the insurance policies and shall not contain any “prior work” coverage limitation or exclusion applicable to any Services performed by CONTRACTOR and/or contractor/subcontractor under this Agreement.</w:t>
      </w:r>
    </w:p>
    <w:p w14:paraId="2FC421E8" w14:textId="2B183881" w:rsidR="00CA2048" w:rsidRPr="00E63028" w:rsidRDefault="00CA2048" w:rsidP="6119237F">
      <w:pPr>
        <w:pStyle w:val="ListParagraph"/>
        <w:numPr>
          <w:ilvl w:val="0"/>
          <w:numId w:val="36"/>
        </w:numPr>
        <w:tabs>
          <w:tab w:val="left" w:pos="360"/>
        </w:tabs>
        <w:spacing w:after="240"/>
        <w:rPr>
          <w:rFonts w:asciiTheme="minorHAnsi" w:hAnsiTheme="minorHAnsi" w:cstheme="minorBidi"/>
          <w:spacing w:val="-1"/>
          <w:sz w:val="24"/>
          <w:szCs w:val="24"/>
        </w:rPr>
      </w:pPr>
    </w:p>
    <w:p w14:paraId="12558339" w14:textId="77777777" w:rsidR="00CA2048" w:rsidRPr="00E63028" w:rsidRDefault="00CA2048" w:rsidP="0020715E">
      <w:pPr>
        <w:pStyle w:val="ListParagraph"/>
        <w:numPr>
          <w:ilvl w:val="0"/>
          <w:numId w:val="36"/>
        </w:numPr>
        <w:tabs>
          <w:tab w:val="left" w:pos="360"/>
        </w:tabs>
        <w:spacing w:after="240"/>
        <w:rPr>
          <w:rFonts w:asciiTheme="minorHAnsi" w:hAnsiTheme="minorHAnsi" w:cstheme="minorHAnsi"/>
          <w:spacing w:val="-1"/>
          <w:sz w:val="24"/>
          <w:szCs w:val="24"/>
        </w:rPr>
      </w:pPr>
      <w:r w:rsidRPr="00E63028">
        <w:rPr>
          <w:rFonts w:asciiTheme="minorHAnsi" w:hAnsiTheme="minorHAnsi" w:cstheme="minorHAnsi"/>
          <w:spacing w:val="-1"/>
          <w:sz w:val="24"/>
          <w:szCs w:val="24"/>
        </w:rPr>
        <w:t>Insurance policies and Additional Insured Endorsement(s) shall not exclude liability and damages to work arising out of, pertaining to, or in any way relating to services performed by contractor/subcontractor on CONTRACTOR’s behalf.</w:t>
      </w:r>
    </w:p>
    <w:p w14:paraId="7597CF30" w14:textId="77777777" w:rsidR="00CA2048" w:rsidRPr="00E63028" w:rsidRDefault="00CA2048" w:rsidP="0020715E">
      <w:pPr>
        <w:pStyle w:val="ListParagraph"/>
        <w:numPr>
          <w:ilvl w:val="0"/>
          <w:numId w:val="36"/>
        </w:numPr>
        <w:tabs>
          <w:tab w:val="left" w:pos="360"/>
        </w:tabs>
        <w:spacing w:after="240"/>
        <w:rPr>
          <w:rFonts w:asciiTheme="minorHAnsi" w:hAnsiTheme="minorHAnsi" w:cstheme="minorHAnsi"/>
          <w:spacing w:val="-1"/>
          <w:sz w:val="24"/>
          <w:szCs w:val="24"/>
        </w:rPr>
      </w:pPr>
      <w:r w:rsidRPr="00E63028">
        <w:rPr>
          <w:rFonts w:asciiTheme="minorHAnsi" w:hAnsiTheme="minorHAnsi" w:cstheme="minorHAnsi"/>
          <w:spacing w:val="-1"/>
          <w:sz w:val="24"/>
          <w:szCs w:val="24"/>
        </w:rPr>
        <w:t>Contractual liability coverage shall be included and shall not limit, by any modification or endorsement, coverage for liabilities assumed by CONTRACTOR under this Agreement as an “insured contract.”</w:t>
      </w:r>
    </w:p>
    <w:p w14:paraId="5BF44817" w14:textId="77777777" w:rsidR="00CA2048" w:rsidRPr="00E63028" w:rsidRDefault="00CA2048" w:rsidP="0020715E">
      <w:pPr>
        <w:pStyle w:val="ListParagraph"/>
        <w:numPr>
          <w:ilvl w:val="0"/>
          <w:numId w:val="36"/>
        </w:numPr>
        <w:tabs>
          <w:tab w:val="left" w:pos="360"/>
        </w:tabs>
        <w:spacing w:after="240"/>
        <w:rPr>
          <w:rFonts w:asciiTheme="minorHAnsi" w:hAnsiTheme="minorHAnsi" w:cstheme="minorHAnsi"/>
          <w:spacing w:val="-1"/>
          <w:sz w:val="24"/>
          <w:szCs w:val="24"/>
        </w:rPr>
      </w:pPr>
      <w:r w:rsidRPr="00E63028">
        <w:rPr>
          <w:rFonts w:asciiTheme="minorHAnsi" w:hAnsiTheme="minorHAnsi" w:cstheme="minorHAnsi"/>
          <w:spacing w:val="-1"/>
          <w:sz w:val="24"/>
          <w:szCs w:val="24"/>
        </w:rPr>
        <w:t xml:space="preserve">Waiver of Subrogation.  The policy shall be endorsed to include a Waiver of Subrogation ensuring that the CONTRACTOR and its insurer(s) waive any rights of recovery by subrogation, or otherwise, against the DISTRICT, its directors, board, and committee members, officers, officials, </w:t>
      </w:r>
      <w:r w:rsidRPr="00E63028">
        <w:rPr>
          <w:rFonts w:asciiTheme="minorHAnsi" w:hAnsiTheme="minorHAnsi" w:cstheme="minorHAnsi"/>
          <w:spacing w:val="-1"/>
          <w:sz w:val="24"/>
          <w:szCs w:val="24"/>
        </w:rPr>
        <w:lastRenderedPageBreak/>
        <w:t xml:space="preserve">agents, volunteers, and employees. CONTRACTOR shall defend and pay </w:t>
      </w:r>
      <w:proofErr w:type="gramStart"/>
      <w:r w:rsidRPr="00E63028">
        <w:rPr>
          <w:rFonts w:asciiTheme="minorHAnsi" w:hAnsiTheme="minorHAnsi" w:cstheme="minorHAnsi"/>
          <w:spacing w:val="-1"/>
          <w:sz w:val="24"/>
          <w:szCs w:val="24"/>
        </w:rPr>
        <w:t>any and all</w:t>
      </w:r>
      <w:proofErr w:type="gramEnd"/>
      <w:r w:rsidRPr="00E63028">
        <w:rPr>
          <w:rFonts w:asciiTheme="minorHAnsi" w:hAnsiTheme="minorHAnsi" w:cstheme="minorHAnsi"/>
          <w:spacing w:val="-1"/>
          <w:sz w:val="24"/>
          <w:szCs w:val="24"/>
        </w:rPr>
        <w:t xml:space="preserve"> damages, fees, and costs, of any kind, arising out of, pertaining to, or in any way resulting from CONTRACTOR’s failure to provide the waiver of subrogation from its insurance carrier(s).</w:t>
      </w:r>
    </w:p>
    <w:p w14:paraId="457E8AAC" w14:textId="77777777" w:rsidR="00CA2048" w:rsidRPr="00E63028" w:rsidRDefault="00CA2048" w:rsidP="0020715E">
      <w:pPr>
        <w:pStyle w:val="ListParagraph"/>
        <w:numPr>
          <w:ilvl w:val="0"/>
          <w:numId w:val="36"/>
        </w:numPr>
        <w:tabs>
          <w:tab w:val="left" w:pos="360"/>
        </w:tabs>
        <w:spacing w:after="240"/>
        <w:rPr>
          <w:rFonts w:asciiTheme="minorHAnsi" w:hAnsiTheme="minorHAnsi" w:cstheme="minorHAnsi"/>
          <w:spacing w:val="-1"/>
          <w:sz w:val="24"/>
          <w:szCs w:val="24"/>
        </w:rPr>
      </w:pPr>
      <w:r w:rsidRPr="00E63028">
        <w:rPr>
          <w:rFonts w:asciiTheme="minorHAnsi" w:hAnsiTheme="minorHAnsi" w:cstheme="minorHAnsi"/>
          <w:spacing w:val="-1"/>
          <w:sz w:val="24"/>
          <w:szCs w:val="24"/>
        </w:rPr>
        <w:t xml:space="preserve">Independent Contractor’s Liability shall not limit coverage for liability and/or damages arising out of, pertaining to, or in any way resulting from Services provided under this Agreement. </w:t>
      </w:r>
    </w:p>
    <w:p w14:paraId="229ACD0A" w14:textId="77777777" w:rsidR="00CA2048" w:rsidRPr="00E63028" w:rsidRDefault="00CA2048" w:rsidP="0020715E">
      <w:pPr>
        <w:pStyle w:val="ListParagraph"/>
        <w:numPr>
          <w:ilvl w:val="0"/>
          <w:numId w:val="36"/>
        </w:numPr>
        <w:tabs>
          <w:tab w:val="left" w:pos="360"/>
        </w:tabs>
        <w:spacing w:after="240"/>
        <w:rPr>
          <w:rFonts w:asciiTheme="minorHAnsi" w:hAnsiTheme="minorHAnsi" w:cstheme="minorHAnsi"/>
          <w:spacing w:val="-1"/>
          <w:sz w:val="24"/>
          <w:szCs w:val="24"/>
        </w:rPr>
      </w:pPr>
      <w:r w:rsidRPr="00E63028">
        <w:rPr>
          <w:rFonts w:asciiTheme="minorHAnsi" w:hAnsiTheme="minorHAnsi" w:cstheme="minorHAnsi"/>
          <w:spacing w:val="-1"/>
          <w:sz w:val="24"/>
          <w:szCs w:val="24"/>
        </w:rPr>
        <w:t xml:space="preserve">To the fullest extent permitted by law, the DISTRICT, its directors, board, and committee members, officers, officials, employees, agents, and volunteers must be covered as Additional Insureds on a primary and noncontributory basis on all underlying, excess and umbrella policies that shall be evidenced in each case by an endorsement. Coverage for the Additional Insureds must be as broad as ISO forms CG 20 10 (ongoing operations) and CG 20 37 (completed operations) for liability arising in whole, or in part, from </w:t>
      </w:r>
      <w:proofErr w:type="gramStart"/>
      <w:r w:rsidRPr="00E63028">
        <w:rPr>
          <w:rFonts w:asciiTheme="minorHAnsi" w:hAnsiTheme="minorHAnsi" w:cstheme="minorHAnsi"/>
          <w:spacing w:val="-1"/>
          <w:sz w:val="24"/>
          <w:szCs w:val="24"/>
        </w:rPr>
        <w:t>work  performed</w:t>
      </w:r>
      <w:proofErr w:type="gramEnd"/>
      <w:r w:rsidRPr="00E63028">
        <w:rPr>
          <w:rFonts w:asciiTheme="minorHAnsi" w:hAnsiTheme="minorHAnsi" w:cstheme="minorHAnsi"/>
          <w:spacing w:val="-1"/>
          <w:sz w:val="24"/>
          <w:szCs w:val="24"/>
        </w:rPr>
        <w:t xml:space="preserve"> by or on behalf of CONTRACTOR, or in any way related to Services performed under this Agreement. </w:t>
      </w:r>
    </w:p>
    <w:p w14:paraId="27B8C955" w14:textId="77777777" w:rsidR="00CA2048" w:rsidRPr="00E63028" w:rsidRDefault="007607FC" w:rsidP="0020715E">
      <w:pPr>
        <w:pStyle w:val="ListParagraph"/>
        <w:numPr>
          <w:ilvl w:val="0"/>
          <w:numId w:val="36"/>
        </w:numPr>
        <w:tabs>
          <w:tab w:val="left" w:pos="360"/>
        </w:tabs>
        <w:spacing w:after="360"/>
        <w:rPr>
          <w:rFonts w:asciiTheme="minorHAnsi" w:hAnsiTheme="minorHAnsi" w:cstheme="minorHAnsi"/>
          <w:spacing w:val="-1"/>
          <w:sz w:val="24"/>
          <w:szCs w:val="24"/>
        </w:rPr>
      </w:pPr>
      <w:r w:rsidRPr="00E63028">
        <w:rPr>
          <w:rFonts w:asciiTheme="minorHAnsi" w:hAnsiTheme="minorHAnsi" w:cstheme="minorHAnsi"/>
          <w:spacing w:val="-1"/>
          <w:sz w:val="24"/>
          <w:szCs w:val="24"/>
        </w:rPr>
        <w:t>A</w:t>
      </w:r>
      <w:r w:rsidR="00CA2048" w:rsidRPr="00E63028">
        <w:rPr>
          <w:rFonts w:asciiTheme="minorHAnsi" w:hAnsiTheme="minorHAnsi" w:cstheme="minorHAnsi"/>
          <w:spacing w:val="-1"/>
          <w:sz w:val="24"/>
          <w:szCs w:val="24"/>
        </w:rPr>
        <w:t xml:space="preserve"> severability of interest provision must apply </w:t>
      </w:r>
      <w:proofErr w:type="gramStart"/>
      <w:r w:rsidR="00CA2048" w:rsidRPr="00E63028">
        <w:rPr>
          <w:rFonts w:asciiTheme="minorHAnsi" w:hAnsiTheme="minorHAnsi" w:cstheme="minorHAnsi"/>
          <w:spacing w:val="-1"/>
          <w:sz w:val="24"/>
          <w:szCs w:val="24"/>
        </w:rPr>
        <w:t>for</w:t>
      </w:r>
      <w:proofErr w:type="gramEnd"/>
      <w:r w:rsidR="00CA2048" w:rsidRPr="00E63028">
        <w:rPr>
          <w:rFonts w:asciiTheme="minorHAnsi" w:hAnsiTheme="minorHAnsi" w:cstheme="minorHAnsi"/>
          <w:spacing w:val="-1"/>
          <w:sz w:val="24"/>
          <w:szCs w:val="24"/>
        </w:rPr>
        <w:t xml:space="preserve"> all the Additional Insureds, ensuring that CONTRACTOR’s insurance shall apply separately to each insured against whom a claim is made or suit is brought, except with respect to the policies’ limit(s). </w:t>
      </w:r>
    </w:p>
    <w:p w14:paraId="77108D67" w14:textId="77777777" w:rsidR="00CA2048" w:rsidRPr="00E63028" w:rsidRDefault="00CA2048" w:rsidP="00A26EC5">
      <w:pPr>
        <w:widowControl w:val="0"/>
        <w:tabs>
          <w:tab w:val="left" w:pos="360"/>
          <w:tab w:val="left" w:pos="3960"/>
          <w:tab w:val="left" w:pos="4500"/>
          <w:tab w:val="left" w:pos="8980"/>
        </w:tabs>
        <w:autoSpaceDE w:val="0"/>
        <w:autoSpaceDN w:val="0"/>
        <w:adjustRightInd w:val="0"/>
        <w:spacing w:after="240"/>
        <w:ind w:right="-14"/>
        <w:rPr>
          <w:rFonts w:asciiTheme="minorHAnsi" w:hAnsiTheme="minorHAnsi" w:cstheme="minorHAnsi"/>
          <w:b/>
          <w:spacing w:val="-1"/>
          <w:sz w:val="24"/>
          <w:szCs w:val="24"/>
          <w:u w:val="single"/>
        </w:rPr>
      </w:pPr>
      <w:r w:rsidRPr="00E63028">
        <w:rPr>
          <w:rFonts w:asciiTheme="minorHAnsi" w:hAnsiTheme="minorHAnsi" w:cstheme="minorHAnsi"/>
          <w:b/>
          <w:spacing w:val="-1"/>
          <w:sz w:val="24"/>
          <w:szCs w:val="24"/>
          <w:u w:val="single"/>
        </w:rPr>
        <w:t>Verification of Commercial General Liability (CGL) Insurance Coverage</w:t>
      </w:r>
    </w:p>
    <w:p w14:paraId="510DAC37" w14:textId="77777777" w:rsidR="00517075" w:rsidRPr="00E63028" w:rsidRDefault="00CA2048" w:rsidP="00517075">
      <w:pPr>
        <w:tabs>
          <w:tab w:val="left" w:pos="360"/>
        </w:tabs>
        <w:spacing w:after="240"/>
        <w:rPr>
          <w:rFonts w:asciiTheme="minorHAnsi" w:hAnsiTheme="minorHAnsi" w:cstheme="minorHAnsi"/>
          <w:b/>
          <w:spacing w:val="-1"/>
          <w:sz w:val="24"/>
          <w:szCs w:val="24"/>
        </w:rPr>
      </w:pPr>
      <w:r w:rsidRPr="00E63028">
        <w:rPr>
          <w:rFonts w:asciiTheme="minorHAnsi" w:hAnsiTheme="minorHAnsi" w:cstheme="minorHAnsi"/>
          <w:b/>
          <w:spacing w:val="-1"/>
          <w:sz w:val="24"/>
          <w:szCs w:val="24"/>
        </w:rPr>
        <w:t xml:space="preserve">As the CONTRACTOR’S Insurance Broker/Agent, Officer, or Risk Manager, I hereby verify that I have reviewed and confirmed that the CONTRACTOR carries Commercial General Liability insurance, as required by this Agreement, including the relevant provisions applicable to all required insurance: </w:t>
      </w:r>
    </w:p>
    <w:p w14:paraId="1494A74E" w14:textId="77777777" w:rsidR="00517075" w:rsidRPr="00E63028" w:rsidRDefault="00CA2048" w:rsidP="00E42077">
      <w:pPr>
        <w:tabs>
          <w:tab w:val="left" w:pos="360"/>
          <w:tab w:val="left" w:pos="10080"/>
        </w:tabs>
        <w:spacing w:after="360"/>
        <w:rPr>
          <w:rFonts w:asciiTheme="minorHAnsi" w:hAnsiTheme="minorHAnsi" w:cstheme="minorHAnsi"/>
          <w:b/>
          <w:spacing w:val="-1"/>
          <w:sz w:val="24"/>
          <w:szCs w:val="24"/>
          <w:u w:val="single"/>
        </w:rPr>
      </w:pPr>
      <w:r w:rsidRPr="00E63028">
        <w:rPr>
          <w:rFonts w:asciiTheme="minorHAnsi" w:hAnsiTheme="minorHAnsi" w:cstheme="minorHAnsi"/>
          <w:b/>
          <w:spacing w:val="-1"/>
          <w:sz w:val="24"/>
          <w:szCs w:val="24"/>
        </w:rPr>
        <w:t>Self-Insured Retention:</w:t>
      </w:r>
      <w:r w:rsidR="00517075" w:rsidRPr="00E63028">
        <w:rPr>
          <w:rFonts w:asciiTheme="minorHAnsi" w:hAnsiTheme="minorHAnsi" w:cstheme="minorHAnsi"/>
          <w:b/>
          <w:spacing w:val="-1"/>
          <w:sz w:val="24"/>
          <w:szCs w:val="24"/>
        </w:rPr>
        <w:t xml:space="preserve"> </w:t>
      </w:r>
      <w:r w:rsidRPr="00E63028">
        <w:rPr>
          <w:rFonts w:asciiTheme="minorHAnsi" w:hAnsiTheme="minorHAnsi" w:cstheme="minorHAnsi"/>
          <w:b/>
          <w:spacing w:val="-1"/>
          <w:sz w:val="24"/>
          <w:szCs w:val="24"/>
        </w:rPr>
        <w:t>Amount</w:t>
      </w:r>
      <w:proofErr w:type="gramStart"/>
      <w:r w:rsidRPr="00E63028">
        <w:rPr>
          <w:rFonts w:asciiTheme="minorHAnsi" w:hAnsiTheme="minorHAnsi" w:cstheme="minorHAnsi"/>
          <w:b/>
          <w:spacing w:val="-1"/>
          <w:sz w:val="24"/>
          <w:szCs w:val="24"/>
        </w:rPr>
        <w:t>:  $</w:t>
      </w:r>
      <w:proofErr w:type="gramEnd"/>
      <w:r w:rsidR="00517075" w:rsidRPr="00E63028">
        <w:rPr>
          <w:rFonts w:asciiTheme="minorHAnsi" w:hAnsiTheme="minorHAnsi" w:cstheme="minorHAnsi"/>
          <w:b/>
          <w:spacing w:val="-1"/>
          <w:sz w:val="24"/>
          <w:szCs w:val="24"/>
          <w:u w:val="single"/>
        </w:rPr>
        <w:tab/>
      </w:r>
    </w:p>
    <w:p w14:paraId="25E30F57" w14:textId="77777777" w:rsidR="00CA2048" w:rsidRPr="00E63028" w:rsidRDefault="00CA2048" w:rsidP="00E42077">
      <w:pPr>
        <w:tabs>
          <w:tab w:val="left" w:pos="360"/>
          <w:tab w:val="left" w:pos="10080"/>
        </w:tabs>
        <w:spacing w:after="360"/>
        <w:ind w:left="1440" w:hanging="1440"/>
        <w:rPr>
          <w:rFonts w:asciiTheme="minorHAnsi" w:hAnsiTheme="minorHAnsi" w:cstheme="minorHAnsi"/>
          <w:b/>
          <w:spacing w:val="-1"/>
          <w:sz w:val="24"/>
          <w:szCs w:val="24"/>
          <w:u w:val="single"/>
        </w:rPr>
      </w:pPr>
      <w:r w:rsidRPr="00E63028">
        <w:rPr>
          <w:rFonts w:asciiTheme="minorHAnsi" w:hAnsiTheme="minorHAnsi" w:cstheme="minorHAnsi"/>
          <w:b/>
          <w:spacing w:val="-1"/>
          <w:sz w:val="24"/>
          <w:szCs w:val="24"/>
        </w:rPr>
        <w:t>Policy Limit</w:t>
      </w:r>
      <w:proofErr w:type="gramStart"/>
      <w:r w:rsidRPr="00E63028">
        <w:rPr>
          <w:rFonts w:asciiTheme="minorHAnsi" w:hAnsiTheme="minorHAnsi" w:cstheme="minorHAnsi"/>
          <w:b/>
          <w:spacing w:val="-1"/>
          <w:sz w:val="24"/>
          <w:szCs w:val="24"/>
        </w:rPr>
        <w:t>:</w:t>
      </w:r>
      <w:r w:rsidR="00E42077" w:rsidRPr="00E63028">
        <w:rPr>
          <w:rFonts w:asciiTheme="minorHAnsi" w:hAnsiTheme="minorHAnsi" w:cstheme="minorHAnsi"/>
          <w:b/>
          <w:spacing w:val="-1"/>
          <w:sz w:val="24"/>
          <w:szCs w:val="24"/>
        </w:rPr>
        <w:t xml:space="preserve">  $</w:t>
      </w:r>
      <w:proofErr w:type="gramEnd"/>
      <w:r w:rsidR="00E42077" w:rsidRPr="00E63028">
        <w:rPr>
          <w:rFonts w:asciiTheme="minorHAnsi" w:hAnsiTheme="minorHAnsi" w:cstheme="minorHAnsi"/>
          <w:b/>
          <w:spacing w:val="-1"/>
          <w:sz w:val="24"/>
          <w:szCs w:val="24"/>
        </w:rPr>
        <w:t xml:space="preserve"> </w:t>
      </w:r>
      <w:r w:rsidR="00E42077" w:rsidRPr="00E63028">
        <w:rPr>
          <w:rFonts w:asciiTheme="minorHAnsi" w:hAnsiTheme="minorHAnsi" w:cstheme="minorHAnsi"/>
          <w:b/>
          <w:spacing w:val="-1"/>
          <w:sz w:val="24"/>
          <w:szCs w:val="24"/>
          <w:u w:val="single"/>
        </w:rPr>
        <w:tab/>
      </w:r>
    </w:p>
    <w:p w14:paraId="12D03255" w14:textId="77777777" w:rsidR="006502D1" w:rsidRPr="00E63028" w:rsidRDefault="00CA2048" w:rsidP="00E42077">
      <w:pPr>
        <w:tabs>
          <w:tab w:val="left" w:pos="360"/>
          <w:tab w:val="left" w:pos="10080"/>
        </w:tabs>
        <w:spacing w:after="360"/>
        <w:ind w:left="1440" w:hanging="1440"/>
        <w:rPr>
          <w:rFonts w:asciiTheme="minorHAnsi" w:hAnsiTheme="minorHAnsi" w:cstheme="minorHAnsi"/>
          <w:b/>
          <w:spacing w:val="-1"/>
          <w:sz w:val="24"/>
          <w:szCs w:val="24"/>
          <w:u w:val="single"/>
        </w:rPr>
      </w:pPr>
      <w:r w:rsidRPr="00E63028">
        <w:rPr>
          <w:rFonts w:asciiTheme="minorHAnsi" w:hAnsiTheme="minorHAnsi" w:cstheme="minorHAnsi"/>
          <w:b/>
          <w:spacing w:val="-1"/>
          <w:sz w:val="24"/>
          <w:szCs w:val="24"/>
        </w:rPr>
        <w:t xml:space="preserve">Policy Number: </w:t>
      </w:r>
      <w:r w:rsidR="006502D1" w:rsidRPr="00E63028">
        <w:rPr>
          <w:rFonts w:asciiTheme="minorHAnsi" w:hAnsiTheme="minorHAnsi" w:cstheme="minorHAnsi"/>
          <w:b/>
          <w:spacing w:val="-1"/>
          <w:sz w:val="24"/>
          <w:szCs w:val="24"/>
          <w:u w:val="single"/>
        </w:rPr>
        <w:tab/>
      </w:r>
    </w:p>
    <w:p w14:paraId="5827A36B" w14:textId="77777777" w:rsidR="00CA2048" w:rsidRPr="00E63028" w:rsidRDefault="00CA2048" w:rsidP="00C26D76">
      <w:pPr>
        <w:tabs>
          <w:tab w:val="left" w:pos="5760"/>
          <w:tab w:val="left" w:pos="10080"/>
        </w:tabs>
        <w:spacing w:after="240"/>
        <w:rPr>
          <w:rFonts w:asciiTheme="minorHAnsi" w:hAnsiTheme="minorHAnsi" w:cstheme="minorHAnsi"/>
          <w:b/>
          <w:spacing w:val="-1"/>
          <w:sz w:val="24"/>
          <w:szCs w:val="24"/>
        </w:rPr>
      </w:pPr>
      <w:r w:rsidRPr="00E63028">
        <w:rPr>
          <w:rFonts w:asciiTheme="minorHAnsi" w:hAnsiTheme="minorHAnsi" w:cstheme="minorHAnsi"/>
          <w:b/>
          <w:spacing w:val="-1"/>
          <w:sz w:val="24"/>
          <w:szCs w:val="24"/>
        </w:rPr>
        <w:t xml:space="preserve">Policy Period: from </w:t>
      </w:r>
      <w:r w:rsidR="006502D1" w:rsidRPr="00E63028">
        <w:rPr>
          <w:rFonts w:asciiTheme="minorHAnsi" w:hAnsiTheme="minorHAnsi" w:cstheme="minorHAnsi"/>
          <w:b/>
          <w:spacing w:val="-1"/>
          <w:sz w:val="24"/>
          <w:szCs w:val="24"/>
          <w:u w:val="single"/>
        </w:rPr>
        <w:tab/>
      </w:r>
      <w:r w:rsidRPr="00E63028">
        <w:rPr>
          <w:rFonts w:asciiTheme="minorHAnsi" w:hAnsiTheme="minorHAnsi" w:cstheme="minorHAnsi"/>
          <w:b/>
          <w:spacing w:val="-1"/>
          <w:sz w:val="24"/>
          <w:szCs w:val="24"/>
        </w:rPr>
        <w:t xml:space="preserve"> to </w:t>
      </w:r>
      <w:r w:rsidR="006502D1" w:rsidRPr="00E63028">
        <w:rPr>
          <w:rFonts w:asciiTheme="minorHAnsi" w:hAnsiTheme="minorHAnsi" w:cstheme="minorHAnsi"/>
          <w:b/>
          <w:spacing w:val="-1"/>
          <w:sz w:val="24"/>
          <w:szCs w:val="24"/>
          <w:u w:val="single"/>
        </w:rPr>
        <w:tab/>
      </w:r>
    </w:p>
    <w:p w14:paraId="03B53716" w14:textId="77777777" w:rsidR="00CA2048" w:rsidRPr="00E63028" w:rsidRDefault="00CA2048" w:rsidP="00C26D76">
      <w:pPr>
        <w:tabs>
          <w:tab w:val="left" w:pos="360"/>
          <w:tab w:val="left" w:pos="10080"/>
        </w:tabs>
        <w:spacing w:after="240"/>
        <w:rPr>
          <w:rFonts w:asciiTheme="minorHAnsi" w:hAnsiTheme="minorHAnsi" w:cstheme="minorHAnsi"/>
          <w:b/>
          <w:spacing w:val="-1"/>
          <w:sz w:val="24"/>
          <w:szCs w:val="24"/>
          <w:u w:val="single"/>
        </w:rPr>
      </w:pPr>
      <w:r w:rsidRPr="00E63028">
        <w:rPr>
          <w:rFonts w:asciiTheme="minorHAnsi" w:hAnsiTheme="minorHAnsi" w:cstheme="minorHAnsi"/>
          <w:b/>
          <w:spacing w:val="-1"/>
          <w:sz w:val="24"/>
          <w:szCs w:val="24"/>
        </w:rPr>
        <w:t xml:space="preserve">Insurance Carrier Name: </w:t>
      </w:r>
      <w:r w:rsidR="006502D1" w:rsidRPr="00E63028">
        <w:rPr>
          <w:rFonts w:asciiTheme="minorHAnsi" w:hAnsiTheme="minorHAnsi" w:cstheme="minorHAnsi"/>
          <w:b/>
          <w:spacing w:val="-1"/>
          <w:sz w:val="24"/>
          <w:szCs w:val="24"/>
          <w:u w:val="single"/>
        </w:rPr>
        <w:tab/>
      </w:r>
    </w:p>
    <w:p w14:paraId="5A0EFA18" w14:textId="77777777" w:rsidR="00CA2048" w:rsidRPr="00E63028" w:rsidRDefault="00CA2048" w:rsidP="00C26D76">
      <w:pPr>
        <w:tabs>
          <w:tab w:val="left" w:pos="360"/>
          <w:tab w:val="left" w:pos="10080"/>
        </w:tabs>
        <w:spacing w:after="240"/>
        <w:rPr>
          <w:rFonts w:asciiTheme="minorHAnsi" w:hAnsiTheme="minorHAnsi" w:cstheme="minorHAnsi"/>
          <w:b/>
          <w:spacing w:val="-1"/>
          <w:sz w:val="24"/>
          <w:szCs w:val="24"/>
          <w:u w:val="single"/>
        </w:rPr>
      </w:pPr>
      <w:r w:rsidRPr="00E63028">
        <w:rPr>
          <w:rFonts w:asciiTheme="minorHAnsi" w:hAnsiTheme="minorHAnsi" w:cstheme="minorHAnsi"/>
          <w:b/>
          <w:spacing w:val="-1"/>
          <w:sz w:val="24"/>
          <w:szCs w:val="24"/>
        </w:rPr>
        <w:t xml:space="preserve">Insurance Broker/Agent or Officer or Risk Manager - Print Name: </w:t>
      </w:r>
      <w:r w:rsidR="006502D1" w:rsidRPr="00E63028">
        <w:rPr>
          <w:rFonts w:asciiTheme="minorHAnsi" w:hAnsiTheme="minorHAnsi" w:cstheme="minorHAnsi"/>
          <w:b/>
          <w:spacing w:val="-1"/>
          <w:sz w:val="24"/>
          <w:szCs w:val="24"/>
          <w:u w:val="single"/>
        </w:rPr>
        <w:tab/>
      </w:r>
    </w:p>
    <w:p w14:paraId="0B9D3FEA" w14:textId="77777777" w:rsidR="00CA2048" w:rsidRPr="00E63028" w:rsidRDefault="00CA2048" w:rsidP="00C26D76">
      <w:pPr>
        <w:tabs>
          <w:tab w:val="left" w:pos="360"/>
          <w:tab w:val="left" w:pos="10080"/>
        </w:tabs>
        <w:spacing w:after="240"/>
        <w:rPr>
          <w:rFonts w:asciiTheme="minorHAnsi" w:hAnsiTheme="minorHAnsi" w:cstheme="minorHAnsi"/>
          <w:b/>
          <w:spacing w:val="-1"/>
          <w:sz w:val="24"/>
          <w:szCs w:val="24"/>
          <w:u w:val="single"/>
        </w:rPr>
      </w:pPr>
      <w:r w:rsidRPr="00E63028">
        <w:rPr>
          <w:rFonts w:asciiTheme="minorHAnsi" w:hAnsiTheme="minorHAnsi" w:cstheme="minorHAnsi"/>
          <w:b/>
          <w:spacing w:val="-1"/>
          <w:sz w:val="24"/>
          <w:szCs w:val="24"/>
        </w:rPr>
        <w:t xml:space="preserve">Insurance Broker/Agent or Officer or Risk Manager’s Signature: </w:t>
      </w:r>
      <w:r w:rsidR="006502D1" w:rsidRPr="00E63028">
        <w:rPr>
          <w:rFonts w:asciiTheme="minorHAnsi" w:hAnsiTheme="minorHAnsi" w:cstheme="minorHAnsi"/>
          <w:b/>
          <w:spacing w:val="-1"/>
          <w:sz w:val="24"/>
          <w:szCs w:val="24"/>
          <w:u w:val="single"/>
        </w:rPr>
        <w:tab/>
      </w:r>
    </w:p>
    <w:p w14:paraId="2AA9BBA4" w14:textId="463825AB" w:rsidR="00CA2048" w:rsidRPr="00E63028" w:rsidRDefault="0058728F" w:rsidP="006502D1">
      <w:pPr>
        <w:tabs>
          <w:tab w:val="left" w:pos="360"/>
        </w:tabs>
        <w:spacing w:before="480" w:after="240"/>
        <w:rPr>
          <w:rFonts w:asciiTheme="minorHAnsi" w:hAnsiTheme="minorHAnsi" w:cstheme="minorHAnsi"/>
          <w:b/>
          <w:color w:val="FF0000"/>
          <w:spacing w:val="-1"/>
          <w:sz w:val="24"/>
          <w:szCs w:val="24"/>
          <w:u w:val="single"/>
        </w:rPr>
      </w:pPr>
      <w:r w:rsidRPr="00E63028">
        <w:rPr>
          <w:rFonts w:asciiTheme="minorHAnsi" w:hAnsiTheme="minorHAnsi" w:cstheme="minorHAnsi"/>
          <w:b/>
          <w:spacing w:val="-1"/>
          <w:sz w:val="24"/>
          <w:szCs w:val="24"/>
          <w:u w:val="single"/>
        </w:rPr>
        <w:t>III</w:t>
      </w:r>
      <w:proofErr w:type="gramStart"/>
      <w:r w:rsidR="00CA2048" w:rsidRPr="00E63028">
        <w:rPr>
          <w:rFonts w:asciiTheme="minorHAnsi" w:hAnsiTheme="minorHAnsi" w:cstheme="minorHAnsi"/>
          <w:b/>
          <w:spacing w:val="-1"/>
          <w:sz w:val="24"/>
          <w:szCs w:val="24"/>
          <w:u w:val="single"/>
        </w:rPr>
        <w:t>.</w:t>
      </w:r>
      <w:r w:rsidR="005E5904" w:rsidRPr="00E63028">
        <w:rPr>
          <w:rFonts w:asciiTheme="minorHAnsi" w:hAnsiTheme="minorHAnsi" w:cstheme="minorHAnsi"/>
          <w:b/>
          <w:spacing w:val="-1"/>
          <w:sz w:val="24"/>
          <w:szCs w:val="24"/>
          <w:u w:val="single"/>
        </w:rPr>
        <w:t xml:space="preserve">  </w:t>
      </w:r>
      <w:r w:rsidR="00CA2048" w:rsidRPr="00E63028">
        <w:rPr>
          <w:rFonts w:asciiTheme="minorHAnsi" w:hAnsiTheme="minorHAnsi" w:cstheme="minorHAnsi"/>
          <w:b/>
          <w:spacing w:val="-1"/>
          <w:sz w:val="24"/>
          <w:szCs w:val="24"/>
          <w:u w:val="single"/>
        </w:rPr>
        <w:t>Business</w:t>
      </w:r>
      <w:proofErr w:type="gramEnd"/>
      <w:r w:rsidR="00CA2048" w:rsidRPr="00E63028">
        <w:rPr>
          <w:rFonts w:asciiTheme="minorHAnsi" w:hAnsiTheme="minorHAnsi" w:cstheme="minorHAnsi"/>
          <w:b/>
          <w:spacing w:val="-1"/>
          <w:sz w:val="24"/>
          <w:szCs w:val="24"/>
          <w:u w:val="single"/>
        </w:rPr>
        <w:t xml:space="preserve"> Auto Liability Insurance Coverage</w:t>
      </w:r>
    </w:p>
    <w:p w14:paraId="4C904EEE" w14:textId="77777777" w:rsidR="00CA2048" w:rsidRPr="00E63028" w:rsidRDefault="00CA2048" w:rsidP="0020715E">
      <w:pPr>
        <w:numPr>
          <w:ilvl w:val="0"/>
          <w:numId w:val="34"/>
        </w:numPr>
        <w:tabs>
          <w:tab w:val="left" w:pos="360"/>
        </w:tabs>
        <w:spacing w:after="240"/>
        <w:ind w:left="360"/>
        <w:rPr>
          <w:rFonts w:asciiTheme="minorHAnsi" w:hAnsiTheme="minorHAnsi" w:cstheme="minorHAnsi"/>
          <w:sz w:val="24"/>
          <w:szCs w:val="24"/>
        </w:rPr>
      </w:pPr>
      <w:r w:rsidRPr="00E63028">
        <w:rPr>
          <w:rFonts w:asciiTheme="minorHAnsi" w:hAnsiTheme="minorHAnsi" w:cstheme="minorHAnsi"/>
          <w:sz w:val="24"/>
          <w:szCs w:val="24"/>
        </w:rPr>
        <w:t>CONTRACTOR’s insurance shall be primary, and any insurance or self-insurance procured or maintained by the DISTRICT shall not be required to contribute to it.</w:t>
      </w:r>
    </w:p>
    <w:p w14:paraId="5730DDD2" w14:textId="77777777" w:rsidR="00CA2048" w:rsidRPr="00E63028" w:rsidRDefault="00CA2048" w:rsidP="0020715E">
      <w:pPr>
        <w:numPr>
          <w:ilvl w:val="0"/>
          <w:numId w:val="34"/>
        </w:numPr>
        <w:tabs>
          <w:tab w:val="left" w:pos="360"/>
        </w:tabs>
        <w:spacing w:after="240"/>
        <w:ind w:left="360"/>
        <w:rPr>
          <w:rFonts w:asciiTheme="minorHAnsi" w:hAnsiTheme="minorHAnsi" w:cstheme="minorHAnsi"/>
          <w:sz w:val="24"/>
          <w:szCs w:val="24"/>
        </w:rPr>
      </w:pPr>
      <w:r w:rsidRPr="00E63028">
        <w:rPr>
          <w:rFonts w:asciiTheme="minorHAnsi" w:hAnsiTheme="minorHAnsi" w:cstheme="minorHAnsi"/>
          <w:sz w:val="24"/>
          <w:szCs w:val="24"/>
        </w:rPr>
        <w:t xml:space="preserve">The insurance requirements under this Agreement shall be the greater of (1) the minimum coverage and limits specified in this Agreement; or (2) the broader coverage and maximum limits of coverage of any insurance policies or proceeds available to the Named Insured. It is agreed that these insurance requirements shall not in any way act to reduce coverage that is broader or that </w:t>
      </w:r>
      <w:r w:rsidRPr="00E63028">
        <w:rPr>
          <w:rFonts w:asciiTheme="minorHAnsi" w:hAnsiTheme="minorHAnsi" w:cstheme="minorHAnsi"/>
          <w:sz w:val="24"/>
          <w:szCs w:val="24"/>
        </w:rPr>
        <w:lastRenderedPageBreak/>
        <w:t>includes higher limits than the minimums required herein. No representation is made that the minimum insurance requirements of this Agreement are sufficient to cover the obligations of the CONTRACTOR.</w:t>
      </w:r>
    </w:p>
    <w:p w14:paraId="08BAA792" w14:textId="77777777" w:rsidR="00CA2048" w:rsidRPr="00E63028" w:rsidRDefault="00CA2048" w:rsidP="0020715E">
      <w:pPr>
        <w:numPr>
          <w:ilvl w:val="0"/>
          <w:numId w:val="34"/>
        </w:numPr>
        <w:tabs>
          <w:tab w:val="left" w:pos="360"/>
        </w:tabs>
        <w:spacing w:after="160" w:line="259" w:lineRule="auto"/>
        <w:ind w:left="360"/>
        <w:contextualSpacing/>
        <w:rPr>
          <w:rFonts w:asciiTheme="minorHAnsi" w:hAnsiTheme="minorHAnsi" w:cstheme="minorHAnsi"/>
          <w:sz w:val="24"/>
          <w:szCs w:val="24"/>
        </w:rPr>
      </w:pPr>
      <w:r w:rsidRPr="00E63028">
        <w:rPr>
          <w:rFonts w:asciiTheme="minorHAnsi" w:hAnsiTheme="minorHAnsi" w:cstheme="minorHAnsi"/>
          <w:sz w:val="24"/>
          <w:szCs w:val="24"/>
        </w:rPr>
        <w:t xml:space="preserve">Minimum Requirements.  Auto insurance with minimum coverage and limits </w:t>
      </w:r>
      <w:proofErr w:type="gramStart"/>
      <w:r w:rsidRPr="00E63028">
        <w:rPr>
          <w:rFonts w:asciiTheme="minorHAnsi" w:hAnsiTheme="minorHAnsi" w:cstheme="minorHAnsi"/>
          <w:sz w:val="24"/>
          <w:szCs w:val="24"/>
        </w:rPr>
        <w:t>as</w:t>
      </w:r>
      <w:proofErr w:type="gramEnd"/>
      <w:r w:rsidRPr="00E63028">
        <w:rPr>
          <w:rFonts w:asciiTheme="minorHAnsi" w:hAnsiTheme="minorHAnsi" w:cstheme="minorHAnsi"/>
          <w:sz w:val="24"/>
          <w:szCs w:val="24"/>
        </w:rPr>
        <w:t xml:space="preserve"> follows:</w:t>
      </w:r>
    </w:p>
    <w:p w14:paraId="7BBB3D30" w14:textId="77777777" w:rsidR="00CA2048" w:rsidRPr="00E63028" w:rsidRDefault="00CA2048" w:rsidP="00F92C7B">
      <w:pPr>
        <w:tabs>
          <w:tab w:val="left" w:pos="6570"/>
        </w:tabs>
        <w:kinsoku w:val="0"/>
        <w:overflowPunct w:val="0"/>
        <w:ind w:left="720" w:right="1483"/>
        <w:contextualSpacing/>
        <w:rPr>
          <w:rFonts w:asciiTheme="minorHAnsi" w:hAnsiTheme="minorHAnsi" w:cstheme="minorHAnsi"/>
          <w:spacing w:val="-1"/>
          <w:sz w:val="24"/>
          <w:szCs w:val="24"/>
        </w:rPr>
      </w:pPr>
      <w:r w:rsidRPr="00E63028">
        <w:rPr>
          <w:rFonts w:asciiTheme="minorHAnsi" w:hAnsiTheme="minorHAnsi" w:cstheme="minorHAnsi"/>
          <w:spacing w:val="-1"/>
          <w:sz w:val="24"/>
          <w:szCs w:val="24"/>
        </w:rPr>
        <w:t>Each Occurrence Limit (per accident) and in the Aggregate:</w:t>
      </w:r>
      <w:r w:rsidR="00F92C7B" w:rsidRPr="00E63028">
        <w:rPr>
          <w:rFonts w:asciiTheme="minorHAnsi" w:hAnsiTheme="minorHAnsi" w:cstheme="minorHAnsi"/>
          <w:spacing w:val="-1"/>
          <w:sz w:val="24"/>
          <w:szCs w:val="24"/>
        </w:rPr>
        <w:tab/>
      </w:r>
      <w:r w:rsidRPr="00E63028">
        <w:rPr>
          <w:rFonts w:asciiTheme="minorHAnsi" w:hAnsiTheme="minorHAnsi" w:cstheme="minorHAnsi"/>
          <w:spacing w:val="-1"/>
          <w:sz w:val="24"/>
          <w:szCs w:val="24"/>
        </w:rPr>
        <w:t>$2,000,000</w:t>
      </w:r>
    </w:p>
    <w:p w14:paraId="592760A2" w14:textId="77777777" w:rsidR="00CA2048" w:rsidRPr="00E63028" w:rsidRDefault="00CA2048" w:rsidP="00F92C7B">
      <w:pPr>
        <w:tabs>
          <w:tab w:val="left" w:pos="6570"/>
        </w:tabs>
        <w:kinsoku w:val="0"/>
        <w:overflowPunct w:val="0"/>
        <w:ind w:left="720" w:right="1483"/>
        <w:contextualSpacing/>
        <w:rPr>
          <w:rFonts w:asciiTheme="minorHAnsi" w:hAnsiTheme="minorHAnsi" w:cstheme="minorHAnsi"/>
          <w:spacing w:val="-1"/>
          <w:sz w:val="24"/>
          <w:szCs w:val="24"/>
        </w:rPr>
      </w:pPr>
      <w:r w:rsidRPr="00E63028">
        <w:rPr>
          <w:rFonts w:asciiTheme="minorHAnsi" w:hAnsiTheme="minorHAnsi" w:cstheme="minorHAnsi"/>
          <w:spacing w:val="-1"/>
          <w:sz w:val="24"/>
          <w:szCs w:val="24"/>
        </w:rPr>
        <w:t>Bodily Injury and Property Damage:</w:t>
      </w:r>
      <w:r w:rsidR="00F92C7B" w:rsidRPr="00E63028">
        <w:rPr>
          <w:rFonts w:asciiTheme="minorHAnsi" w:hAnsiTheme="minorHAnsi" w:cstheme="minorHAnsi"/>
          <w:spacing w:val="-1"/>
          <w:sz w:val="24"/>
          <w:szCs w:val="24"/>
        </w:rPr>
        <w:tab/>
      </w:r>
      <w:r w:rsidRPr="00E63028">
        <w:rPr>
          <w:rFonts w:asciiTheme="minorHAnsi" w:hAnsiTheme="minorHAnsi" w:cstheme="minorHAnsi"/>
          <w:spacing w:val="-1"/>
          <w:sz w:val="24"/>
          <w:szCs w:val="24"/>
        </w:rPr>
        <w:t>$2,000,000</w:t>
      </w:r>
    </w:p>
    <w:p w14:paraId="56B30CFA" w14:textId="77777777" w:rsidR="00CA2048" w:rsidRPr="00E63028" w:rsidRDefault="00CA2048" w:rsidP="00CA2048">
      <w:pPr>
        <w:tabs>
          <w:tab w:val="left" w:pos="360"/>
        </w:tabs>
        <w:ind w:left="360" w:hanging="360"/>
        <w:rPr>
          <w:rFonts w:asciiTheme="minorHAnsi" w:hAnsiTheme="minorHAnsi" w:cstheme="minorHAnsi"/>
          <w:sz w:val="24"/>
          <w:szCs w:val="24"/>
        </w:rPr>
      </w:pPr>
    </w:p>
    <w:p w14:paraId="2E05C2C4" w14:textId="77777777" w:rsidR="00CA2048" w:rsidRPr="00E63028" w:rsidRDefault="00CA2048" w:rsidP="0020715E">
      <w:pPr>
        <w:numPr>
          <w:ilvl w:val="0"/>
          <w:numId w:val="34"/>
        </w:numPr>
        <w:tabs>
          <w:tab w:val="left" w:pos="360"/>
        </w:tabs>
        <w:spacing w:after="240"/>
        <w:ind w:left="360"/>
        <w:rPr>
          <w:rFonts w:asciiTheme="minorHAnsi" w:hAnsiTheme="minorHAnsi" w:cstheme="minorHAnsi"/>
          <w:sz w:val="24"/>
          <w:szCs w:val="24"/>
        </w:rPr>
      </w:pPr>
      <w:r w:rsidRPr="00E63028">
        <w:rPr>
          <w:rFonts w:asciiTheme="minorHAnsi" w:hAnsiTheme="minorHAnsi" w:cstheme="minorHAnsi"/>
          <w:sz w:val="24"/>
          <w:szCs w:val="24"/>
        </w:rPr>
        <w:t>Coverage must include either “owned, non-owned, and hired” autos or “any” automobile.</w:t>
      </w:r>
      <w:r w:rsidRPr="00E63028">
        <w:rPr>
          <w:rFonts w:asciiTheme="minorHAnsi" w:hAnsiTheme="minorHAnsi" w:cstheme="minorHAnsi"/>
          <w:sz w:val="24"/>
          <w:szCs w:val="24"/>
        </w:rPr>
        <w:br/>
        <w:t>This provision ensures the policy covers losses arising out of use of company-owned vehicles (“owned autos”), employee’s personal autos (“non-owned autos” meaning not owned by company/insured) or autos that are rented or leased (“hired autos”).</w:t>
      </w:r>
    </w:p>
    <w:p w14:paraId="2E0D9AEB" w14:textId="77777777" w:rsidR="00CA2048" w:rsidRPr="00E63028" w:rsidRDefault="00CA2048" w:rsidP="0020715E">
      <w:pPr>
        <w:numPr>
          <w:ilvl w:val="0"/>
          <w:numId w:val="34"/>
        </w:numPr>
        <w:tabs>
          <w:tab w:val="left" w:pos="360"/>
        </w:tabs>
        <w:spacing w:after="240"/>
        <w:ind w:left="360"/>
        <w:rPr>
          <w:rFonts w:asciiTheme="minorHAnsi" w:hAnsiTheme="minorHAnsi" w:cstheme="minorHAnsi"/>
          <w:sz w:val="24"/>
          <w:szCs w:val="24"/>
        </w:rPr>
      </w:pPr>
      <w:r w:rsidRPr="00E63028">
        <w:rPr>
          <w:rFonts w:asciiTheme="minorHAnsi" w:hAnsiTheme="minorHAnsi" w:cstheme="minorHAnsi"/>
          <w:sz w:val="24"/>
          <w:szCs w:val="24"/>
        </w:rPr>
        <w:t xml:space="preserve">If CONTRACTOR </w:t>
      </w:r>
      <w:proofErr w:type="gramStart"/>
      <w:r w:rsidRPr="00E63028">
        <w:rPr>
          <w:rFonts w:asciiTheme="minorHAnsi" w:hAnsiTheme="minorHAnsi" w:cstheme="minorHAnsi"/>
          <w:sz w:val="24"/>
          <w:szCs w:val="24"/>
        </w:rPr>
        <w:t>is transporting</w:t>
      </w:r>
      <w:proofErr w:type="gramEnd"/>
      <w:r w:rsidRPr="00E63028">
        <w:rPr>
          <w:rFonts w:asciiTheme="minorHAnsi" w:hAnsiTheme="minorHAnsi" w:cstheme="minorHAnsi"/>
          <w:sz w:val="24"/>
          <w:szCs w:val="24"/>
        </w:rPr>
        <w:t xml:space="preserve"> hazardous materials or contaminants, evidence of the Motor Carrier Act Endorsement-hazardous materials clean-up (MCS-90, or its equivalent) must be provided.</w:t>
      </w:r>
    </w:p>
    <w:p w14:paraId="5AFCE84F" w14:textId="77777777" w:rsidR="00CA2048" w:rsidRPr="00E63028" w:rsidRDefault="00CA2048" w:rsidP="0020715E">
      <w:pPr>
        <w:numPr>
          <w:ilvl w:val="0"/>
          <w:numId w:val="34"/>
        </w:numPr>
        <w:tabs>
          <w:tab w:val="left" w:pos="360"/>
        </w:tabs>
        <w:spacing w:after="240"/>
        <w:ind w:left="360"/>
        <w:rPr>
          <w:rFonts w:asciiTheme="minorHAnsi" w:hAnsiTheme="minorHAnsi" w:cstheme="minorHAnsi"/>
          <w:sz w:val="24"/>
          <w:szCs w:val="24"/>
        </w:rPr>
      </w:pPr>
      <w:r w:rsidRPr="00E63028">
        <w:rPr>
          <w:rFonts w:asciiTheme="minorHAnsi" w:hAnsiTheme="minorHAnsi" w:cstheme="minorHAnsi"/>
          <w:sz w:val="24"/>
          <w:szCs w:val="24"/>
        </w:rPr>
        <w:t xml:space="preserve">If CONTRACTOR’s Scope of Services under this Agreement exposes a potential pollution liability risk related to transport of potential pollutants, seepage, release, escape or discharge of any nature (threatened or actual) of pollutants into the environment arising out of, pertaining to, or in any way related to CONTRACTOR’s and/or contractor’s/subcontractor’s performance under this Agreement, then Auto Liability Insurance policies must be endorsed to include Transportation Pollution Liability insurance. Alternatively, coverage may be provided under the CONTRACTOR’s Pollution Liability Policies if such policy </w:t>
      </w:r>
      <w:proofErr w:type="gramStart"/>
      <w:r w:rsidRPr="00E63028">
        <w:rPr>
          <w:rFonts w:asciiTheme="minorHAnsi" w:hAnsiTheme="minorHAnsi" w:cstheme="minorHAnsi"/>
          <w:sz w:val="24"/>
          <w:szCs w:val="24"/>
        </w:rPr>
        <w:t>has</w:t>
      </w:r>
      <w:proofErr w:type="gramEnd"/>
      <w:r w:rsidRPr="00E63028">
        <w:rPr>
          <w:rFonts w:asciiTheme="minorHAnsi" w:hAnsiTheme="minorHAnsi" w:cstheme="minorHAnsi"/>
          <w:sz w:val="24"/>
          <w:szCs w:val="24"/>
        </w:rPr>
        <w:t xml:space="preserve"> no exclusions that would restrict coverage under this Agreement. Coverage shall also include leakage of fuel or other “pollutants” needed for the normal functioning of covered autos.</w:t>
      </w:r>
    </w:p>
    <w:p w14:paraId="33690EB8" w14:textId="77777777" w:rsidR="00CA2048" w:rsidRPr="00E63028" w:rsidRDefault="00CA2048" w:rsidP="0020715E">
      <w:pPr>
        <w:numPr>
          <w:ilvl w:val="0"/>
          <w:numId w:val="34"/>
        </w:numPr>
        <w:tabs>
          <w:tab w:val="left" w:pos="360"/>
        </w:tabs>
        <w:spacing w:after="240"/>
        <w:ind w:left="360"/>
        <w:rPr>
          <w:rFonts w:asciiTheme="minorHAnsi" w:hAnsiTheme="minorHAnsi" w:cstheme="minorHAnsi"/>
          <w:bCs/>
          <w:spacing w:val="-1"/>
          <w:sz w:val="24"/>
          <w:szCs w:val="24"/>
        </w:rPr>
      </w:pPr>
      <w:r w:rsidRPr="00E63028">
        <w:rPr>
          <w:rFonts w:asciiTheme="minorHAnsi" w:hAnsiTheme="minorHAnsi" w:cstheme="minorHAnsi"/>
          <w:bCs/>
          <w:spacing w:val="-1"/>
          <w:sz w:val="24"/>
          <w:szCs w:val="24"/>
        </w:rPr>
        <w:t xml:space="preserve">To the fullest extent permitted by law, the DISTRICT, its directors, board, and </w:t>
      </w:r>
      <w:proofErr w:type="gramStart"/>
      <w:r w:rsidRPr="00E63028">
        <w:rPr>
          <w:rFonts w:asciiTheme="minorHAnsi" w:hAnsiTheme="minorHAnsi" w:cstheme="minorHAnsi"/>
          <w:bCs/>
          <w:spacing w:val="-1"/>
          <w:sz w:val="24"/>
          <w:szCs w:val="24"/>
        </w:rPr>
        <w:t>committee  members</w:t>
      </w:r>
      <w:proofErr w:type="gramEnd"/>
      <w:r w:rsidRPr="00E63028">
        <w:rPr>
          <w:rFonts w:asciiTheme="minorHAnsi" w:hAnsiTheme="minorHAnsi" w:cstheme="minorHAnsi"/>
          <w:bCs/>
          <w:spacing w:val="-1"/>
          <w:sz w:val="24"/>
          <w:szCs w:val="24"/>
        </w:rPr>
        <w:t>, officers, officials, employees, agents, and volunteers must be covered as Additional Insureds on a primary and noncontributory basis on all underlying and excess and umbrella policies.</w:t>
      </w:r>
    </w:p>
    <w:p w14:paraId="60667186" w14:textId="77777777" w:rsidR="00CA2048" w:rsidRPr="00E63028" w:rsidRDefault="00CA2048" w:rsidP="0020715E">
      <w:pPr>
        <w:numPr>
          <w:ilvl w:val="0"/>
          <w:numId w:val="34"/>
        </w:numPr>
        <w:tabs>
          <w:tab w:val="left" w:pos="360"/>
        </w:tabs>
        <w:spacing w:after="240"/>
        <w:ind w:left="360"/>
        <w:rPr>
          <w:rFonts w:asciiTheme="minorHAnsi" w:hAnsiTheme="minorHAnsi" w:cstheme="minorHAnsi"/>
          <w:bCs/>
          <w:spacing w:val="-1"/>
          <w:sz w:val="24"/>
          <w:szCs w:val="24"/>
        </w:rPr>
      </w:pPr>
      <w:r w:rsidRPr="00E63028">
        <w:rPr>
          <w:rFonts w:asciiTheme="minorHAnsi" w:hAnsiTheme="minorHAnsi" w:cstheme="minorHAnsi"/>
          <w:bCs/>
          <w:spacing w:val="-1"/>
          <w:sz w:val="24"/>
          <w:szCs w:val="24"/>
        </w:rPr>
        <w:t xml:space="preserve">A severability of interest provision must apply </w:t>
      </w:r>
      <w:proofErr w:type="gramStart"/>
      <w:r w:rsidRPr="00E63028">
        <w:rPr>
          <w:rFonts w:asciiTheme="minorHAnsi" w:hAnsiTheme="minorHAnsi" w:cstheme="minorHAnsi"/>
          <w:bCs/>
          <w:spacing w:val="-1"/>
          <w:sz w:val="24"/>
          <w:szCs w:val="24"/>
        </w:rPr>
        <w:t>for</w:t>
      </w:r>
      <w:proofErr w:type="gramEnd"/>
      <w:r w:rsidRPr="00E63028">
        <w:rPr>
          <w:rFonts w:asciiTheme="minorHAnsi" w:hAnsiTheme="minorHAnsi" w:cstheme="minorHAnsi"/>
          <w:bCs/>
          <w:spacing w:val="-1"/>
          <w:sz w:val="24"/>
          <w:szCs w:val="24"/>
        </w:rPr>
        <w:t xml:space="preserve"> all the Additional Insureds, ensuring that CONTRACTOR’s insurance shall apply separately to each insured against whom a claim is made or suit is brought, except with respect to the insurer’s limits of liability.</w:t>
      </w:r>
    </w:p>
    <w:p w14:paraId="551E02DC" w14:textId="77777777" w:rsidR="00CA2048" w:rsidRPr="00E63028" w:rsidRDefault="00CA2048" w:rsidP="006C52E9">
      <w:pPr>
        <w:widowControl w:val="0"/>
        <w:tabs>
          <w:tab w:val="left" w:pos="360"/>
          <w:tab w:val="left" w:pos="3960"/>
          <w:tab w:val="left" w:pos="4500"/>
          <w:tab w:val="left" w:pos="8980"/>
        </w:tabs>
        <w:autoSpaceDE w:val="0"/>
        <w:autoSpaceDN w:val="0"/>
        <w:adjustRightInd w:val="0"/>
        <w:spacing w:before="480" w:after="240"/>
        <w:ind w:right="-14"/>
        <w:rPr>
          <w:rFonts w:asciiTheme="minorHAnsi" w:hAnsiTheme="minorHAnsi" w:cstheme="minorHAnsi"/>
          <w:b/>
          <w:spacing w:val="-1"/>
          <w:sz w:val="24"/>
          <w:szCs w:val="24"/>
          <w:u w:val="single"/>
        </w:rPr>
      </w:pPr>
      <w:r w:rsidRPr="00E63028">
        <w:rPr>
          <w:rFonts w:asciiTheme="minorHAnsi" w:hAnsiTheme="minorHAnsi" w:cstheme="minorHAnsi"/>
          <w:b/>
          <w:spacing w:val="-1"/>
          <w:sz w:val="24"/>
          <w:szCs w:val="24"/>
          <w:u w:val="single"/>
        </w:rPr>
        <w:t>Verification of Business Auto Liability Insurance Coverage</w:t>
      </w:r>
    </w:p>
    <w:p w14:paraId="7B60A250" w14:textId="77777777" w:rsidR="00CA2048" w:rsidRPr="00E63028" w:rsidRDefault="00CA2048" w:rsidP="00F92C7B">
      <w:pPr>
        <w:tabs>
          <w:tab w:val="left" w:pos="360"/>
        </w:tabs>
        <w:spacing w:after="240"/>
        <w:rPr>
          <w:rFonts w:asciiTheme="minorHAnsi" w:hAnsiTheme="minorHAnsi" w:cstheme="minorHAnsi"/>
          <w:b/>
          <w:spacing w:val="-1"/>
          <w:sz w:val="24"/>
          <w:szCs w:val="24"/>
        </w:rPr>
      </w:pPr>
      <w:r w:rsidRPr="00E63028">
        <w:rPr>
          <w:rFonts w:asciiTheme="minorHAnsi" w:hAnsiTheme="minorHAnsi" w:cstheme="minorHAnsi"/>
          <w:b/>
          <w:spacing w:val="-1"/>
          <w:sz w:val="24"/>
          <w:szCs w:val="24"/>
        </w:rPr>
        <w:t>As the CONTRACTOR’S Insurance Broker/Agent, Officer, or Risk Manager, I hereby verify that I have reviewed and confirmed that the CONTRACTOR carries Business Automobile Liability insurance, as required by this Agreement, including the relevant provisions applicable to all required insurance:</w:t>
      </w:r>
    </w:p>
    <w:p w14:paraId="453FC296" w14:textId="77777777" w:rsidR="00F92C7B" w:rsidRPr="00E63028" w:rsidRDefault="00CA2048" w:rsidP="00C26D76">
      <w:pPr>
        <w:tabs>
          <w:tab w:val="left" w:pos="360"/>
          <w:tab w:val="left" w:pos="10080"/>
        </w:tabs>
        <w:spacing w:after="240"/>
        <w:rPr>
          <w:rFonts w:asciiTheme="minorHAnsi" w:hAnsiTheme="minorHAnsi" w:cstheme="minorHAnsi"/>
          <w:b/>
          <w:spacing w:val="-1"/>
          <w:sz w:val="24"/>
          <w:szCs w:val="24"/>
        </w:rPr>
      </w:pPr>
      <w:r w:rsidRPr="00E63028">
        <w:rPr>
          <w:rFonts w:asciiTheme="minorHAnsi" w:hAnsiTheme="minorHAnsi" w:cstheme="minorHAnsi"/>
          <w:b/>
          <w:spacing w:val="-1"/>
          <w:sz w:val="24"/>
          <w:szCs w:val="24"/>
        </w:rPr>
        <w:t>Self-Insured Retention:</w:t>
      </w:r>
      <w:r w:rsidR="00F92C7B" w:rsidRPr="00E63028">
        <w:rPr>
          <w:rFonts w:asciiTheme="minorHAnsi" w:hAnsiTheme="minorHAnsi" w:cstheme="minorHAnsi"/>
          <w:b/>
          <w:spacing w:val="-1"/>
          <w:sz w:val="24"/>
          <w:szCs w:val="24"/>
        </w:rPr>
        <w:t xml:space="preserve"> </w:t>
      </w:r>
      <w:r w:rsidRPr="00E63028">
        <w:rPr>
          <w:rFonts w:asciiTheme="minorHAnsi" w:hAnsiTheme="minorHAnsi" w:cstheme="minorHAnsi"/>
          <w:b/>
          <w:spacing w:val="-1"/>
          <w:sz w:val="24"/>
          <w:szCs w:val="24"/>
        </w:rPr>
        <w:t>Amount:</w:t>
      </w:r>
      <w:r w:rsidR="00F92C7B" w:rsidRPr="00E63028">
        <w:rPr>
          <w:rFonts w:asciiTheme="minorHAnsi" w:hAnsiTheme="minorHAnsi" w:cstheme="minorHAnsi"/>
          <w:b/>
          <w:spacing w:val="-1"/>
          <w:sz w:val="24"/>
          <w:szCs w:val="24"/>
        </w:rPr>
        <w:t xml:space="preserve"> </w:t>
      </w:r>
      <w:r w:rsidRPr="00E63028">
        <w:rPr>
          <w:rFonts w:asciiTheme="minorHAnsi" w:hAnsiTheme="minorHAnsi" w:cstheme="minorHAnsi"/>
          <w:b/>
          <w:spacing w:val="-1"/>
          <w:sz w:val="24"/>
          <w:szCs w:val="24"/>
        </w:rPr>
        <w:t>$</w:t>
      </w:r>
      <w:r w:rsidR="00F92C7B" w:rsidRPr="00E63028">
        <w:rPr>
          <w:rFonts w:asciiTheme="minorHAnsi" w:hAnsiTheme="minorHAnsi" w:cstheme="minorHAnsi"/>
          <w:b/>
          <w:spacing w:val="-1"/>
          <w:sz w:val="24"/>
          <w:szCs w:val="24"/>
          <w:u w:val="single"/>
        </w:rPr>
        <w:tab/>
      </w:r>
    </w:p>
    <w:p w14:paraId="3A18C125" w14:textId="77777777" w:rsidR="00CA2048" w:rsidRPr="00E63028" w:rsidRDefault="00CA2048" w:rsidP="00C26D76">
      <w:pPr>
        <w:tabs>
          <w:tab w:val="left" w:pos="360"/>
          <w:tab w:val="left" w:pos="10080"/>
        </w:tabs>
        <w:spacing w:after="240"/>
        <w:rPr>
          <w:rFonts w:asciiTheme="minorHAnsi" w:hAnsiTheme="minorHAnsi" w:cstheme="minorHAnsi"/>
          <w:b/>
          <w:spacing w:val="-1"/>
          <w:sz w:val="24"/>
          <w:szCs w:val="24"/>
          <w:u w:val="single"/>
        </w:rPr>
      </w:pPr>
      <w:r w:rsidRPr="00E63028">
        <w:rPr>
          <w:rFonts w:asciiTheme="minorHAnsi" w:hAnsiTheme="minorHAnsi" w:cstheme="minorHAnsi"/>
          <w:b/>
          <w:spacing w:val="-1"/>
          <w:sz w:val="24"/>
          <w:szCs w:val="24"/>
        </w:rPr>
        <w:t>Policy Limit:</w:t>
      </w:r>
      <w:r w:rsidR="00F92C7B" w:rsidRPr="00E63028">
        <w:rPr>
          <w:rFonts w:asciiTheme="minorHAnsi" w:hAnsiTheme="minorHAnsi" w:cstheme="minorHAnsi"/>
          <w:b/>
          <w:spacing w:val="-1"/>
          <w:sz w:val="24"/>
          <w:szCs w:val="24"/>
        </w:rPr>
        <w:t xml:space="preserve"> </w:t>
      </w:r>
      <w:r w:rsidRPr="00E63028">
        <w:rPr>
          <w:rFonts w:asciiTheme="minorHAnsi" w:hAnsiTheme="minorHAnsi" w:cstheme="minorHAnsi"/>
          <w:b/>
          <w:spacing w:val="-1"/>
          <w:sz w:val="24"/>
          <w:szCs w:val="24"/>
        </w:rPr>
        <w:t>$</w:t>
      </w:r>
      <w:r w:rsidR="00F92C7B" w:rsidRPr="00E63028">
        <w:rPr>
          <w:rFonts w:asciiTheme="minorHAnsi" w:hAnsiTheme="minorHAnsi" w:cstheme="minorHAnsi"/>
          <w:b/>
          <w:spacing w:val="-1"/>
          <w:sz w:val="24"/>
          <w:szCs w:val="24"/>
          <w:u w:val="single"/>
        </w:rPr>
        <w:tab/>
      </w:r>
    </w:p>
    <w:p w14:paraId="62B67B4F" w14:textId="77777777" w:rsidR="00CA2048" w:rsidRPr="00E63028" w:rsidRDefault="00CA2048" w:rsidP="00C26D76">
      <w:pPr>
        <w:tabs>
          <w:tab w:val="left" w:pos="360"/>
          <w:tab w:val="left" w:pos="10080"/>
        </w:tabs>
        <w:spacing w:after="240"/>
        <w:rPr>
          <w:rFonts w:asciiTheme="minorHAnsi" w:hAnsiTheme="minorHAnsi" w:cstheme="minorHAnsi"/>
          <w:b/>
          <w:spacing w:val="-1"/>
          <w:sz w:val="24"/>
          <w:szCs w:val="24"/>
          <w:u w:val="single"/>
        </w:rPr>
      </w:pPr>
      <w:r w:rsidRPr="00E63028">
        <w:rPr>
          <w:rFonts w:asciiTheme="minorHAnsi" w:hAnsiTheme="minorHAnsi" w:cstheme="minorHAnsi"/>
          <w:b/>
          <w:spacing w:val="-1"/>
          <w:sz w:val="24"/>
          <w:szCs w:val="24"/>
        </w:rPr>
        <w:t>Policy Number:</w:t>
      </w:r>
      <w:r w:rsidR="00F92C7B" w:rsidRPr="00E63028">
        <w:rPr>
          <w:rFonts w:asciiTheme="minorHAnsi" w:hAnsiTheme="minorHAnsi" w:cstheme="minorHAnsi"/>
          <w:b/>
          <w:spacing w:val="-1"/>
          <w:sz w:val="24"/>
          <w:szCs w:val="24"/>
        </w:rPr>
        <w:t xml:space="preserve"> </w:t>
      </w:r>
      <w:r w:rsidR="00F92C7B" w:rsidRPr="00E63028">
        <w:rPr>
          <w:rFonts w:asciiTheme="minorHAnsi" w:hAnsiTheme="minorHAnsi" w:cstheme="minorHAnsi"/>
          <w:b/>
          <w:spacing w:val="-1"/>
          <w:sz w:val="24"/>
          <w:szCs w:val="24"/>
          <w:u w:val="single"/>
        </w:rPr>
        <w:tab/>
      </w:r>
    </w:p>
    <w:p w14:paraId="0DA581DC" w14:textId="77777777" w:rsidR="00CA2048" w:rsidRPr="00E63028" w:rsidRDefault="00CA2048" w:rsidP="00C26D76">
      <w:pPr>
        <w:tabs>
          <w:tab w:val="left" w:pos="360"/>
          <w:tab w:val="left" w:pos="5760"/>
          <w:tab w:val="left" w:pos="10080"/>
        </w:tabs>
        <w:spacing w:after="240"/>
        <w:rPr>
          <w:rFonts w:asciiTheme="minorHAnsi" w:hAnsiTheme="minorHAnsi" w:cstheme="minorHAnsi"/>
          <w:b/>
          <w:spacing w:val="-1"/>
          <w:sz w:val="24"/>
          <w:szCs w:val="24"/>
          <w:u w:val="single"/>
        </w:rPr>
      </w:pPr>
      <w:r w:rsidRPr="00E63028">
        <w:rPr>
          <w:rFonts w:asciiTheme="minorHAnsi" w:hAnsiTheme="minorHAnsi" w:cstheme="minorHAnsi"/>
          <w:b/>
          <w:spacing w:val="-1"/>
          <w:sz w:val="24"/>
          <w:szCs w:val="24"/>
        </w:rPr>
        <w:t>Policy Period: from</w:t>
      </w:r>
      <w:r w:rsidR="00F92C7B" w:rsidRPr="00E63028">
        <w:rPr>
          <w:rFonts w:asciiTheme="minorHAnsi" w:hAnsiTheme="minorHAnsi" w:cstheme="minorHAnsi"/>
          <w:b/>
          <w:spacing w:val="-1"/>
          <w:sz w:val="24"/>
          <w:szCs w:val="24"/>
        </w:rPr>
        <w:t xml:space="preserve"> </w:t>
      </w:r>
      <w:r w:rsidR="00F92C7B" w:rsidRPr="00E63028">
        <w:rPr>
          <w:rFonts w:asciiTheme="minorHAnsi" w:hAnsiTheme="minorHAnsi" w:cstheme="minorHAnsi"/>
          <w:b/>
          <w:spacing w:val="-1"/>
          <w:sz w:val="24"/>
          <w:szCs w:val="24"/>
          <w:u w:val="single"/>
        </w:rPr>
        <w:tab/>
      </w:r>
      <w:r w:rsidRPr="00E63028">
        <w:rPr>
          <w:rFonts w:asciiTheme="minorHAnsi" w:hAnsiTheme="minorHAnsi" w:cstheme="minorHAnsi"/>
          <w:b/>
          <w:spacing w:val="-1"/>
          <w:sz w:val="24"/>
          <w:szCs w:val="24"/>
        </w:rPr>
        <w:t>to</w:t>
      </w:r>
      <w:r w:rsidR="00F92C7B" w:rsidRPr="00E63028">
        <w:rPr>
          <w:rFonts w:asciiTheme="minorHAnsi" w:hAnsiTheme="minorHAnsi" w:cstheme="minorHAnsi"/>
          <w:b/>
          <w:spacing w:val="-1"/>
          <w:sz w:val="24"/>
          <w:szCs w:val="24"/>
        </w:rPr>
        <w:t xml:space="preserve"> </w:t>
      </w:r>
      <w:r w:rsidR="00F92C7B" w:rsidRPr="00E63028">
        <w:rPr>
          <w:rFonts w:asciiTheme="minorHAnsi" w:hAnsiTheme="minorHAnsi" w:cstheme="minorHAnsi"/>
          <w:b/>
          <w:spacing w:val="-1"/>
          <w:sz w:val="24"/>
          <w:szCs w:val="24"/>
          <w:u w:val="single"/>
        </w:rPr>
        <w:tab/>
      </w:r>
    </w:p>
    <w:p w14:paraId="21738793" w14:textId="77777777" w:rsidR="00CA2048" w:rsidRPr="00E63028" w:rsidRDefault="00CA2048" w:rsidP="00C26D76">
      <w:pPr>
        <w:tabs>
          <w:tab w:val="left" w:pos="360"/>
          <w:tab w:val="left" w:pos="10080"/>
        </w:tabs>
        <w:spacing w:after="240"/>
        <w:rPr>
          <w:rFonts w:asciiTheme="minorHAnsi" w:hAnsiTheme="minorHAnsi" w:cstheme="minorHAnsi"/>
          <w:b/>
          <w:spacing w:val="-1"/>
          <w:sz w:val="24"/>
          <w:szCs w:val="24"/>
          <w:u w:val="single"/>
        </w:rPr>
      </w:pPr>
      <w:r w:rsidRPr="00E63028">
        <w:rPr>
          <w:rFonts w:asciiTheme="minorHAnsi" w:hAnsiTheme="minorHAnsi" w:cstheme="minorHAnsi"/>
          <w:b/>
          <w:spacing w:val="-1"/>
          <w:sz w:val="24"/>
          <w:szCs w:val="24"/>
        </w:rPr>
        <w:lastRenderedPageBreak/>
        <w:t xml:space="preserve">Insurance Carrier Name: </w:t>
      </w:r>
      <w:r w:rsidR="00F92C7B" w:rsidRPr="00E63028">
        <w:rPr>
          <w:rFonts w:asciiTheme="minorHAnsi" w:hAnsiTheme="minorHAnsi" w:cstheme="minorHAnsi"/>
          <w:b/>
          <w:spacing w:val="-1"/>
          <w:sz w:val="24"/>
          <w:szCs w:val="24"/>
          <w:u w:val="single"/>
        </w:rPr>
        <w:tab/>
      </w:r>
    </w:p>
    <w:p w14:paraId="6824E426" w14:textId="77777777" w:rsidR="00CA2048" w:rsidRPr="00E63028" w:rsidRDefault="00CA2048" w:rsidP="00C26D76">
      <w:pPr>
        <w:tabs>
          <w:tab w:val="left" w:pos="360"/>
          <w:tab w:val="left" w:pos="10080"/>
        </w:tabs>
        <w:spacing w:after="240"/>
        <w:rPr>
          <w:rFonts w:asciiTheme="minorHAnsi" w:hAnsiTheme="minorHAnsi" w:cstheme="minorHAnsi"/>
          <w:b/>
          <w:spacing w:val="-1"/>
          <w:sz w:val="24"/>
          <w:szCs w:val="24"/>
          <w:u w:val="single"/>
        </w:rPr>
      </w:pPr>
      <w:r w:rsidRPr="00E63028">
        <w:rPr>
          <w:rFonts w:asciiTheme="minorHAnsi" w:hAnsiTheme="minorHAnsi" w:cstheme="minorHAnsi"/>
          <w:b/>
          <w:spacing w:val="-1"/>
          <w:sz w:val="24"/>
          <w:szCs w:val="24"/>
        </w:rPr>
        <w:t xml:space="preserve">Insurance Broker/Agent or Officer or Risk Manager – Print Name: </w:t>
      </w:r>
      <w:r w:rsidR="00F92C7B" w:rsidRPr="00E63028">
        <w:rPr>
          <w:rFonts w:asciiTheme="minorHAnsi" w:hAnsiTheme="minorHAnsi" w:cstheme="minorHAnsi"/>
          <w:b/>
          <w:spacing w:val="-1"/>
          <w:sz w:val="24"/>
          <w:szCs w:val="24"/>
          <w:u w:val="single"/>
        </w:rPr>
        <w:tab/>
      </w:r>
    </w:p>
    <w:p w14:paraId="6A516629" w14:textId="77777777" w:rsidR="00CA2048" w:rsidRPr="00E63028" w:rsidRDefault="00CA2048" w:rsidP="00C26D76">
      <w:pPr>
        <w:tabs>
          <w:tab w:val="left" w:pos="360"/>
          <w:tab w:val="left" w:pos="10080"/>
        </w:tabs>
        <w:spacing w:after="240"/>
        <w:rPr>
          <w:rFonts w:asciiTheme="minorHAnsi" w:hAnsiTheme="minorHAnsi" w:cstheme="minorHAnsi"/>
          <w:b/>
          <w:spacing w:val="-1"/>
          <w:sz w:val="24"/>
          <w:szCs w:val="24"/>
          <w:u w:val="single"/>
        </w:rPr>
      </w:pPr>
      <w:r w:rsidRPr="7EA46F37">
        <w:rPr>
          <w:rFonts w:asciiTheme="minorHAnsi" w:hAnsiTheme="minorHAnsi" w:cstheme="minorBidi"/>
          <w:b/>
          <w:bCs/>
          <w:spacing w:val="-1"/>
          <w:sz w:val="24"/>
          <w:szCs w:val="24"/>
        </w:rPr>
        <w:t xml:space="preserve">Insurance Broker/Agent or Officer or Risk Manager’s Signature:  </w:t>
      </w:r>
      <w:r w:rsidR="00F92C7B" w:rsidRPr="00E63028">
        <w:rPr>
          <w:rFonts w:asciiTheme="minorHAnsi" w:hAnsiTheme="minorHAnsi" w:cstheme="minorHAnsi"/>
          <w:b/>
          <w:spacing w:val="-1"/>
          <w:sz w:val="24"/>
          <w:szCs w:val="24"/>
          <w:u w:val="single"/>
        </w:rPr>
        <w:tab/>
      </w:r>
    </w:p>
    <w:p w14:paraId="3A789987" w14:textId="3392F3B4" w:rsidR="0FB2B6E2" w:rsidRPr="00A72442" w:rsidRDefault="0FB2B6E2" w:rsidP="004E6C71">
      <w:pPr>
        <w:tabs>
          <w:tab w:val="left" w:pos="720"/>
        </w:tabs>
        <w:spacing w:before="480" w:after="240"/>
        <w:rPr>
          <w:rFonts w:asciiTheme="minorHAnsi" w:hAnsiTheme="minorHAnsi" w:cstheme="minorHAnsi"/>
          <w:b/>
          <w:bCs/>
          <w:sz w:val="24"/>
          <w:szCs w:val="24"/>
          <w:u w:val="single"/>
        </w:rPr>
      </w:pPr>
      <w:r w:rsidRPr="00A72442">
        <w:rPr>
          <w:rFonts w:asciiTheme="minorHAnsi" w:hAnsiTheme="minorHAnsi" w:cstheme="minorHAnsi"/>
          <w:b/>
          <w:bCs/>
          <w:sz w:val="24"/>
          <w:szCs w:val="24"/>
          <w:u w:val="single"/>
        </w:rPr>
        <w:t>Professional Liability (Non-Technology E&amp;</w:t>
      </w:r>
      <w:proofErr w:type="gramStart"/>
      <w:r w:rsidRPr="00A72442">
        <w:rPr>
          <w:rFonts w:asciiTheme="minorHAnsi" w:hAnsiTheme="minorHAnsi" w:cstheme="minorHAnsi"/>
          <w:b/>
          <w:bCs/>
          <w:sz w:val="24"/>
          <w:szCs w:val="24"/>
          <w:u w:val="single"/>
        </w:rPr>
        <w:t>O))</w:t>
      </w:r>
      <w:proofErr w:type="gramEnd"/>
      <w:r w:rsidRPr="00A72442">
        <w:rPr>
          <w:rFonts w:asciiTheme="minorHAnsi" w:hAnsiTheme="minorHAnsi" w:cstheme="minorHAnsi"/>
          <w:b/>
          <w:bCs/>
          <w:sz w:val="24"/>
          <w:szCs w:val="24"/>
          <w:u w:val="single"/>
        </w:rPr>
        <w:t xml:space="preserve"> Insurance Coverage</w:t>
      </w:r>
    </w:p>
    <w:p w14:paraId="314C8D25" w14:textId="308CA9EA" w:rsidR="0FB2B6E2" w:rsidRPr="00A72442" w:rsidRDefault="0FB2B6E2" w:rsidP="00A72442">
      <w:pPr>
        <w:pStyle w:val="ListParagraph"/>
        <w:numPr>
          <w:ilvl w:val="0"/>
          <w:numId w:val="2"/>
        </w:numPr>
        <w:ind w:left="360" w:right="115"/>
        <w:rPr>
          <w:rFonts w:asciiTheme="minorHAnsi" w:hAnsiTheme="minorHAnsi" w:cstheme="minorHAnsi"/>
          <w:sz w:val="24"/>
          <w:szCs w:val="24"/>
        </w:rPr>
      </w:pPr>
      <w:r w:rsidRPr="00A72442">
        <w:rPr>
          <w:rFonts w:asciiTheme="minorHAnsi" w:hAnsiTheme="minorHAnsi" w:cstheme="minorHAnsi"/>
          <w:sz w:val="24"/>
          <w:szCs w:val="24"/>
        </w:rPr>
        <w:t>The insurance requirements under this Agreement shall be the greater of (1) the minimum coverage and limits specified in this Agreement; or (2) the broader coverage and maximum limits of coverage of any insurance policies or proceeds available to the Named Insured. It is agreed that these insurance requirements shall not in any way act to reduce coverage that is broader or that includes higher limits than the minimums required herein. No representation is made that the minimum insurance requirements of this Agreement are sufficient to cover the obligations of the CONTRACTOR.</w:t>
      </w:r>
    </w:p>
    <w:p w14:paraId="20F6495D" w14:textId="514BD8B9" w:rsidR="0FB2B6E2" w:rsidRPr="00A72442" w:rsidRDefault="0FB2B6E2" w:rsidP="00E47946">
      <w:pPr>
        <w:ind w:right="116"/>
        <w:rPr>
          <w:rFonts w:asciiTheme="minorHAnsi" w:hAnsiTheme="minorHAnsi" w:cstheme="minorHAnsi"/>
          <w:sz w:val="24"/>
          <w:szCs w:val="24"/>
        </w:rPr>
      </w:pPr>
      <w:r w:rsidRPr="00A72442">
        <w:rPr>
          <w:rFonts w:asciiTheme="minorHAnsi" w:hAnsiTheme="minorHAnsi" w:cstheme="minorHAnsi"/>
          <w:sz w:val="24"/>
          <w:szCs w:val="24"/>
        </w:rPr>
        <w:t xml:space="preserve"> </w:t>
      </w:r>
    </w:p>
    <w:p w14:paraId="7812140A" w14:textId="0D812365" w:rsidR="0FB2B6E2" w:rsidRPr="00A72442" w:rsidRDefault="0FB2B6E2" w:rsidP="00A72442">
      <w:pPr>
        <w:pStyle w:val="ListParagraph"/>
        <w:numPr>
          <w:ilvl w:val="0"/>
          <w:numId w:val="2"/>
        </w:numPr>
        <w:ind w:left="360" w:right="115"/>
        <w:rPr>
          <w:rFonts w:asciiTheme="minorHAnsi" w:hAnsiTheme="minorHAnsi" w:cstheme="minorHAnsi"/>
          <w:sz w:val="24"/>
          <w:szCs w:val="24"/>
        </w:rPr>
      </w:pPr>
      <w:r w:rsidRPr="00A72442">
        <w:rPr>
          <w:rFonts w:asciiTheme="minorHAnsi" w:hAnsiTheme="minorHAnsi" w:cstheme="minorHAnsi"/>
          <w:sz w:val="24"/>
          <w:szCs w:val="24"/>
        </w:rPr>
        <w:t>Minimum Requirements</w:t>
      </w:r>
      <w:proofErr w:type="gramStart"/>
      <w:r w:rsidRPr="00A72442">
        <w:rPr>
          <w:rFonts w:asciiTheme="minorHAnsi" w:hAnsiTheme="minorHAnsi" w:cstheme="minorHAnsi"/>
          <w:sz w:val="24"/>
          <w:szCs w:val="24"/>
        </w:rPr>
        <w:t>:  Professional</w:t>
      </w:r>
      <w:proofErr w:type="gramEnd"/>
      <w:r w:rsidRPr="00A72442">
        <w:rPr>
          <w:rFonts w:asciiTheme="minorHAnsi" w:hAnsiTheme="minorHAnsi" w:cstheme="minorHAnsi"/>
          <w:sz w:val="24"/>
          <w:szCs w:val="24"/>
        </w:rPr>
        <w:t xml:space="preserve"> Liability Insurance with minimum limits as follows:</w:t>
      </w:r>
    </w:p>
    <w:p w14:paraId="7B046920" w14:textId="60583442" w:rsidR="0FB2B6E2" w:rsidRPr="00A72442" w:rsidRDefault="0FB2B6E2" w:rsidP="00E47946">
      <w:pPr>
        <w:tabs>
          <w:tab w:val="left" w:pos="360"/>
        </w:tabs>
        <w:ind w:left="720" w:right="116"/>
        <w:rPr>
          <w:rFonts w:asciiTheme="minorHAnsi" w:hAnsiTheme="minorHAnsi" w:cstheme="minorHAnsi"/>
          <w:sz w:val="24"/>
          <w:szCs w:val="24"/>
        </w:rPr>
      </w:pPr>
      <w:r w:rsidRPr="00A72442">
        <w:rPr>
          <w:rFonts w:asciiTheme="minorHAnsi" w:hAnsiTheme="minorHAnsi" w:cstheme="minorHAnsi"/>
          <w:sz w:val="24"/>
          <w:szCs w:val="24"/>
        </w:rPr>
        <w:t xml:space="preserve">      Each Claim:                 $3,000,000</w:t>
      </w:r>
    </w:p>
    <w:p w14:paraId="5143EEB5" w14:textId="203642B6" w:rsidR="0FB2B6E2" w:rsidRPr="00A72442" w:rsidRDefault="0FB2B6E2" w:rsidP="00E47946">
      <w:pPr>
        <w:tabs>
          <w:tab w:val="left" w:pos="360"/>
        </w:tabs>
        <w:spacing w:after="260"/>
        <w:ind w:left="720" w:right="116"/>
        <w:rPr>
          <w:rFonts w:asciiTheme="minorHAnsi" w:hAnsiTheme="minorHAnsi" w:cstheme="minorHAnsi"/>
          <w:sz w:val="24"/>
          <w:szCs w:val="24"/>
        </w:rPr>
      </w:pPr>
      <w:r w:rsidRPr="00A72442">
        <w:rPr>
          <w:rFonts w:asciiTheme="minorHAnsi" w:hAnsiTheme="minorHAnsi" w:cstheme="minorHAnsi"/>
          <w:sz w:val="24"/>
          <w:szCs w:val="24"/>
        </w:rPr>
        <w:t xml:space="preserve">      Aggregate Limit:         $3,000,000</w:t>
      </w:r>
    </w:p>
    <w:p w14:paraId="1511BCAB" w14:textId="6E8439E5" w:rsidR="0FB2B6E2" w:rsidRPr="00A72442" w:rsidRDefault="0FB2B6E2" w:rsidP="00C049ED">
      <w:pPr>
        <w:ind w:left="360"/>
        <w:rPr>
          <w:rFonts w:asciiTheme="minorHAnsi" w:hAnsiTheme="minorHAnsi" w:cstheme="minorHAnsi"/>
          <w:sz w:val="24"/>
          <w:szCs w:val="24"/>
        </w:rPr>
      </w:pPr>
      <w:r w:rsidRPr="00A72442">
        <w:rPr>
          <w:rFonts w:asciiTheme="minorHAnsi" w:hAnsiTheme="minorHAnsi" w:cstheme="minorHAnsi"/>
          <w:sz w:val="24"/>
          <w:szCs w:val="24"/>
        </w:rPr>
        <w:t>If Coverage is written on a claims-made form, the following shall apply:</w:t>
      </w:r>
    </w:p>
    <w:p w14:paraId="2A70F615" w14:textId="5CE9B4F7" w:rsidR="0FB2B6E2" w:rsidRPr="00A72442" w:rsidRDefault="0FB2B6E2" w:rsidP="00A72442">
      <w:pPr>
        <w:ind w:left="720"/>
        <w:rPr>
          <w:rFonts w:asciiTheme="minorHAnsi" w:hAnsiTheme="minorHAnsi" w:cstheme="minorHAnsi"/>
          <w:sz w:val="24"/>
          <w:szCs w:val="24"/>
        </w:rPr>
      </w:pPr>
      <w:r w:rsidRPr="00A72442">
        <w:rPr>
          <w:rFonts w:asciiTheme="minorHAnsi" w:hAnsiTheme="minorHAnsi" w:cstheme="minorHAnsi"/>
          <w:sz w:val="24"/>
          <w:szCs w:val="24"/>
        </w:rPr>
        <w:t>1.  The retroactive date must be shown and must be before the date of the Agreement or the beginning of the Services.</w:t>
      </w:r>
    </w:p>
    <w:p w14:paraId="6C43DEE1" w14:textId="78C1076D" w:rsidR="0FB2B6E2" w:rsidRPr="00A72442" w:rsidRDefault="0FB2B6E2" w:rsidP="00A72442">
      <w:pPr>
        <w:ind w:left="720"/>
        <w:rPr>
          <w:rFonts w:asciiTheme="minorHAnsi" w:hAnsiTheme="minorHAnsi" w:cstheme="minorHAnsi"/>
          <w:sz w:val="24"/>
          <w:szCs w:val="24"/>
        </w:rPr>
      </w:pPr>
      <w:r w:rsidRPr="00A72442">
        <w:rPr>
          <w:rFonts w:asciiTheme="minorHAnsi" w:hAnsiTheme="minorHAnsi" w:cstheme="minorHAnsi"/>
          <w:sz w:val="24"/>
          <w:szCs w:val="24"/>
        </w:rPr>
        <w:t>2.  Insurance must be maintained, and evidence of insurance must be provided for a minimum of three (3) years after completion of the Services.</w:t>
      </w:r>
    </w:p>
    <w:p w14:paraId="1B25FA4E" w14:textId="76B5CCB5" w:rsidR="0FB2B6E2" w:rsidRPr="00A72442" w:rsidRDefault="0FB2B6E2" w:rsidP="00A72442">
      <w:pPr>
        <w:ind w:left="720"/>
        <w:rPr>
          <w:rFonts w:asciiTheme="minorHAnsi" w:hAnsiTheme="minorHAnsi" w:cstheme="minorHAnsi"/>
          <w:sz w:val="24"/>
          <w:szCs w:val="24"/>
        </w:rPr>
      </w:pPr>
      <w:r w:rsidRPr="00A72442">
        <w:rPr>
          <w:rFonts w:asciiTheme="minorHAnsi" w:hAnsiTheme="minorHAnsi" w:cstheme="minorHAnsi"/>
          <w:sz w:val="24"/>
          <w:szCs w:val="24"/>
        </w:rPr>
        <w:t>3.  If claims-made coverage is canceled or non-</w:t>
      </w:r>
      <w:proofErr w:type="gramStart"/>
      <w:r w:rsidRPr="00A72442">
        <w:rPr>
          <w:rFonts w:asciiTheme="minorHAnsi" w:hAnsiTheme="minorHAnsi" w:cstheme="minorHAnsi"/>
          <w:sz w:val="24"/>
          <w:szCs w:val="24"/>
        </w:rPr>
        <w:t>renewed, and</w:t>
      </w:r>
      <w:proofErr w:type="gramEnd"/>
      <w:r w:rsidRPr="00A72442">
        <w:rPr>
          <w:rFonts w:asciiTheme="minorHAnsi" w:hAnsiTheme="minorHAnsi" w:cstheme="minorHAnsi"/>
          <w:sz w:val="24"/>
          <w:szCs w:val="24"/>
        </w:rPr>
        <w:t xml:space="preserve"> not replaced with another claims-made policies form with a retroactive date prior to the effective date of the Agreement, CONTRACTOR must purchase an extended reporting period for a minimum of three (3) years after completion of the Services.</w:t>
      </w:r>
    </w:p>
    <w:p w14:paraId="63087CC6" w14:textId="34DC898C" w:rsidR="0FB2B6E2" w:rsidRPr="00A72442" w:rsidRDefault="0FB2B6E2">
      <w:pPr>
        <w:rPr>
          <w:rFonts w:asciiTheme="minorHAnsi" w:hAnsiTheme="minorHAnsi" w:cstheme="minorHAnsi"/>
          <w:sz w:val="24"/>
          <w:szCs w:val="24"/>
        </w:rPr>
      </w:pPr>
      <w:r w:rsidRPr="00A72442">
        <w:rPr>
          <w:rFonts w:asciiTheme="minorHAnsi" w:hAnsiTheme="minorHAnsi" w:cstheme="minorHAnsi"/>
          <w:sz w:val="24"/>
          <w:szCs w:val="24"/>
        </w:rPr>
        <w:t xml:space="preserve"> </w:t>
      </w:r>
    </w:p>
    <w:p w14:paraId="4B8B8FF4" w14:textId="3862FCC7" w:rsidR="0FB2B6E2" w:rsidRPr="00A72442" w:rsidRDefault="0FB2B6E2" w:rsidP="00C049ED">
      <w:pPr>
        <w:tabs>
          <w:tab w:val="left" w:pos="360"/>
        </w:tabs>
        <w:ind w:right="116"/>
        <w:rPr>
          <w:rFonts w:asciiTheme="minorHAnsi" w:hAnsiTheme="minorHAnsi" w:cstheme="minorHAnsi"/>
          <w:sz w:val="24"/>
          <w:szCs w:val="24"/>
        </w:rPr>
      </w:pPr>
      <w:r w:rsidRPr="00A72442">
        <w:rPr>
          <w:rFonts w:asciiTheme="minorHAnsi" w:hAnsiTheme="minorHAnsi" w:cstheme="minorHAnsi"/>
          <w:sz w:val="24"/>
          <w:szCs w:val="24"/>
        </w:rPr>
        <w:t xml:space="preserve">C. </w:t>
      </w:r>
      <w:r w:rsidRPr="00A72442">
        <w:rPr>
          <w:rFonts w:asciiTheme="minorHAnsi" w:hAnsiTheme="minorHAnsi" w:cstheme="minorHAnsi"/>
          <w:sz w:val="24"/>
          <w:szCs w:val="24"/>
        </w:rPr>
        <w:tab/>
        <w:t>Insurance shall include prior acts coverage sufficient to cover the services under this Agreement.</w:t>
      </w:r>
    </w:p>
    <w:p w14:paraId="62DAE6D4" w14:textId="7B68A797" w:rsidR="0FB2B6E2" w:rsidRPr="00A72442" w:rsidRDefault="0FB2B6E2" w:rsidP="00C049ED">
      <w:pPr>
        <w:tabs>
          <w:tab w:val="left" w:pos="360"/>
        </w:tabs>
        <w:ind w:right="116"/>
        <w:rPr>
          <w:rFonts w:asciiTheme="minorHAnsi" w:hAnsiTheme="minorHAnsi" w:cstheme="minorHAnsi"/>
          <w:sz w:val="24"/>
          <w:szCs w:val="24"/>
        </w:rPr>
      </w:pPr>
      <w:r w:rsidRPr="00A72442">
        <w:rPr>
          <w:rFonts w:asciiTheme="minorHAnsi" w:hAnsiTheme="minorHAnsi" w:cstheme="minorHAnsi"/>
          <w:sz w:val="24"/>
          <w:szCs w:val="24"/>
        </w:rPr>
        <w:t xml:space="preserve"> </w:t>
      </w:r>
    </w:p>
    <w:p w14:paraId="3B454F63" w14:textId="78A24506" w:rsidR="0FB2B6E2" w:rsidRPr="00A72442" w:rsidRDefault="0FB2B6E2">
      <w:pPr>
        <w:rPr>
          <w:rFonts w:asciiTheme="minorHAnsi" w:hAnsiTheme="minorHAnsi" w:cstheme="minorHAnsi"/>
          <w:b/>
          <w:bCs/>
          <w:color w:val="0D0D0D" w:themeColor="text1" w:themeTint="F2"/>
          <w:sz w:val="24"/>
          <w:szCs w:val="24"/>
          <w:u w:val="single"/>
        </w:rPr>
      </w:pPr>
      <w:r w:rsidRPr="00A72442">
        <w:rPr>
          <w:rFonts w:asciiTheme="minorHAnsi" w:hAnsiTheme="minorHAnsi" w:cstheme="minorHAnsi"/>
          <w:b/>
          <w:bCs/>
          <w:color w:val="0D0D0D" w:themeColor="text1" w:themeTint="F2"/>
          <w:sz w:val="24"/>
          <w:szCs w:val="24"/>
          <w:u w:val="single"/>
        </w:rPr>
        <w:t>Verification of Professional Liability (Errors and Omissions) Insurance Coverage</w:t>
      </w:r>
    </w:p>
    <w:p w14:paraId="6384F40D" w14:textId="75E55657" w:rsidR="0FB2B6E2" w:rsidRDefault="0FB2B6E2">
      <w:pPr>
        <w:rPr>
          <w:rFonts w:asciiTheme="minorHAnsi" w:hAnsiTheme="minorHAnsi" w:cstheme="minorHAnsi"/>
          <w:b/>
          <w:bCs/>
          <w:sz w:val="24"/>
          <w:szCs w:val="24"/>
        </w:rPr>
      </w:pPr>
      <w:r w:rsidRPr="00A72442">
        <w:rPr>
          <w:rFonts w:asciiTheme="minorHAnsi" w:hAnsiTheme="minorHAnsi" w:cstheme="minorHAnsi"/>
          <w:b/>
          <w:bCs/>
          <w:sz w:val="24"/>
          <w:szCs w:val="24"/>
        </w:rPr>
        <w:t xml:space="preserve">As the CONTRACTOR’S Insurance Broker/Agent, Officer, or Risk Manager, I hereby verify that I have reviewed and confirmed that the CONTRACTOR carries Professional Liability insurance as required by this Agreement, including the relevant provisions applicable to all required insurance. </w:t>
      </w:r>
    </w:p>
    <w:p w14:paraId="3615BC46" w14:textId="77777777" w:rsidR="000C372C" w:rsidRPr="00A72442" w:rsidRDefault="000C372C">
      <w:pPr>
        <w:rPr>
          <w:rFonts w:asciiTheme="minorHAnsi" w:hAnsiTheme="minorHAnsi" w:cstheme="minorHAnsi"/>
          <w:b/>
          <w:bCs/>
          <w:sz w:val="24"/>
          <w:szCs w:val="24"/>
        </w:rPr>
      </w:pPr>
    </w:p>
    <w:p w14:paraId="584C94B6" w14:textId="6CC16352" w:rsidR="0FB2B6E2" w:rsidRPr="00A72442" w:rsidRDefault="0FB2B6E2" w:rsidP="00C049ED">
      <w:pPr>
        <w:tabs>
          <w:tab w:val="left" w:pos="360"/>
        </w:tabs>
        <w:spacing w:line="276" w:lineRule="auto"/>
        <w:rPr>
          <w:rFonts w:asciiTheme="minorHAnsi" w:hAnsiTheme="minorHAnsi" w:cstheme="minorHAnsi"/>
          <w:b/>
          <w:bCs/>
          <w:sz w:val="24"/>
          <w:szCs w:val="24"/>
          <w:u w:val="single"/>
        </w:rPr>
      </w:pPr>
      <w:r w:rsidRPr="00A72442">
        <w:rPr>
          <w:rFonts w:asciiTheme="minorHAnsi" w:hAnsiTheme="minorHAnsi" w:cstheme="minorHAnsi"/>
          <w:b/>
          <w:bCs/>
          <w:sz w:val="24"/>
          <w:szCs w:val="24"/>
        </w:rPr>
        <w:t>Self-Insured Retention:</w:t>
      </w:r>
      <w:r w:rsidR="000C372C">
        <w:rPr>
          <w:rFonts w:asciiTheme="minorHAnsi" w:hAnsiTheme="minorHAnsi" w:cstheme="minorHAnsi"/>
          <w:b/>
          <w:bCs/>
          <w:sz w:val="24"/>
          <w:szCs w:val="24"/>
        </w:rPr>
        <w:t xml:space="preserve"> </w:t>
      </w:r>
      <w:r w:rsidRPr="00A72442">
        <w:rPr>
          <w:rFonts w:asciiTheme="minorHAnsi" w:hAnsiTheme="minorHAnsi" w:cstheme="minorHAnsi"/>
          <w:b/>
          <w:bCs/>
          <w:sz w:val="24"/>
          <w:szCs w:val="24"/>
        </w:rPr>
        <w:t xml:space="preserve">Amount:  </w:t>
      </w:r>
      <w:r w:rsidRPr="00A72442">
        <w:rPr>
          <w:rFonts w:asciiTheme="minorHAnsi" w:hAnsiTheme="minorHAnsi" w:cstheme="minorHAnsi"/>
          <w:b/>
          <w:bCs/>
          <w:sz w:val="24"/>
          <w:szCs w:val="24"/>
          <w:u w:val="single"/>
        </w:rPr>
        <w:t>$___________________________________________________</w:t>
      </w:r>
      <w:r w:rsidRPr="00A72442">
        <w:rPr>
          <w:rFonts w:asciiTheme="minorHAnsi" w:hAnsiTheme="minorHAnsi" w:cstheme="minorHAnsi"/>
          <w:sz w:val="24"/>
          <w:szCs w:val="24"/>
        </w:rPr>
        <w:br/>
      </w:r>
      <w:r w:rsidRPr="00A72442">
        <w:rPr>
          <w:rFonts w:asciiTheme="minorHAnsi" w:hAnsiTheme="minorHAnsi" w:cstheme="minorHAnsi"/>
          <w:b/>
          <w:bCs/>
          <w:sz w:val="24"/>
          <w:szCs w:val="24"/>
          <w:u w:val="single"/>
        </w:rPr>
        <w:t xml:space="preserve"> </w:t>
      </w:r>
      <w:r w:rsidRPr="00A72442">
        <w:rPr>
          <w:rFonts w:asciiTheme="minorHAnsi" w:hAnsiTheme="minorHAnsi" w:cstheme="minorHAnsi"/>
          <w:sz w:val="24"/>
          <w:szCs w:val="24"/>
        </w:rPr>
        <w:br/>
      </w:r>
      <w:r w:rsidRPr="00A72442">
        <w:rPr>
          <w:rFonts w:asciiTheme="minorHAnsi" w:hAnsiTheme="minorHAnsi" w:cstheme="minorHAnsi"/>
          <w:b/>
          <w:bCs/>
          <w:sz w:val="24"/>
          <w:szCs w:val="24"/>
        </w:rPr>
        <w:t>Policy Limit:</w:t>
      </w:r>
      <w:r w:rsidRPr="00A72442">
        <w:rPr>
          <w:rFonts w:asciiTheme="minorHAnsi" w:hAnsiTheme="minorHAnsi" w:cstheme="minorHAnsi"/>
          <w:sz w:val="24"/>
          <w:szCs w:val="24"/>
        </w:rPr>
        <w:tab/>
      </w:r>
      <w:r w:rsidRPr="00A72442">
        <w:rPr>
          <w:rFonts w:asciiTheme="minorHAnsi" w:hAnsiTheme="minorHAnsi" w:cstheme="minorHAnsi"/>
          <w:b/>
          <w:bCs/>
          <w:sz w:val="24"/>
          <w:szCs w:val="24"/>
          <w:u w:val="single"/>
        </w:rPr>
        <w:t>$_____ ______________________________________________________________</w:t>
      </w:r>
    </w:p>
    <w:p w14:paraId="6AF82F58" w14:textId="757B4E28" w:rsidR="0FB2B6E2" w:rsidRPr="00A72442" w:rsidRDefault="0FB2B6E2" w:rsidP="00C049ED">
      <w:pPr>
        <w:tabs>
          <w:tab w:val="left" w:pos="360"/>
        </w:tabs>
        <w:spacing w:line="276" w:lineRule="auto"/>
        <w:rPr>
          <w:rFonts w:asciiTheme="minorHAnsi" w:hAnsiTheme="minorHAnsi" w:cstheme="minorHAnsi"/>
          <w:b/>
          <w:bCs/>
          <w:sz w:val="24"/>
          <w:szCs w:val="24"/>
        </w:rPr>
      </w:pPr>
      <w:r w:rsidRPr="00A72442">
        <w:rPr>
          <w:rFonts w:asciiTheme="minorHAnsi" w:hAnsiTheme="minorHAnsi" w:cstheme="minorHAnsi"/>
          <w:b/>
          <w:bCs/>
          <w:sz w:val="24"/>
          <w:szCs w:val="24"/>
        </w:rPr>
        <w:t xml:space="preserve"> </w:t>
      </w:r>
    </w:p>
    <w:p w14:paraId="4D31763E" w14:textId="68B52EBB" w:rsidR="0FB2B6E2" w:rsidRPr="00A72442" w:rsidRDefault="0FB2B6E2" w:rsidP="00C049ED">
      <w:pPr>
        <w:tabs>
          <w:tab w:val="left" w:pos="360"/>
        </w:tabs>
        <w:spacing w:line="276" w:lineRule="auto"/>
        <w:rPr>
          <w:rFonts w:asciiTheme="minorHAnsi" w:hAnsiTheme="minorHAnsi" w:cstheme="minorHAnsi"/>
          <w:b/>
          <w:bCs/>
          <w:sz w:val="24"/>
          <w:szCs w:val="24"/>
          <w:u w:val="single"/>
        </w:rPr>
      </w:pPr>
      <w:r w:rsidRPr="00A72442">
        <w:rPr>
          <w:rFonts w:asciiTheme="minorHAnsi" w:hAnsiTheme="minorHAnsi" w:cstheme="minorHAnsi"/>
          <w:b/>
          <w:bCs/>
          <w:sz w:val="24"/>
          <w:szCs w:val="24"/>
        </w:rPr>
        <w:t xml:space="preserve">Policy Number: </w:t>
      </w:r>
      <w:r w:rsidRPr="00A72442">
        <w:rPr>
          <w:rFonts w:asciiTheme="minorHAnsi" w:hAnsiTheme="minorHAnsi" w:cstheme="minorHAnsi"/>
          <w:b/>
          <w:bCs/>
          <w:sz w:val="24"/>
          <w:szCs w:val="24"/>
          <w:u w:val="single"/>
        </w:rPr>
        <w:t>___________________________________________________________________</w:t>
      </w:r>
      <w:r w:rsidRPr="00A72442">
        <w:rPr>
          <w:rFonts w:asciiTheme="minorHAnsi" w:hAnsiTheme="minorHAnsi" w:cstheme="minorHAnsi"/>
          <w:sz w:val="24"/>
          <w:szCs w:val="24"/>
        </w:rPr>
        <w:br/>
      </w:r>
      <w:r w:rsidRPr="00A72442">
        <w:rPr>
          <w:rFonts w:asciiTheme="minorHAnsi" w:hAnsiTheme="minorHAnsi" w:cstheme="minorHAnsi"/>
          <w:b/>
          <w:bCs/>
          <w:sz w:val="24"/>
          <w:szCs w:val="24"/>
          <w:u w:val="single"/>
        </w:rPr>
        <w:t xml:space="preserve"> </w:t>
      </w:r>
      <w:r w:rsidRPr="00A72442">
        <w:rPr>
          <w:rFonts w:asciiTheme="minorHAnsi" w:hAnsiTheme="minorHAnsi" w:cstheme="minorHAnsi"/>
          <w:sz w:val="24"/>
          <w:szCs w:val="24"/>
        </w:rPr>
        <w:br/>
      </w:r>
    </w:p>
    <w:p w14:paraId="18AA4FB2" w14:textId="052ED79F" w:rsidR="0FB2B6E2" w:rsidRPr="00A72442" w:rsidRDefault="0FB2B6E2" w:rsidP="00C049ED">
      <w:pPr>
        <w:tabs>
          <w:tab w:val="left" w:pos="360"/>
          <w:tab w:val="left" w:pos="6390"/>
        </w:tabs>
        <w:spacing w:line="276" w:lineRule="auto"/>
        <w:rPr>
          <w:rFonts w:asciiTheme="minorHAnsi" w:hAnsiTheme="minorHAnsi" w:cstheme="minorHAnsi"/>
          <w:b/>
          <w:bCs/>
          <w:sz w:val="24"/>
          <w:szCs w:val="24"/>
          <w:u w:val="single"/>
        </w:rPr>
      </w:pPr>
      <w:r w:rsidRPr="00A72442">
        <w:rPr>
          <w:rFonts w:asciiTheme="minorHAnsi" w:hAnsiTheme="minorHAnsi" w:cstheme="minorHAnsi"/>
          <w:b/>
          <w:bCs/>
          <w:sz w:val="24"/>
          <w:szCs w:val="24"/>
        </w:rPr>
        <w:t xml:space="preserve">Policy Period: from </w:t>
      </w:r>
      <w:r w:rsidRPr="00A72442">
        <w:rPr>
          <w:rFonts w:asciiTheme="minorHAnsi" w:hAnsiTheme="minorHAnsi" w:cstheme="minorHAnsi"/>
          <w:b/>
          <w:bCs/>
          <w:sz w:val="24"/>
          <w:szCs w:val="24"/>
          <w:u w:val="single"/>
        </w:rPr>
        <w:t>____________________________</w:t>
      </w:r>
      <w:proofErr w:type="gramStart"/>
      <w:r w:rsidRPr="00A72442">
        <w:rPr>
          <w:rFonts w:asciiTheme="minorHAnsi" w:hAnsiTheme="minorHAnsi" w:cstheme="minorHAnsi"/>
          <w:b/>
          <w:bCs/>
          <w:sz w:val="24"/>
          <w:szCs w:val="24"/>
          <w:u w:val="single"/>
        </w:rPr>
        <w:t>_</w:t>
      </w:r>
      <w:r w:rsidRPr="00A72442">
        <w:rPr>
          <w:rFonts w:asciiTheme="minorHAnsi" w:hAnsiTheme="minorHAnsi" w:cstheme="minorHAnsi"/>
          <w:b/>
          <w:bCs/>
          <w:sz w:val="24"/>
          <w:szCs w:val="24"/>
        </w:rPr>
        <w:t xml:space="preserve">  to</w:t>
      </w:r>
      <w:proofErr w:type="gramEnd"/>
      <w:r w:rsidRPr="00A72442">
        <w:rPr>
          <w:rFonts w:asciiTheme="minorHAnsi" w:hAnsiTheme="minorHAnsi" w:cstheme="minorHAnsi"/>
          <w:b/>
          <w:bCs/>
          <w:sz w:val="24"/>
          <w:szCs w:val="24"/>
        </w:rPr>
        <w:t xml:space="preserve"> </w:t>
      </w:r>
      <w:r w:rsidRPr="00A72442">
        <w:rPr>
          <w:rFonts w:asciiTheme="minorHAnsi" w:hAnsiTheme="minorHAnsi" w:cstheme="minorHAnsi"/>
          <w:b/>
          <w:bCs/>
          <w:sz w:val="24"/>
          <w:szCs w:val="24"/>
          <w:u w:val="single"/>
        </w:rPr>
        <w:t>_______________________________</w:t>
      </w:r>
    </w:p>
    <w:p w14:paraId="0D8B1EB4" w14:textId="4583E69A" w:rsidR="7EA46F37" w:rsidRPr="00A72442" w:rsidRDefault="7EA46F37" w:rsidP="00C049ED">
      <w:pPr>
        <w:tabs>
          <w:tab w:val="left" w:pos="360"/>
        </w:tabs>
        <w:spacing w:line="276" w:lineRule="auto"/>
        <w:rPr>
          <w:rFonts w:asciiTheme="minorHAnsi" w:hAnsiTheme="minorHAnsi" w:cstheme="minorHAnsi"/>
          <w:sz w:val="24"/>
          <w:szCs w:val="24"/>
        </w:rPr>
      </w:pPr>
    </w:p>
    <w:p w14:paraId="518E8E66" w14:textId="23DE5EF8" w:rsidR="0FB2B6E2" w:rsidRPr="00A72442" w:rsidRDefault="0FB2B6E2" w:rsidP="00C049ED">
      <w:pPr>
        <w:tabs>
          <w:tab w:val="left" w:pos="360"/>
        </w:tabs>
        <w:spacing w:line="276" w:lineRule="auto"/>
        <w:rPr>
          <w:rFonts w:asciiTheme="minorHAnsi" w:hAnsiTheme="minorHAnsi" w:cstheme="minorHAnsi"/>
          <w:b/>
          <w:bCs/>
          <w:sz w:val="24"/>
          <w:szCs w:val="24"/>
          <w:u w:val="single"/>
        </w:rPr>
      </w:pPr>
      <w:r w:rsidRPr="00A72442">
        <w:rPr>
          <w:rFonts w:asciiTheme="minorHAnsi" w:hAnsiTheme="minorHAnsi" w:cstheme="minorHAnsi"/>
          <w:b/>
          <w:bCs/>
          <w:sz w:val="24"/>
          <w:szCs w:val="24"/>
        </w:rPr>
        <w:lastRenderedPageBreak/>
        <w:t xml:space="preserve">Insurance Carrier Name:  </w:t>
      </w:r>
      <w:r w:rsidRPr="00A72442">
        <w:rPr>
          <w:rFonts w:asciiTheme="minorHAnsi" w:hAnsiTheme="minorHAnsi" w:cstheme="minorHAnsi"/>
          <w:b/>
          <w:bCs/>
          <w:sz w:val="24"/>
          <w:szCs w:val="24"/>
          <w:u w:val="single"/>
        </w:rPr>
        <w:t>__________________________________________________________</w:t>
      </w:r>
    </w:p>
    <w:p w14:paraId="04AF5DDE" w14:textId="03ED3E16" w:rsidR="0FB2B6E2" w:rsidRPr="00A72442" w:rsidRDefault="0FB2B6E2" w:rsidP="00C049ED">
      <w:pPr>
        <w:tabs>
          <w:tab w:val="left" w:pos="360"/>
        </w:tabs>
        <w:spacing w:line="276" w:lineRule="auto"/>
        <w:rPr>
          <w:rFonts w:asciiTheme="minorHAnsi" w:hAnsiTheme="minorHAnsi" w:cstheme="minorHAnsi"/>
          <w:b/>
          <w:bCs/>
          <w:sz w:val="24"/>
          <w:szCs w:val="24"/>
        </w:rPr>
      </w:pPr>
      <w:r w:rsidRPr="00A72442">
        <w:rPr>
          <w:rFonts w:asciiTheme="minorHAnsi" w:hAnsiTheme="minorHAnsi" w:cstheme="minorHAnsi"/>
          <w:b/>
          <w:bCs/>
          <w:sz w:val="24"/>
          <w:szCs w:val="24"/>
        </w:rPr>
        <w:t xml:space="preserve"> </w:t>
      </w:r>
    </w:p>
    <w:p w14:paraId="52631BCF" w14:textId="4E2FC52C" w:rsidR="0FB2B6E2" w:rsidRPr="00A72442" w:rsidRDefault="0FB2B6E2" w:rsidP="00C049ED">
      <w:pPr>
        <w:tabs>
          <w:tab w:val="left" w:pos="360"/>
        </w:tabs>
        <w:spacing w:line="276" w:lineRule="auto"/>
        <w:rPr>
          <w:rFonts w:asciiTheme="minorHAnsi" w:hAnsiTheme="minorHAnsi" w:cstheme="minorHAnsi"/>
          <w:b/>
          <w:bCs/>
          <w:sz w:val="24"/>
          <w:szCs w:val="24"/>
          <w:u w:val="single"/>
        </w:rPr>
      </w:pPr>
      <w:r w:rsidRPr="00A72442">
        <w:rPr>
          <w:rFonts w:asciiTheme="minorHAnsi" w:hAnsiTheme="minorHAnsi" w:cstheme="minorHAnsi"/>
          <w:b/>
          <w:bCs/>
          <w:sz w:val="24"/>
          <w:szCs w:val="24"/>
        </w:rPr>
        <w:t xml:space="preserve">Insurance Broker/Agent or Officer or Risk Manager- Print Name:  </w:t>
      </w:r>
      <w:r w:rsidRPr="00A72442">
        <w:rPr>
          <w:rFonts w:asciiTheme="minorHAnsi" w:hAnsiTheme="minorHAnsi" w:cstheme="minorHAnsi"/>
          <w:b/>
          <w:bCs/>
          <w:sz w:val="24"/>
          <w:szCs w:val="24"/>
          <w:u w:val="single"/>
        </w:rPr>
        <w:t>_______________________</w:t>
      </w:r>
      <w:r w:rsidRPr="00A72442">
        <w:rPr>
          <w:rFonts w:asciiTheme="minorHAnsi" w:hAnsiTheme="minorHAnsi" w:cstheme="minorHAnsi"/>
          <w:sz w:val="24"/>
          <w:szCs w:val="24"/>
        </w:rPr>
        <w:br/>
      </w:r>
      <w:r w:rsidRPr="00A72442">
        <w:rPr>
          <w:rFonts w:asciiTheme="minorHAnsi" w:hAnsiTheme="minorHAnsi" w:cstheme="minorHAnsi"/>
          <w:b/>
          <w:bCs/>
          <w:sz w:val="24"/>
          <w:szCs w:val="24"/>
          <w:u w:val="single"/>
        </w:rPr>
        <w:t xml:space="preserve"> </w:t>
      </w:r>
      <w:r w:rsidRPr="00A72442">
        <w:rPr>
          <w:rFonts w:asciiTheme="minorHAnsi" w:hAnsiTheme="minorHAnsi" w:cstheme="minorHAnsi"/>
          <w:sz w:val="24"/>
          <w:szCs w:val="24"/>
        </w:rPr>
        <w:br/>
      </w:r>
    </w:p>
    <w:p w14:paraId="387BDC5D" w14:textId="7018BFB4" w:rsidR="0FB2B6E2" w:rsidRPr="00A72442" w:rsidRDefault="0FB2B6E2" w:rsidP="00C049ED">
      <w:pPr>
        <w:tabs>
          <w:tab w:val="left" w:pos="360"/>
        </w:tabs>
        <w:spacing w:line="276" w:lineRule="auto"/>
        <w:rPr>
          <w:rFonts w:asciiTheme="minorHAnsi" w:hAnsiTheme="minorHAnsi" w:cstheme="minorHAnsi"/>
          <w:b/>
          <w:bCs/>
          <w:sz w:val="24"/>
          <w:szCs w:val="24"/>
          <w:u w:val="single"/>
        </w:rPr>
      </w:pPr>
      <w:r w:rsidRPr="00A72442">
        <w:rPr>
          <w:rFonts w:asciiTheme="minorHAnsi" w:hAnsiTheme="minorHAnsi" w:cstheme="minorHAnsi"/>
          <w:b/>
          <w:bCs/>
          <w:sz w:val="24"/>
          <w:szCs w:val="24"/>
        </w:rPr>
        <w:t xml:space="preserve">Insurance Broker/Agent or Officer or Risk Manager’s Signature:  </w:t>
      </w:r>
      <w:r w:rsidRPr="00A72442">
        <w:rPr>
          <w:rFonts w:asciiTheme="minorHAnsi" w:hAnsiTheme="minorHAnsi" w:cstheme="minorHAnsi"/>
          <w:b/>
          <w:bCs/>
          <w:sz w:val="24"/>
          <w:szCs w:val="24"/>
          <w:u w:val="single"/>
        </w:rPr>
        <w:t xml:space="preserve"> _______________________</w:t>
      </w:r>
    </w:p>
    <w:p w14:paraId="1CB4A094" w14:textId="3BD1C3F9" w:rsidR="7EA46F37" w:rsidRPr="00A72442" w:rsidRDefault="7EA46F37" w:rsidP="0004583A">
      <w:pPr>
        <w:tabs>
          <w:tab w:val="left" w:pos="360"/>
          <w:tab w:val="left" w:pos="10080"/>
        </w:tabs>
        <w:spacing w:after="240"/>
        <w:rPr>
          <w:rFonts w:asciiTheme="minorHAnsi" w:eastAsia="Calibri" w:hAnsiTheme="minorHAnsi" w:cstheme="minorHAnsi"/>
          <w:b/>
          <w:bCs/>
          <w:sz w:val="24"/>
          <w:szCs w:val="24"/>
        </w:rPr>
      </w:pPr>
    </w:p>
    <w:p w14:paraId="6D5A4345" w14:textId="1DEF6A28" w:rsidR="00E35782" w:rsidRPr="00575410" w:rsidRDefault="00575410" w:rsidP="00E35782">
      <w:pPr>
        <w:widowControl w:val="0"/>
        <w:rPr>
          <w:rFonts w:asciiTheme="minorHAnsi" w:eastAsia="Calibri" w:hAnsiTheme="minorHAnsi" w:cstheme="minorHAnsi"/>
          <w:b/>
          <w:spacing w:val="-1"/>
          <w:sz w:val="24"/>
          <w:szCs w:val="24"/>
          <w:u w:val="single"/>
        </w:rPr>
      </w:pPr>
      <w:r>
        <w:rPr>
          <w:rFonts w:asciiTheme="minorHAnsi" w:eastAsia="Calibri" w:hAnsiTheme="minorHAnsi" w:cstheme="minorHAnsi"/>
          <w:b/>
          <w:spacing w:val="-1"/>
          <w:sz w:val="24"/>
          <w:szCs w:val="24"/>
          <w:u w:val="single"/>
        </w:rPr>
        <w:t>I</w:t>
      </w:r>
      <w:r w:rsidR="00E35782" w:rsidRPr="00575410">
        <w:rPr>
          <w:rFonts w:asciiTheme="minorHAnsi" w:eastAsia="Calibri" w:hAnsiTheme="minorHAnsi" w:cstheme="minorHAnsi"/>
          <w:b/>
          <w:spacing w:val="-1"/>
          <w:sz w:val="24"/>
          <w:szCs w:val="24"/>
          <w:u w:val="single"/>
        </w:rPr>
        <w:t>V. Cyber Liability Insurance Coverage</w:t>
      </w:r>
      <w:r w:rsidR="00E35782" w:rsidRPr="00575410">
        <w:rPr>
          <w:rFonts w:asciiTheme="minorHAnsi" w:eastAsia="Calibri" w:hAnsiTheme="minorHAnsi" w:cstheme="minorHAnsi"/>
          <w:b/>
          <w:spacing w:val="-1"/>
          <w:sz w:val="24"/>
          <w:szCs w:val="24"/>
          <w:u w:val="single"/>
        </w:rPr>
        <w:br/>
      </w:r>
    </w:p>
    <w:p w14:paraId="3AD3ADE5" w14:textId="77777777" w:rsidR="00E35782" w:rsidRPr="00575410" w:rsidRDefault="00E35782" w:rsidP="0020715E">
      <w:pPr>
        <w:widowControl w:val="0"/>
        <w:numPr>
          <w:ilvl w:val="0"/>
          <w:numId w:val="29"/>
        </w:numPr>
        <w:tabs>
          <w:tab w:val="left" w:pos="270"/>
        </w:tabs>
        <w:kinsoku w:val="0"/>
        <w:overflowPunct w:val="0"/>
        <w:autoSpaceDE w:val="0"/>
        <w:autoSpaceDN w:val="0"/>
        <w:adjustRightInd w:val="0"/>
        <w:ind w:left="0" w:right="116" w:firstLine="0"/>
        <w:rPr>
          <w:rFonts w:asciiTheme="minorHAnsi" w:eastAsia="Calibri" w:hAnsiTheme="minorHAnsi" w:cstheme="minorHAnsi"/>
          <w:spacing w:val="-1"/>
          <w:sz w:val="24"/>
          <w:szCs w:val="24"/>
        </w:rPr>
      </w:pPr>
      <w:r w:rsidRPr="00575410">
        <w:rPr>
          <w:rFonts w:asciiTheme="minorHAnsi" w:eastAsia="Calibri" w:hAnsiTheme="minorHAnsi" w:cstheme="minorHAnsi"/>
          <w:spacing w:val="-1"/>
          <w:sz w:val="24"/>
          <w:szCs w:val="24"/>
        </w:rPr>
        <w:t xml:space="preserve">CONTRACTOR’s insurance shall be </w:t>
      </w:r>
      <w:proofErr w:type="gramStart"/>
      <w:r w:rsidRPr="00575410">
        <w:rPr>
          <w:rFonts w:asciiTheme="minorHAnsi" w:eastAsia="Calibri" w:hAnsiTheme="minorHAnsi" w:cstheme="minorHAnsi"/>
          <w:spacing w:val="-1"/>
          <w:sz w:val="24"/>
          <w:szCs w:val="24"/>
        </w:rPr>
        <w:t>primary</w:t>
      </w:r>
      <w:proofErr w:type="gramEnd"/>
      <w:r w:rsidRPr="00575410">
        <w:rPr>
          <w:rFonts w:asciiTheme="minorHAnsi" w:eastAsia="Calibri" w:hAnsiTheme="minorHAnsi" w:cstheme="minorHAnsi"/>
          <w:spacing w:val="-1"/>
          <w:sz w:val="24"/>
          <w:szCs w:val="24"/>
        </w:rPr>
        <w:t xml:space="preserve"> and any insurance or self-insurance procured or maintained by the DISTRICT shall not be required to contribute to it.</w:t>
      </w:r>
    </w:p>
    <w:p w14:paraId="65C2FF88" w14:textId="77777777" w:rsidR="00E35782" w:rsidRPr="00575410" w:rsidRDefault="00E35782" w:rsidP="00E35782">
      <w:pPr>
        <w:widowControl w:val="0"/>
        <w:tabs>
          <w:tab w:val="left" w:pos="2985"/>
        </w:tabs>
        <w:kinsoku w:val="0"/>
        <w:overflowPunct w:val="0"/>
        <w:ind w:right="116"/>
        <w:rPr>
          <w:rFonts w:asciiTheme="minorHAnsi" w:eastAsia="Calibri" w:hAnsiTheme="minorHAnsi" w:cstheme="minorHAnsi"/>
          <w:spacing w:val="-1"/>
          <w:sz w:val="24"/>
          <w:szCs w:val="24"/>
        </w:rPr>
      </w:pPr>
    </w:p>
    <w:p w14:paraId="04D20057" w14:textId="77777777" w:rsidR="00E35782" w:rsidRPr="00575410" w:rsidRDefault="00E35782" w:rsidP="0020715E">
      <w:pPr>
        <w:widowControl w:val="0"/>
        <w:numPr>
          <w:ilvl w:val="0"/>
          <w:numId w:val="29"/>
        </w:numPr>
        <w:tabs>
          <w:tab w:val="left" w:pos="270"/>
        </w:tabs>
        <w:kinsoku w:val="0"/>
        <w:overflowPunct w:val="0"/>
        <w:autoSpaceDE w:val="0"/>
        <w:autoSpaceDN w:val="0"/>
        <w:adjustRightInd w:val="0"/>
        <w:ind w:left="0" w:right="116" w:firstLine="0"/>
        <w:rPr>
          <w:rFonts w:asciiTheme="minorHAnsi" w:eastAsia="Calibri" w:hAnsiTheme="minorHAnsi" w:cstheme="minorHAnsi"/>
          <w:spacing w:val="-1"/>
          <w:sz w:val="24"/>
          <w:szCs w:val="24"/>
        </w:rPr>
      </w:pPr>
      <w:r w:rsidRPr="00575410">
        <w:rPr>
          <w:rFonts w:asciiTheme="minorHAnsi" w:eastAsia="Calibri" w:hAnsiTheme="minorHAnsi" w:cstheme="minorHAnsi"/>
          <w:spacing w:val="-1"/>
          <w:sz w:val="24"/>
          <w:szCs w:val="24"/>
        </w:rPr>
        <w:t>The insurance requirements under this Agreement shall be the greater of (1) the minimum coverage and limits specified in this Agreement; or (2) the broader coverage and maximum limits of coverage of any insurance policies or proceeds available to the Named Insured. It is agreed that these insurance requirements shall not in any way act to reduce coverage that is broader or that includes higher limits than the minimums required herein. No representation is made that the minimum insurance requirements of this Agreement are sufficient to cover the obligations of the CONTRACTOR.</w:t>
      </w:r>
    </w:p>
    <w:p w14:paraId="0763CDB8" w14:textId="77777777" w:rsidR="00E35782" w:rsidRPr="00575410" w:rsidRDefault="00E35782" w:rsidP="00E35782">
      <w:pPr>
        <w:widowControl w:val="0"/>
        <w:tabs>
          <w:tab w:val="left" w:pos="270"/>
        </w:tabs>
        <w:kinsoku w:val="0"/>
        <w:overflowPunct w:val="0"/>
        <w:ind w:right="116"/>
        <w:rPr>
          <w:rFonts w:asciiTheme="minorHAnsi" w:eastAsia="Calibri" w:hAnsiTheme="minorHAnsi" w:cstheme="minorHAnsi"/>
          <w:spacing w:val="-1"/>
          <w:sz w:val="24"/>
          <w:szCs w:val="24"/>
        </w:rPr>
      </w:pPr>
    </w:p>
    <w:p w14:paraId="1AD7C398" w14:textId="77777777" w:rsidR="00E35782" w:rsidRPr="00575410" w:rsidRDefault="00E35782" w:rsidP="0020715E">
      <w:pPr>
        <w:widowControl w:val="0"/>
        <w:numPr>
          <w:ilvl w:val="0"/>
          <w:numId w:val="29"/>
        </w:numPr>
        <w:tabs>
          <w:tab w:val="left" w:pos="270"/>
        </w:tabs>
        <w:kinsoku w:val="0"/>
        <w:overflowPunct w:val="0"/>
        <w:autoSpaceDE w:val="0"/>
        <w:autoSpaceDN w:val="0"/>
        <w:adjustRightInd w:val="0"/>
        <w:ind w:left="0" w:right="116" w:firstLine="0"/>
        <w:rPr>
          <w:rFonts w:asciiTheme="minorHAnsi" w:eastAsia="Calibri" w:hAnsiTheme="minorHAnsi" w:cstheme="minorHAnsi"/>
          <w:spacing w:val="-1"/>
          <w:sz w:val="24"/>
          <w:szCs w:val="24"/>
        </w:rPr>
      </w:pPr>
      <w:r w:rsidRPr="00575410">
        <w:rPr>
          <w:rFonts w:asciiTheme="minorHAnsi" w:eastAsia="Calibri" w:hAnsiTheme="minorHAnsi" w:cstheme="minorHAnsi"/>
          <w:spacing w:val="-1"/>
          <w:sz w:val="24"/>
          <w:szCs w:val="24"/>
        </w:rPr>
        <w:t>Minimum Requirements</w:t>
      </w:r>
      <w:proofErr w:type="gramStart"/>
      <w:r w:rsidRPr="00575410">
        <w:rPr>
          <w:rFonts w:asciiTheme="minorHAnsi" w:eastAsia="Calibri" w:hAnsiTheme="minorHAnsi" w:cstheme="minorHAnsi"/>
          <w:spacing w:val="-1"/>
          <w:sz w:val="24"/>
          <w:szCs w:val="24"/>
        </w:rPr>
        <w:t>:  Cyber</w:t>
      </w:r>
      <w:proofErr w:type="gramEnd"/>
      <w:r w:rsidRPr="00575410">
        <w:rPr>
          <w:rFonts w:asciiTheme="minorHAnsi" w:eastAsia="Calibri" w:hAnsiTheme="minorHAnsi" w:cstheme="minorHAnsi"/>
          <w:spacing w:val="-1"/>
          <w:sz w:val="24"/>
          <w:szCs w:val="24"/>
        </w:rPr>
        <w:t xml:space="preserve"> Liability Insurance with minimum limits as follows:</w:t>
      </w:r>
    </w:p>
    <w:p w14:paraId="62775716" w14:textId="3E5EC48E" w:rsidR="00E35782" w:rsidRPr="00575410" w:rsidRDefault="00E35782" w:rsidP="6119237F">
      <w:pPr>
        <w:widowControl w:val="0"/>
        <w:tabs>
          <w:tab w:val="left" w:pos="720"/>
          <w:tab w:val="left" w:pos="1440"/>
          <w:tab w:val="left" w:pos="3960"/>
        </w:tabs>
        <w:kinsoku w:val="0"/>
        <w:overflowPunct w:val="0"/>
        <w:ind w:left="360" w:right="116"/>
        <w:rPr>
          <w:rFonts w:asciiTheme="minorHAnsi" w:eastAsia="Calibri" w:hAnsiTheme="minorHAnsi" w:cstheme="minorBidi"/>
          <w:spacing w:val="-1"/>
          <w:sz w:val="24"/>
          <w:szCs w:val="24"/>
        </w:rPr>
      </w:pPr>
      <w:r w:rsidRPr="00575410">
        <w:rPr>
          <w:rFonts w:asciiTheme="minorHAnsi" w:eastAsia="Calibri" w:hAnsiTheme="minorHAnsi" w:cstheme="minorHAnsi"/>
          <w:spacing w:val="-1"/>
          <w:sz w:val="24"/>
          <w:szCs w:val="24"/>
        </w:rPr>
        <w:tab/>
      </w:r>
      <w:r w:rsidRPr="6119237F">
        <w:rPr>
          <w:rFonts w:asciiTheme="minorHAnsi" w:eastAsia="Calibri" w:hAnsiTheme="minorHAnsi" w:cstheme="minorBidi"/>
          <w:spacing w:val="-1"/>
          <w:sz w:val="24"/>
          <w:szCs w:val="24"/>
        </w:rPr>
        <w:t>Each Claim or Occurrence Limit:   $</w:t>
      </w:r>
      <w:r w:rsidR="4EEA28C4" w:rsidRPr="6119237F">
        <w:rPr>
          <w:rFonts w:asciiTheme="minorHAnsi" w:eastAsia="Calibri" w:hAnsiTheme="minorHAnsi" w:cstheme="minorBidi"/>
          <w:spacing w:val="-1"/>
          <w:sz w:val="24"/>
          <w:szCs w:val="24"/>
        </w:rPr>
        <w:t>5</w:t>
      </w:r>
      <w:r w:rsidRPr="6119237F">
        <w:rPr>
          <w:rFonts w:asciiTheme="minorHAnsi" w:eastAsia="Calibri" w:hAnsiTheme="minorHAnsi" w:cstheme="minorBidi"/>
          <w:spacing w:val="-1"/>
          <w:sz w:val="24"/>
          <w:szCs w:val="24"/>
        </w:rPr>
        <w:t>,000,000</w:t>
      </w:r>
    </w:p>
    <w:p w14:paraId="1754E207" w14:textId="301EBF73" w:rsidR="00E35782" w:rsidRPr="00575410" w:rsidRDefault="00E35782" w:rsidP="6119237F">
      <w:pPr>
        <w:widowControl w:val="0"/>
        <w:tabs>
          <w:tab w:val="left" w:pos="720"/>
          <w:tab w:val="left" w:pos="3420"/>
          <w:tab w:val="left" w:pos="3960"/>
        </w:tabs>
        <w:kinsoku w:val="0"/>
        <w:overflowPunct w:val="0"/>
        <w:ind w:left="360" w:right="116"/>
        <w:rPr>
          <w:rFonts w:asciiTheme="minorHAnsi" w:eastAsia="Calibri" w:hAnsiTheme="minorHAnsi" w:cstheme="minorBidi"/>
          <w:spacing w:val="-1"/>
          <w:sz w:val="24"/>
          <w:szCs w:val="24"/>
        </w:rPr>
      </w:pPr>
      <w:r w:rsidRPr="00575410">
        <w:rPr>
          <w:rFonts w:asciiTheme="minorHAnsi" w:eastAsia="Calibri" w:hAnsiTheme="minorHAnsi" w:cstheme="minorHAnsi"/>
          <w:spacing w:val="-1"/>
          <w:sz w:val="24"/>
          <w:szCs w:val="24"/>
        </w:rPr>
        <w:tab/>
      </w:r>
      <w:r w:rsidRPr="6119237F">
        <w:rPr>
          <w:rFonts w:asciiTheme="minorHAnsi" w:eastAsia="Calibri" w:hAnsiTheme="minorHAnsi" w:cstheme="minorBidi"/>
          <w:spacing w:val="-1"/>
          <w:sz w:val="24"/>
          <w:szCs w:val="24"/>
        </w:rPr>
        <w:t>Aggregate Limit:</w:t>
      </w:r>
      <w:r w:rsidRPr="00575410">
        <w:rPr>
          <w:rFonts w:asciiTheme="minorHAnsi" w:eastAsia="Calibri" w:hAnsiTheme="minorHAnsi" w:cstheme="minorHAnsi"/>
          <w:spacing w:val="-1"/>
          <w:sz w:val="24"/>
          <w:szCs w:val="24"/>
        </w:rPr>
        <w:tab/>
      </w:r>
      <w:r w:rsidRPr="6119237F">
        <w:rPr>
          <w:rFonts w:asciiTheme="minorHAnsi" w:eastAsia="Calibri" w:hAnsiTheme="minorHAnsi" w:cstheme="minorBidi"/>
          <w:spacing w:val="-1"/>
          <w:sz w:val="24"/>
          <w:szCs w:val="24"/>
        </w:rPr>
        <w:t xml:space="preserve">          $</w:t>
      </w:r>
      <w:r w:rsidR="4A74C14B" w:rsidRPr="6119237F">
        <w:rPr>
          <w:rFonts w:asciiTheme="minorHAnsi" w:eastAsia="Calibri" w:hAnsiTheme="minorHAnsi" w:cstheme="minorBidi"/>
          <w:spacing w:val="-1"/>
          <w:sz w:val="24"/>
          <w:szCs w:val="24"/>
        </w:rPr>
        <w:t>5</w:t>
      </w:r>
      <w:r w:rsidRPr="6119237F">
        <w:rPr>
          <w:rFonts w:asciiTheme="minorHAnsi" w:eastAsia="Calibri" w:hAnsiTheme="minorHAnsi" w:cstheme="minorBidi"/>
          <w:spacing w:val="-1"/>
          <w:sz w:val="24"/>
          <w:szCs w:val="24"/>
        </w:rPr>
        <w:t>,000,000</w:t>
      </w:r>
      <w:r w:rsidRPr="00575410">
        <w:rPr>
          <w:rFonts w:asciiTheme="minorHAnsi" w:eastAsia="Calibri" w:hAnsiTheme="minorHAnsi" w:cstheme="minorHAnsi"/>
          <w:spacing w:val="-1"/>
          <w:sz w:val="24"/>
          <w:szCs w:val="24"/>
        </w:rPr>
        <w:br/>
      </w:r>
    </w:p>
    <w:p w14:paraId="2E6FE3C3" w14:textId="77777777" w:rsidR="00E35782" w:rsidRPr="00575410" w:rsidRDefault="00E35782" w:rsidP="00E35782">
      <w:pPr>
        <w:widowControl w:val="0"/>
        <w:tabs>
          <w:tab w:val="left" w:pos="720"/>
          <w:tab w:val="left" w:pos="1440"/>
        </w:tabs>
        <w:kinsoku w:val="0"/>
        <w:overflowPunct w:val="0"/>
        <w:ind w:right="116"/>
        <w:rPr>
          <w:rFonts w:asciiTheme="minorHAnsi" w:eastAsia="Calibri" w:hAnsiTheme="minorHAnsi" w:cstheme="minorHAnsi"/>
          <w:spacing w:val="-1"/>
          <w:sz w:val="24"/>
          <w:szCs w:val="24"/>
        </w:rPr>
      </w:pPr>
      <w:r w:rsidRPr="00575410">
        <w:rPr>
          <w:rFonts w:asciiTheme="minorHAnsi" w:eastAsia="Calibri" w:hAnsiTheme="minorHAnsi" w:cstheme="minorHAnsi"/>
          <w:spacing w:val="-1"/>
          <w:sz w:val="24"/>
          <w:szCs w:val="24"/>
        </w:rPr>
        <w:t>D. If Coverage is written on a claims-made form, the following shall apply:</w:t>
      </w:r>
    </w:p>
    <w:p w14:paraId="158172AE" w14:textId="77777777" w:rsidR="00E35782" w:rsidRPr="00575410" w:rsidRDefault="00E35782" w:rsidP="00E35782">
      <w:pPr>
        <w:widowControl w:val="0"/>
        <w:tabs>
          <w:tab w:val="left" w:pos="720"/>
          <w:tab w:val="left" w:pos="1440"/>
        </w:tabs>
        <w:kinsoku w:val="0"/>
        <w:overflowPunct w:val="0"/>
        <w:ind w:right="116"/>
        <w:rPr>
          <w:rFonts w:asciiTheme="minorHAnsi" w:eastAsia="Calibri" w:hAnsiTheme="minorHAnsi" w:cstheme="minorHAnsi"/>
          <w:spacing w:val="-1"/>
          <w:sz w:val="24"/>
          <w:szCs w:val="24"/>
        </w:rPr>
      </w:pPr>
    </w:p>
    <w:p w14:paraId="22193197" w14:textId="77777777" w:rsidR="00E35782" w:rsidRPr="00575410" w:rsidRDefault="00E35782" w:rsidP="00E35782">
      <w:pPr>
        <w:widowControl w:val="0"/>
        <w:ind w:left="360"/>
        <w:rPr>
          <w:rFonts w:asciiTheme="minorHAnsi" w:eastAsia="Calibri" w:hAnsiTheme="minorHAnsi" w:cstheme="minorHAnsi"/>
          <w:sz w:val="24"/>
          <w:szCs w:val="24"/>
        </w:rPr>
      </w:pPr>
      <w:r w:rsidRPr="00575410">
        <w:rPr>
          <w:rFonts w:asciiTheme="minorHAnsi" w:eastAsia="Calibri" w:hAnsiTheme="minorHAnsi" w:cstheme="minorHAnsi"/>
          <w:sz w:val="24"/>
          <w:szCs w:val="24"/>
        </w:rPr>
        <w:t xml:space="preserve">1. The retroactive date must be </w:t>
      </w:r>
      <w:proofErr w:type="gramStart"/>
      <w:r w:rsidRPr="00575410">
        <w:rPr>
          <w:rFonts w:asciiTheme="minorHAnsi" w:eastAsia="Calibri" w:hAnsiTheme="minorHAnsi" w:cstheme="minorHAnsi"/>
          <w:sz w:val="24"/>
          <w:szCs w:val="24"/>
        </w:rPr>
        <w:t>shown, and</w:t>
      </w:r>
      <w:proofErr w:type="gramEnd"/>
      <w:r w:rsidRPr="00575410">
        <w:rPr>
          <w:rFonts w:asciiTheme="minorHAnsi" w:eastAsia="Calibri" w:hAnsiTheme="minorHAnsi" w:cstheme="minorHAnsi"/>
          <w:sz w:val="24"/>
          <w:szCs w:val="24"/>
        </w:rPr>
        <w:t xml:space="preserve"> must be before the date of the Agreement or the beginning of the Services.</w:t>
      </w:r>
    </w:p>
    <w:p w14:paraId="3B90200F" w14:textId="77777777" w:rsidR="00E35782" w:rsidRPr="00575410" w:rsidRDefault="00E35782" w:rsidP="00E35782">
      <w:pPr>
        <w:widowControl w:val="0"/>
        <w:ind w:left="360"/>
        <w:rPr>
          <w:rFonts w:asciiTheme="minorHAnsi" w:eastAsia="Calibri" w:hAnsiTheme="minorHAnsi" w:cstheme="minorHAnsi"/>
          <w:sz w:val="24"/>
          <w:szCs w:val="24"/>
        </w:rPr>
      </w:pPr>
      <w:r w:rsidRPr="00575410">
        <w:rPr>
          <w:rFonts w:asciiTheme="minorHAnsi" w:eastAsia="Calibri" w:hAnsiTheme="minorHAnsi" w:cstheme="minorHAnsi"/>
          <w:sz w:val="24"/>
          <w:szCs w:val="24"/>
        </w:rPr>
        <w:t xml:space="preserve">2.  Insurance must be </w:t>
      </w:r>
      <w:proofErr w:type="gramStart"/>
      <w:r w:rsidRPr="00575410">
        <w:rPr>
          <w:rFonts w:asciiTheme="minorHAnsi" w:eastAsia="Calibri" w:hAnsiTheme="minorHAnsi" w:cstheme="minorHAnsi"/>
          <w:sz w:val="24"/>
          <w:szCs w:val="24"/>
        </w:rPr>
        <w:t>maintained</w:t>
      </w:r>
      <w:proofErr w:type="gramEnd"/>
      <w:r w:rsidRPr="00575410">
        <w:rPr>
          <w:rFonts w:asciiTheme="minorHAnsi" w:eastAsia="Calibri" w:hAnsiTheme="minorHAnsi" w:cstheme="minorHAnsi"/>
          <w:sz w:val="24"/>
          <w:szCs w:val="24"/>
        </w:rPr>
        <w:t xml:space="preserve"> and evidence of insurance must be provided for a minimum of three (3) years after completion of the Services.</w:t>
      </w:r>
    </w:p>
    <w:p w14:paraId="232AADC0" w14:textId="77777777" w:rsidR="00E35782" w:rsidRPr="00575410" w:rsidRDefault="00E35782" w:rsidP="00E35782">
      <w:pPr>
        <w:widowControl w:val="0"/>
        <w:ind w:left="360"/>
        <w:rPr>
          <w:rFonts w:asciiTheme="minorHAnsi" w:eastAsia="Calibri" w:hAnsiTheme="minorHAnsi" w:cstheme="minorHAnsi"/>
          <w:sz w:val="24"/>
          <w:szCs w:val="24"/>
        </w:rPr>
      </w:pPr>
      <w:r w:rsidRPr="00575410">
        <w:rPr>
          <w:rFonts w:asciiTheme="minorHAnsi" w:eastAsia="Calibri" w:hAnsiTheme="minorHAnsi" w:cstheme="minorHAnsi"/>
          <w:sz w:val="24"/>
          <w:szCs w:val="24"/>
        </w:rPr>
        <w:t>3.  If claims-made coverage is canceled or non-</w:t>
      </w:r>
      <w:proofErr w:type="gramStart"/>
      <w:r w:rsidRPr="00575410">
        <w:rPr>
          <w:rFonts w:asciiTheme="minorHAnsi" w:eastAsia="Calibri" w:hAnsiTheme="minorHAnsi" w:cstheme="minorHAnsi"/>
          <w:sz w:val="24"/>
          <w:szCs w:val="24"/>
        </w:rPr>
        <w:t>renewed, and</w:t>
      </w:r>
      <w:proofErr w:type="gramEnd"/>
      <w:r w:rsidRPr="00575410">
        <w:rPr>
          <w:rFonts w:asciiTheme="minorHAnsi" w:eastAsia="Calibri" w:hAnsiTheme="minorHAnsi" w:cstheme="minorHAnsi"/>
          <w:sz w:val="24"/>
          <w:szCs w:val="24"/>
        </w:rPr>
        <w:t xml:space="preserve"> not replaced with another claims-made policies form with a retroactive date prior to the effective date of the Agreement, CONTRACTOR must purchase an extended reporting for a minimum of three (3) years after completion of the Services.</w:t>
      </w:r>
      <w:r w:rsidRPr="00575410">
        <w:rPr>
          <w:rFonts w:asciiTheme="minorHAnsi" w:eastAsia="Calibri" w:hAnsiTheme="minorHAnsi" w:cstheme="minorHAnsi"/>
          <w:sz w:val="24"/>
          <w:szCs w:val="24"/>
        </w:rPr>
        <w:br/>
      </w:r>
    </w:p>
    <w:p w14:paraId="37587179" w14:textId="77777777" w:rsidR="00E35782" w:rsidRPr="00575410" w:rsidRDefault="00E35782" w:rsidP="00E35782">
      <w:pPr>
        <w:widowControl w:val="0"/>
        <w:tabs>
          <w:tab w:val="left" w:pos="360"/>
        </w:tabs>
        <w:kinsoku w:val="0"/>
        <w:overflowPunct w:val="0"/>
        <w:ind w:right="116"/>
        <w:rPr>
          <w:rFonts w:asciiTheme="minorHAnsi" w:eastAsia="Calibri" w:hAnsiTheme="minorHAnsi" w:cstheme="minorHAnsi"/>
          <w:spacing w:val="-1"/>
          <w:sz w:val="24"/>
          <w:szCs w:val="24"/>
        </w:rPr>
      </w:pPr>
      <w:r w:rsidRPr="00575410">
        <w:rPr>
          <w:rFonts w:asciiTheme="minorHAnsi" w:eastAsia="Calibri" w:hAnsiTheme="minorHAnsi" w:cstheme="minorHAnsi"/>
          <w:spacing w:val="-1"/>
          <w:sz w:val="24"/>
          <w:szCs w:val="24"/>
        </w:rPr>
        <w:t xml:space="preserve">E. Coverage shall include, but not be limited to the following: </w:t>
      </w:r>
    </w:p>
    <w:p w14:paraId="5705F6D0" w14:textId="77777777" w:rsidR="00E35782" w:rsidRPr="00575410" w:rsidRDefault="00E35782" w:rsidP="00E35782">
      <w:pPr>
        <w:widowControl w:val="0"/>
        <w:tabs>
          <w:tab w:val="left" w:pos="1677"/>
        </w:tabs>
        <w:rPr>
          <w:rFonts w:asciiTheme="minorHAnsi" w:eastAsia="Calibri" w:hAnsiTheme="minorHAnsi" w:cstheme="minorHAnsi"/>
          <w:sz w:val="24"/>
          <w:szCs w:val="24"/>
        </w:rPr>
      </w:pPr>
    </w:p>
    <w:p w14:paraId="1ADA6AD2" w14:textId="77777777" w:rsidR="00E35782" w:rsidRPr="00575410" w:rsidRDefault="00E35782" w:rsidP="0020715E">
      <w:pPr>
        <w:widowControl w:val="0"/>
        <w:numPr>
          <w:ilvl w:val="1"/>
          <w:numId w:val="38"/>
        </w:numPr>
        <w:tabs>
          <w:tab w:val="left" w:pos="1677"/>
        </w:tabs>
        <w:autoSpaceDE w:val="0"/>
        <w:autoSpaceDN w:val="0"/>
        <w:rPr>
          <w:rFonts w:asciiTheme="minorHAnsi" w:eastAsia="Calibri" w:hAnsiTheme="minorHAnsi" w:cstheme="minorHAnsi"/>
          <w:sz w:val="24"/>
          <w:szCs w:val="24"/>
        </w:rPr>
      </w:pPr>
      <w:r w:rsidRPr="00575410">
        <w:rPr>
          <w:rFonts w:asciiTheme="minorHAnsi" w:eastAsia="Calibri" w:hAnsiTheme="minorHAnsi" w:cstheme="minorHAnsi"/>
          <w:sz w:val="24"/>
          <w:szCs w:val="24"/>
        </w:rPr>
        <w:t>Liability arising from the theft, dissemination and/or use of confidential information, including but not limited to, personally identifiable information (PII), protected health information (PHI), security codes, access codes, passwords, or personal identification numbers (PINS).</w:t>
      </w:r>
    </w:p>
    <w:p w14:paraId="4840CB49" w14:textId="77777777" w:rsidR="00E35782" w:rsidRPr="00575410" w:rsidRDefault="00E35782" w:rsidP="0020715E">
      <w:pPr>
        <w:widowControl w:val="0"/>
        <w:numPr>
          <w:ilvl w:val="1"/>
          <w:numId w:val="38"/>
        </w:numPr>
        <w:tabs>
          <w:tab w:val="left" w:pos="1677"/>
        </w:tabs>
        <w:autoSpaceDE w:val="0"/>
        <w:autoSpaceDN w:val="0"/>
        <w:rPr>
          <w:rFonts w:asciiTheme="minorHAnsi" w:eastAsia="Calibri" w:hAnsiTheme="minorHAnsi" w:cstheme="minorHAnsi"/>
          <w:sz w:val="24"/>
          <w:szCs w:val="24"/>
        </w:rPr>
      </w:pPr>
      <w:r w:rsidRPr="00575410">
        <w:rPr>
          <w:rFonts w:asciiTheme="minorHAnsi" w:eastAsia="Calibri" w:hAnsiTheme="minorHAnsi" w:cstheme="minorHAnsi"/>
          <w:sz w:val="24"/>
          <w:szCs w:val="24"/>
        </w:rPr>
        <w:t>Notification costs, credit monitoring and other expert services, regulatory fines and penalties, and defense costs.</w:t>
      </w:r>
    </w:p>
    <w:p w14:paraId="78C396EB" w14:textId="77777777" w:rsidR="00E35782" w:rsidRPr="00575410" w:rsidRDefault="00E35782" w:rsidP="0020715E">
      <w:pPr>
        <w:widowControl w:val="0"/>
        <w:numPr>
          <w:ilvl w:val="1"/>
          <w:numId w:val="38"/>
        </w:numPr>
        <w:tabs>
          <w:tab w:val="left" w:pos="1677"/>
        </w:tabs>
        <w:autoSpaceDE w:val="0"/>
        <w:autoSpaceDN w:val="0"/>
        <w:rPr>
          <w:rFonts w:asciiTheme="minorHAnsi" w:eastAsia="Calibri" w:hAnsiTheme="minorHAnsi" w:cstheme="minorHAnsi"/>
          <w:sz w:val="24"/>
          <w:szCs w:val="24"/>
        </w:rPr>
      </w:pPr>
      <w:r w:rsidRPr="00575410">
        <w:rPr>
          <w:rFonts w:asciiTheme="minorHAnsi" w:eastAsia="Calibri" w:hAnsiTheme="minorHAnsi" w:cstheme="minorHAnsi"/>
          <w:sz w:val="24"/>
          <w:szCs w:val="24"/>
        </w:rPr>
        <w:t>Network security liability arising from the unauthorized use of, access to, or tampering with computer systems.</w:t>
      </w:r>
    </w:p>
    <w:p w14:paraId="0281A8B1" w14:textId="77777777" w:rsidR="00E35782" w:rsidRPr="00575410" w:rsidRDefault="00E35782" w:rsidP="0020715E">
      <w:pPr>
        <w:widowControl w:val="0"/>
        <w:numPr>
          <w:ilvl w:val="1"/>
          <w:numId w:val="38"/>
        </w:numPr>
        <w:tabs>
          <w:tab w:val="left" w:pos="360"/>
          <w:tab w:val="left" w:pos="1677"/>
          <w:tab w:val="left" w:pos="3960"/>
          <w:tab w:val="left" w:pos="4500"/>
          <w:tab w:val="left" w:pos="8980"/>
        </w:tabs>
        <w:autoSpaceDE w:val="0"/>
        <w:autoSpaceDN w:val="0"/>
        <w:adjustRightInd w:val="0"/>
        <w:ind w:right="-20"/>
        <w:rPr>
          <w:rFonts w:asciiTheme="minorHAnsi" w:eastAsia="Calibri" w:hAnsiTheme="minorHAnsi" w:cstheme="minorHAnsi"/>
          <w:b/>
          <w:spacing w:val="-1"/>
          <w:sz w:val="24"/>
          <w:szCs w:val="24"/>
          <w:u w:val="single"/>
        </w:rPr>
      </w:pPr>
      <w:r w:rsidRPr="00575410">
        <w:rPr>
          <w:rFonts w:asciiTheme="minorHAnsi" w:eastAsia="Calibri" w:hAnsiTheme="minorHAnsi" w:cstheme="minorHAnsi"/>
          <w:sz w:val="24"/>
          <w:szCs w:val="24"/>
        </w:rPr>
        <w:t xml:space="preserve">Liability arising from the introduction of a computer virus </w:t>
      </w:r>
      <w:proofErr w:type="gramStart"/>
      <w:r w:rsidRPr="00575410">
        <w:rPr>
          <w:rFonts w:asciiTheme="minorHAnsi" w:eastAsia="Calibri" w:hAnsiTheme="minorHAnsi" w:cstheme="minorHAnsi"/>
          <w:sz w:val="24"/>
          <w:szCs w:val="24"/>
        </w:rPr>
        <w:t>into, or</w:t>
      </w:r>
      <w:proofErr w:type="gramEnd"/>
      <w:r w:rsidRPr="00575410">
        <w:rPr>
          <w:rFonts w:asciiTheme="minorHAnsi" w:eastAsia="Calibri" w:hAnsiTheme="minorHAnsi" w:cstheme="minorHAnsi"/>
          <w:sz w:val="24"/>
          <w:szCs w:val="24"/>
        </w:rPr>
        <w:t xml:space="preserve"> otherwise causing damage to vendor (first party) or customer’s (third party) computer, computer system, network or similarly related property and the data, software and programs thereon.</w:t>
      </w:r>
    </w:p>
    <w:p w14:paraId="43313065" w14:textId="77777777" w:rsidR="00E35782" w:rsidRPr="00575410" w:rsidRDefault="00E35782" w:rsidP="00E35782">
      <w:pPr>
        <w:widowControl w:val="0"/>
        <w:tabs>
          <w:tab w:val="left" w:pos="360"/>
          <w:tab w:val="left" w:pos="1677"/>
          <w:tab w:val="left" w:pos="3960"/>
          <w:tab w:val="left" w:pos="4500"/>
          <w:tab w:val="left" w:pos="8980"/>
        </w:tabs>
        <w:autoSpaceDE w:val="0"/>
        <w:autoSpaceDN w:val="0"/>
        <w:adjustRightInd w:val="0"/>
        <w:ind w:right="-20"/>
        <w:rPr>
          <w:rFonts w:asciiTheme="minorHAnsi" w:eastAsia="Calibri" w:hAnsiTheme="minorHAnsi" w:cstheme="minorHAnsi"/>
          <w:sz w:val="24"/>
          <w:szCs w:val="24"/>
        </w:rPr>
      </w:pPr>
    </w:p>
    <w:p w14:paraId="511A5EF8" w14:textId="77777777" w:rsidR="00E35782" w:rsidRPr="00575410" w:rsidRDefault="00E35782" w:rsidP="00E35782">
      <w:pPr>
        <w:widowControl w:val="0"/>
        <w:tabs>
          <w:tab w:val="left" w:pos="360"/>
          <w:tab w:val="left" w:pos="1677"/>
          <w:tab w:val="left" w:pos="3960"/>
          <w:tab w:val="left" w:pos="4500"/>
          <w:tab w:val="left" w:pos="8980"/>
        </w:tabs>
        <w:autoSpaceDE w:val="0"/>
        <w:autoSpaceDN w:val="0"/>
        <w:adjustRightInd w:val="0"/>
        <w:ind w:right="-20"/>
        <w:rPr>
          <w:rFonts w:asciiTheme="minorHAnsi" w:eastAsia="Calibri" w:hAnsiTheme="minorHAnsi" w:cstheme="minorHAnsi"/>
          <w:b/>
          <w:spacing w:val="-1"/>
          <w:sz w:val="24"/>
          <w:szCs w:val="24"/>
          <w:u w:val="single"/>
        </w:rPr>
      </w:pPr>
      <w:r w:rsidRPr="00575410">
        <w:rPr>
          <w:rFonts w:asciiTheme="minorHAnsi" w:eastAsia="Calibri" w:hAnsiTheme="minorHAnsi" w:cstheme="minorHAnsi"/>
          <w:b/>
          <w:spacing w:val="-1"/>
          <w:sz w:val="24"/>
          <w:szCs w:val="24"/>
          <w:u w:val="single"/>
        </w:rPr>
        <w:t>Verification of Cyber Liability Insurance Coverage</w:t>
      </w:r>
    </w:p>
    <w:p w14:paraId="7BBA3D7C" w14:textId="77777777" w:rsidR="00E35782" w:rsidRPr="00575410" w:rsidRDefault="00E35782" w:rsidP="00E35782">
      <w:pPr>
        <w:widowControl w:val="0"/>
        <w:tabs>
          <w:tab w:val="left" w:pos="360"/>
          <w:tab w:val="left" w:pos="1677"/>
          <w:tab w:val="left" w:pos="3960"/>
          <w:tab w:val="left" w:pos="4500"/>
          <w:tab w:val="left" w:pos="8980"/>
        </w:tabs>
        <w:autoSpaceDE w:val="0"/>
        <w:autoSpaceDN w:val="0"/>
        <w:adjustRightInd w:val="0"/>
        <w:ind w:right="-20"/>
        <w:rPr>
          <w:rFonts w:asciiTheme="minorHAnsi" w:eastAsia="Calibri" w:hAnsiTheme="minorHAnsi" w:cstheme="minorHAnsi"/>
          <w:b/>
          <w:spacing w:val="-1"/>
          <w:sz w:val="24"/>
          <w:szCs w:val="24"/>
          <w:u w:val="single"/>
        </w:rPr>
      </w:pPr>
    </w:p>
    <w:p w14:paraId="32D5C5BE" w14:textId="77777777" w:rsidR="00E35782" w:rsidRPr="00575410" w:rsidRDefault="00E35782" w:rsidP="00E35782">
      <w:pPr>
        <w:tabs>
          <w:tab w:val="left" w:pos="360"/>
        </w:tabs>
        <w:rPr>
          <w:rFonts w:asciiTheme="minorHAnsi" w:hAnsiTheme="minorHAnsi" w:cstheme="minorHAnsi"/>
          <w:b/>
          <w:spacing w:val="-1"/>
          <w:sz w:val="24"/>
          <w:szCs w:val="24"/>
        </w:rPr>
      </w:pPr>
      <w:r w:rsidRPr="00575410">
        <w:rPr>
          <w:rFonts w:asciiTheme="minorHAnsi" w:hAnsiTheme="minorHAnsi" w:cstheme="minorHAnsi"/>
          <w:b/>
          <w:spacing w:val="-1"/>
          <w:sz w:val="24"/>
          <w:szCs w:val="24"/>
        </w:rPr>
        <w:t>As the CONTRACTOR’S Insurance Broker/Agent, Officer, or Risk Manager, I hereby verify that I have reviewed and confirmed that the CONTRACTOR carries Cyber Liability insurance, as required by this Agreement, including the relevant provisions applicable to all required insurance:</w:t>
      </w:r>
    </w:p>
    <w:p w14:paraId="4E0FE210" w14:textId="77777777" w:rsidR="00E35782" w:rsidRPr="00575410" w:rsidRDefault="00E35782" w:rsidP="00E35782">
      <w:pPr>
        <w:tabs>
          <w:tab w:val="left" w:pos="360"/>
        </w:tabs>
        <w:rPr>
          <w:rFonts w:asciiTheme="minorHAnsi" w:hAnsiTheme="minorHAnsi" w:cstheme="minorHAnsi"/>
          <w:b/>
          <w:spacing w:val="-1"/>
          <w:sz w:val="24"/>
          <w:szCs w:val="24"/>
        </w:rPr>
      </w:pPr>
    </w:p>
    <w:p w14:paraId="52606A0F" w14:textId="455E8329" w:rsidR="00E35782" w:rsidRPr="00575410" w:rsidRDefault="00E35782" w:rsidP="00E35782">
      <w:pPr>
        <w:tabs>
          <w:tab w:val="left" w:pos="360"/>
        </w:tabs>
        <w:spacing w:line="276" w:lineRule="auto"/>
        <w:rPr>
          <w:rFonts w:asciiTheme="minorHAnsi" w:hAnsiTheme="minorHAnsi" w:cstheme="minorHAnsi"/>
          <w:b/>
          <w:spacing w:val="-1"/>
          <w:sz w:val="24"/>
          <w:szCs w:val="24"/>
          <w:u w:val="single"/>
        </w:rPr>
      </w:pPr>
      <w:r w:rsidRPr="00575410">
        <w:rPr>
          <w:rFonts w:asciiTheme="minorHAnsi" w:hAnsiTheme="minorHAnsi" w:cstheme="minorHAnsi"/>
          <w:b/>
          <w:spacing w:val="-1"/>
          <w:sz w:val="24"/>
          <w:szCs w:val="24"/>
        </w:rPr>
        <w:t>Self-Insured Retention:</w:t>
      </w:r>
      <w:r w:rsidR="00471872" w:rsidRPr="00575410">
        <w:rPr>
          <w:rFonts w:asciiTheme="minorHAnsi" w:hAnsiTheme="minorHAnsi" w:cstheme="minorHAnsi"/>
          <w:b/>
          <w:spacing w:val="-1"/>
          <w:sz w:val="24"/>
          <w:szCs w:val="24"/>
        </w:rPr>
        <w:t xml:space="preserve"> A</w:t>
      </w:r>
      <w:r w:rsidRPr="00575410">
        <w:rPr>
          <w:rFonts w:asciiTheme="minorHAnsi" w:hAnsiTheme="minorHAnsi" w:cstheme="minorHAnsi"/>
          <w:b/>
          <w:spacing w:val="-1"/>
          <w:sz w:val="24"/>
          <w:szCs w:val="24"/>
        </w:rPr>
        <w:t xml:space="preserve">mount:  </w:t>
      </w:r>
      <w:r w:rsidRPr="00575410">
        <w:rPr>
          <w:rFonts w:asciiTheme="minorHAnsi" w:hAnsiTheme="minorHAnsi" w:cstheme="minorHAnsi"/>
          <w:b/>
          <w:spacing w:val="-1"/>
          <w:sz w:val="24"/>
          <w:szCs w:val="24"/>
          <w:u w:val="single"/>
        </w:rPr>
        <w:t>$___________________________________________________</w:t>
      </w:r>
      <w:r w:rsidRPr="00575410">
        <w:rPr>
          <w:rFonts w:asciiTheme="minorHAnsi" w:hAnsiTheme="minorHAnsi" w:cstheme="minorHAnsi"/>
          <w:b/>
          <w:spacing w:val="-1"/>
          <w:sz w:val="24"/>
          <w:szCs w:val="24"/>
          <w:u w:val="single"/>
        </w:rPr>
        <w:br/>
      </w:r>
      <w:r w:rsidRPr="00575410">
        <w:rPr>
          <w:rFonts w:asciiTheme="minorHAnsi" w:hAnsiTheme="minorHAnsi" w:cstheme="minorHAnsi"/>
          <w:b/>
          <w:spacing w:val="-1"/>
          <w:sz w:val="24"/>
          <w:szCs w:val="24"/>
        </w:rPr>
        <w:br/>
        <w:t>Policy Limit:</w:t>
      </w:r>
      <w:r w:rsidRPr="00575410">
        <w:rPr>
          <w:rFonts w:asciiTheme="minorHAnsi" w:hAnsiTheme="minorHAnsi" w:cstheme="minorHAnsi"/>
          <w:b/>
          <w:spacing w:val="-1"/>
          <w:sz w:val="24"/>
          <w:szCs w:val="24"/>
        </w:rPr>
        <w:tab/>
      </w:r>
      <w:r w:rsidRPr="00575410">
        <w:rPr>
          <w:rFonts w:asciiTheme="minorHAnsi" w:hAnsiTheme="minorHAnsi" w:cstheme="minorHAnsi"/>
          <w:b/>
          <w:spacing w:val="-1"/>
          <w:sz w:val="24"/>
          <w:szCs w:val="24"/>
          <w:u w:val="single"/>
        </w:rPr>
        <w:t>$_____ ______________________________________________________________</w:t>
      </w:r>
    </w:p>
    <w:p w14:paraId="57D1B104" w14:textId="77777777" w:rsidR="00E35782" w:rsidRPr="00575410" w:rsidRDefault="00E35782" w:rsidP="00E35782">
      <w:pPr>
        <w:tabs>
          <w:tab w:val="left" w:pos="360"/>
        </w:tabs>
        <w:spacing w:line="276" w:lineRule="auto"/>
        <w:rPr>
          <w:rFonts w:asciiTheme="minorHAnsi" w:hAnsiTheme="minorHAnsi" w:cstheme="minorHAnsi"/>
          <w:b/>
          <w:spacing w:val="-1"/>
          <w:sz w:val="24"/>
          <w:szCs w:val="24"/>
        </w:rPr>
      </w:pPr>
    </w:p>
    <w:p w14:paraId="2280D20D" w14:textId="77777777" w:rsidR="00E35782" w:rsidRPr="00575410" w:rsidRDefault="00E35782" w:rsidP="00E35782">
      <w:pPr>
        <w:tabs>
          <w:tab w:val="left" w:pos="360"/>
        </w:tabs>
        <w:spacing w:line="276" w:lineRule="auto"/>
        <w:rPr>
          <w:rFonts w:asciiTheme="minorHAnsi" w:hAnsiTheme="minorHAnsi" w:cstheme="minorHAnsi"/>
          <w:b/>
          <w:spacing w:val="-1"/>
          <w:sz w:val="24"/>
          <w:szCs w:val="24"/>
        </w:rPr>
      </w:pPr>
      <w:r w:rsidRPr="00575410">
        <w:rPr>
          <w:rFonts w:asciiTheme="minorHAnsi" w:hAnsiTheme="minorHAnsi" w:cstheme="minorHAnsi"/>
          <w:b/>
          <w:spacing w:val="-1"/>
          <w:sz w:val="24"/>
          <w:szCs w:val="24"/>
        </w:rPr>
        <w:t xml:space="preserve">Policy Number: </w:t>
      </w:r>
      <w:r w:rsidRPr="00575410">
        <w:rPr>
          <w:rFonts w:asciiTheme="minorHAnsi" w:hAnsiTheme="minorHAnsi" w:cstheme="minorHAnsi"/>
          <w:b/>
          <w:spacing w:val="-1"/>
          <w:sz w:val="24"/>
          <w:szCs w:val="24"/>
          <w:u w:val="single"/>
        </w:rPr>
        <w:t>___________________________________________________________________</w:t>
      </w:r>
      <w:r w:rsidRPr="00575410">
        <w:rPr>
          <w:rFonts w:asciiTheme="minorHAnsi" w:hAnsiTheme="minorHAnsi" w:cstheme="minorHAnsi"/>
          <w:b/>
          <w:spacing w:val="-1"/>
          <w:sz w:val="24"/>
          <w:szCs w:val="24"/>
          <w:u w:val="single"/>
        </w:rPr>
        <w:br/>
      </w:r>
    </w:p>
    <w:p w14:paraId="43071045" w14:textId="77777777" w:rsidR="00E35782" w:rsidRPr="00575410" w:rsidRDefault="00E35782" w:rsidP="00E35782">
      <w:pPr>
        <w:tabs>
          <w:tab w:val="left" w:pos="360"/>
          <w:tab w:val="left" w:pos="6390"/>
        </w:tabs>
        <w:spacing w:line="276" w:lineRule="auto"/>
        <w:rPr>
          <w:rFonts w:asciiTheme="minorHAnsi" w:hAnsiTheme="minorHAnsi" w:cstheme="minorHAnsi"/>
          <w:b/>
          <w:spacing w:val="-1"/>
          <w:sz w:val="24"/>
          <w:szCs w:val="24"/>
          <w:u w:val="single"/>
        </w:rPr>
      </w:pPr>
      <w:r w:rsidRPr="00575410">
        <w:rPr>
          <w:rFonts w:asciiTheme="minorHAnsi" w:hAnsiTheme="minorHAnsi" w:cstheme="minorHAnsi"/>
          <w:b/>
          <w:spacing w:val="-1"/>
          <w:sz w:val="24"/>
          <w:szCs w:val="24"/>
        </w:rPr>
        <w:t xml:space="preserve">Policy Period: from </w:t>
      </w:r>
      <w:r w:rsidRPr="00575410">
        <w:rPr>
          <w:rFonts w:asciiTheme="minorHAnsi" w:hAnsiTheme="minorHAnsi" w:cstheme="minorHAnsi"/>
          <w:b/>
          <w:spacing w:val="-1"/>
          <w:sz w:val="24"/>
          <w:szCs w:val="24"/>
          <w:u w:val="single"/>
        </w:rPr>
        <w:t>____________________________</w:t>
      </w:r>
      <w:proofErr w:type="gramStart"/>
      <w:r w:rsidRPr="00575410">
        <w:rPr>
          <w:rFonts w:asciiTheme="minorHAnsi" w:hAnsiTheme="minorHAnsi" w:cstheme="minorHAnsi"/>
          <w:b/>
          <w:spacing w:val="-1"/>
          <w:sz w:val="24"/>
          <w:szCs w:val="24"/>
          <w:u w:val="single"/>
        </w:rPr>
        <w:t>_</w:t>
      </w:r>
      <w:r w:rsidRPr="00575410">
        <w:rPr>
          <w:rFonts w:asciiTheme="minorHAnsi" w:hAnsiTheme="minorHAnsi" w:cstheme="minorHAnsi"/>
          <w:b/>
          <w:spacing w:val="-1"/>
          <w:sz w:val="24"/>
          <w:szCs w:val="24"/>
        </w:rPr>
        <w:t xml:space="preserve">  to</w:t>
      </w:r>
      <w:proofErr w:type="gramEnd"/>
      <w:r w:rsidRPr="00575410">
        <w:rPr>
          <w:rFonts w:asciiTheme="minorHAnsi" w:hAnsiTheme="minorHAnsi" w:cstheme="minorHAnsi"/>
          <w:b/>
          <w:spacing w:val="-1"/>
          <w:sz w:val="24"/>
          <w:szCs w:val="24"/>
        </w:rPr>
        <w:t xml:space="preserve"> </w:t>
      </w:r>
      <w:r w:rsidRPr="00575410">
        <w:rPr>
          <w:rFonts w:asciiTheme="minorHAnsi" w:hAnsiTheme="minorHAnsi" w:cstheme="minorHAnsi"/>
          <w:b/>
          <w:spacing w:val="-1"/>
          <w:sz w:val="24"/>
          <w:szCs w:val="24"/>
          <w:u w:val="single"/>
        </w:rPr>
        <w:t>_______________________________</w:t>
      </w:r>
    </w:p>
    <w:p w14:paraId="0107EEDA" w14:textId="77777777" w:rsidR="00E35782" w:rsidRPr="00575410" w:rsidRDefault="00E35782" w:rsidP="00E35782">
      <w:pPr>
        <w:tabs>
          <w:tab w:val="left" w:pos="360"/>
        </w:tabs>
        <w:spacing w:line="276" w:lineRule="auto"/>
        <w:rPr>
          <w:rFonts w:asciiTheme="minorHAnsi" w:hAnsiTheme="minorHAnsi" w:cstheme="minorHAnsi"/>
          <w:b/>
          <w:spacing w:val="-1"/>
          <w:sz w:val="24"/>
          <w:szCs w:val="24"/>
          <w:u w:val="single"/>
        </w:rPr>
      </w:pPr>
      <w:r w:rsidRPr="00575410">
        <w:rPr>
          <w:rFonts w:asciiTheme="minorHAnsi" w:hAnsiTheme="minorHAnsi" w:cstheme="minorHAnsi"/>
          <w:b/>
          <w:spacing w:val="-1"/>
          <w:sz w:val="24"/>
          <w:szCs w:val="24"/>
        </w:rPr>
        <w:br/>
        <w:t xml:space="preserve">Insurance Carrier Name:  </w:t>
      </w:r>
      <w:r w:rsidRPr="00575410">
        <w:rPr>
          <w:rFonts w:asciiTheme="minorHAnsi" w:hAnsiTheme="minorHAnsi" w:cstheme="minorHAnsi"/>
          <w:b/>
          <w:spacing w:val="-1"/>
          <w:sz w:val="24"/>
          <w:szCs w:val="24"/>
          <w:u w:val="single"/>
        </w:rPr>
        <w:t>__________________________________________________________</w:t>
      </w:r>
    </w:p>
    <w:p w14:paraId="2862D51F" w14:textId="77777777" w:rsidR="00E35782" w:rsidRPr="00575410" w:rsidRDefault="00E35782" w:rsidP="00E35782">
      <w:pPr>
        <w:tabs>
          <w:tab w:val="left" w:pos="360"/>
        </w:tabs>
        <w:spacing w:line="276" w:lineRule="auto"/>
        <w:rPr>
          <w:rFonts w:asciiTheme="minorHAnsi" w:hAnsiTheme="minorHAnsi" w:cstheme="minorHAnsi"/>
          <w:b/>
          <w:spacing w:val="-1"/>
          <w:sz w:val="24"/>
          <w:szCs w:val="24"/>
        </w:rPr>
      </w:pPr>
    </w:p>
    <w:p w14:paraId="7296DB61" w14:textId="77777777" w:rsidR="00E35782" w:rsidRPr="00575410" w:rsidRDefault="00E35782" w:rsidP="00E35782">
      <w:pPr>
        <w:tabs>
          <w:tab w:val="left" w:pos="360"/>
        </w:tabs>
        <w:spacing w:line="276" w:lineRule="auto"/>
        <w:rPr>
          <w:rFonts w:asciiTheme="minorHAnsi" w:hAnsiTheme="minorHAnsi" w:cstheme="minorHAnsi"/>
          <w:b/>
          <w:spacing w:val="-1"/>
          <w:sz w:val="24"/>
          <w:szCs w:val="24"/>
          <w:u w:val="single"/>
        </w:rPr>
      </w:pPr>
      <w:r w:rsidRPr="00575410">
        <w:rPr>
          <w:rFonts w:asciiTheme="minorHAnsi" w:hAnsiTheme="minorHAnsi" w:cstheme="minorHAnsi"/>
          <w:b/>
          <w:spacing w:val="-1"/>
          <w:sz w:val="24"/>
          <w:szCs w:val="24"/>
        </w:rPr>
        <w:t xml:space="preserve">Insurance Broker/Agent or Officer or Risk Manager – Print Name:  </w:t>
      </w:r>
      <w:r w:rsidRPr="00575410">
        <w:rPr>
          <w:rFonts w:asciiTheme="minorHAnsi" w:hAnsiTheme="minorHAnsi" w:cstheme="minorHAnsi"/>
          <w:b/>
          <w:spacing w:val="-1"/>
          <w:sz w:val="24"/>
          <w:szCs w:val="24"/>
          <w:u w:val="single"/>
        </w:rPr>
        <w:t>______________________</w:t>
      </w:r>
    </w:p>
    <w:p w14:paraId="206B0AC5" w14:textId="77777777" w:rsidR="00E35782" w:rsidRPr="00575410" w:rsidRDefault="00E35782" w:rsidP="00E35782">
      <w:pPr>
        <w:tabs>
          <w:tab w:val="left" w:pos="360"/>
        </w:tabs>
        <w:spacing w:line="276" w:lineRule="auto"/>
        <w:rPr>
          <w:rFonts w:asciiTheme="minorHAnsi" w:hAnsiTheme="minorHAnsi" w:cstheme="minorHAnsi"/>
          <w:b/>
          <w:spacing w:val="-1"/>
          <w:sz w:val="24"/>
          <w:szCs w:val="24"/>
          <w:u w:val="single"/>
        </w:rPr>
      </w:pPr>
      <w:r w:rsidRPr="00575410">
        <w:rPr>
          <w:rFonts w:asciiTheme="minorHAnsi" w:hAnsiTheme="minorHAnsi" w:cstheme="minorHAnsi"/>
          <w:b/>
          <w:spacing w:val="-1"/>
          <w:sz w:val="24"/>
          <w:szCs w:val="24"/>
          <w:u w:val="single"/>
        </w:rPr>
        <w:br/>
      </w:r>
      <w:r w:rsidRPr="00575410">
        <w:rPr>
          <w:rFonts w:asciiTheme="minorHAnsi" w:hAnsiTheme="minorHAnsi" w:cstheme="minorHAnsi"/>
          <w:b/>
          <w:spacing w:val="-1"/>
          <w:sz w:val="24"/>
          <w:szCs w:val="24"/>
        </w:rPr>
        <w:t xml:space="preserve">Insurance Broker/Agent or Officer or Risk Manager’s Signature:  </w:t>
      </w:r>
      <w:r w:rsidRPr="00575410">
        <w:rPr>
          <w:rFonts w:asciiTheme="minorHAnsi" w:hAnsiTheme="minorHAnsi" w:cstheme="minorHAnsi"/>
          <w:b/>
          <w:spacing w:val="-1"/>
          <w:sz w:val="24"/>
          <w:szCs w:val="24"/>
          <w:u w:val="single"/>
        </w:rPr>
        <w:t xml:space="preserve"> _______________________</w:t>
      </w:r>
    </w:p>
    <w:p w14:paraId="4588E070" w14:textId="77777777" w:rsidR="00E35782" w:rsidRPr="00575410" w:rsidRDefault="00E35782" w:rsidP="00E35782">
      <w:pPr>
        <w:widowControl w:val="0"/>
        <w:tabs>
          <w:tab w:val="left" w:pos="360"/>
        </w:tabs>
        <w:kinsoku w:val="0"/>
        <w:overflowPunct w:val="0"/>
        <w:ind w:right="116"/>
        <w:rPr>
          <w:rFonts w:asciiTheme="minorHAnsi" w:eastAsia="Calibri" w:hAnsiTheme="minorHAnsi" w:cstheme="minorHAnsi"/>
          <w:spacing w:val="-1"/>
          <w:sz w:val="24"/>
          <w:szCs w:val="24"/>
        </w:rPr>
      </w:pPr>
    </w:p>
    <w:p w14:paraId="2F16FD5C" w14:textId="77777777" w:rsidR="00E35782" w:rsidRPr="00575410" w:rsidRDefault="00E35782" w:rsidP="00E35782">
      <w:pPr>
        <w:widowControl w:val="0"/>
        <w:tabs>
          <w:tab w:val="left" w:pos="360"/>
        </w:tabs>
        <w:kinsoku w:val="0"/>
        <w:overflowPunct w:val="0"/>
        <w:ind w:right="116"/>
        <w:rPr>
          <w:rFonts w:asciiTheme="minorHAnsi" w:eastAsia="Calibri" w:hAnsiTheme="minorHAnsi" w:cstheme="minorHAnsi"/>
          <w:spacing w:val="-1"/>
          <w:sz w:val="24"/>
          <w:szCs w:val="24"/>
        </w:rPr>
      </w:pPr>
    </w:p>
    <w:p w14:paraId="20026FA4" w14:textId="5834C01A" w:rsidR="00E35782" w:rsidRPr="00575410" w:rsidRDefault="00E35782" w:rsidP="00E35782">
      <w:pPr>
        <w:widowControl w:val="0"/>
        <w:rPr>
          <w:rFonts w:asciiTheme="minorHAnsi" w:eastAsia="Calibri" w:hAnsiTheme="minorHAnsi" w:cstheme="minorHAnsi"/>
          <w:b/>
          <w:spacing w:val="-1"/>
          <w:sz w:val="24"/>
          <w:szCs w:val="24"/>
          <w:u w:val="single"/>
        </w:rPr>
      </w:pPr>
      <w:r w:rsidRPr="00575410">
        <w:rPr>
          <w:rFonts w:asciiTheme="minorHAnsi" w:eastAsia="Calibri" w:hAnsiTheme="minorHAnsi" w:cstheme="minorHAnsi"/>
          <w:b/>
          <w:spacing w:val="-1"/>
          <w:sz w:val="24"/>
          <w:szCs w:val="24"/>
          <w:u w:val="single"/>
        </w:rPr>
        <w:t>V. Technology Errors and Omissions Liability Insurance Coverage</w:t>
      </w:r>
      <w:r w:rsidRPr="00575410">
        <w:rPr>
          <w:rFonts w:asciiTheme="minorHAnsi" w:eastAsia="Calibri" w:hAnsiTheme="minorHAnsi" w:cstheme="minorHAnsi"/>
          <w:b/>
          <w:spacing w:val="-1"/>
          <w:sz w:val="24"/>
          <w:szCs w:val="24"/>
          <w:u w:val="single"/>
        </w:rPr>
        <w:br/>
      </w:r>
    </w:p>
    <w:p w14:paraId="1881A96B" w14:textId="77777777" w:rsidR="00E35782" w:rsidRPr="00575410" w:rsidRDefault="00E35782" w:rsidP="0020715E">
      <w:pPr>
        <w:widowControl w:val="0"/>
        <w:numPr>
          <w:ilvl w:val="0"/>
          <w:numId w:val="39"/>
        </w:numPr>
        <w:tabs>
          <w:tab w:val="left" w:pos="270"/>
        </w:tabs>
        <w:kinsoku w:val="0"/>
        <w:overflowPunct w:val="0"/>
        <w:autoSpaceDE w:val="0"/>
        <w:autoSpaceDN w:val="0"/>
        <w:adjustRightInd w:val="0"/>
        <w:ind w:left="360" w:right="116"/>
        <w:rPr>
          <w:rFonts w:asciiTheme="minorHAnsi" w:eastAsia="Calibri" w:hAnsiTheme="minorHAnsi" w:cstheme="minorHAnsi"/>
          <w:spacing w:val="-1"/>
          <w:sz w:val="24"/>
          <w:szCs w:val="24"/>
        </w:rPr>
      </w:pPr>
      <w:r w:rsidRPr="00575410">
        <w:rPr>
          <w:rFonts w:asciiTheme="minorHAnsi" w:eastAsia="Calibri" w:hAnsiTheme="minorHAnsi" w:cstheme="minorHAnsi"/>
          <w:spacing w:val="-1"/>
          <w:sz w:val="24"/>
          <w:szCs w:val="24"/>
        </w:rPr>
        <w:t xml:space="preserve"> CONTRACTOR’s insurance shall be </w:t>
      </w:r>
      <w:proofErr w:type="gramStart"/>
      <w:r w:rsidRPr="00575410">
        <w:rPr>
          <w:rFonts w:asciiTheme="minorHAnsi" w:eastAsia="Calibri" w:hAnsiTheme="minorHAnsi" w:cstheme="minorHAnsi"/>
          <w:spacing w:val="-1"/>
          <w:sz w:val="24"/>
          <w:szCs w:val="24"/>
        </w:rPr>
        <w:t>primary</w:t>
      </w:r>
      <w:proofErr w:type="gramEnd"/>
      <w:r w:rsidRPr="00575410">
        <w:rPr>
          <w:rFonts w:asciiTheme="minorHAnsi" w:eastAsia="Calibri" w:hAnsiTheme="minorHAnsi" w:cstheme="minorHAnsi"/>
          <w:spacing w:val="-1"/>
          <w:sz w:val="24"/>
          <w:szCs w:val="24"/>
        </w:rPr>
        <w:t xml:space="preserve"> and any insurance or self-insurance procured or maintained by the DISTRICT shall not be required to contribute to it.</w:t>
      </w:r>
    </w:p>
    <w:p w14:paraId="414D223F" w14:textId="77777777" w:rsidR="00E35782" w:rsidRPr="00575410" w:rsidRDefault="00E35782" w:rsidP="00E35782">
      <w:pPr>
        <w:widowControl w:val="0"/>
        <w:tabs>
          <w:tab w:val="left" w:pos="2985"/>
        </w:tabs>
        <w:kinsoku w:val="0"/>
        <w:overflowPunct w:val="0"/>
        <w:ind w:right="116"/>
        <w:rPr>
          <w:rFonts w:asciiTheme="minorHAnsi" w:eastAsia="Calibri" w:hAnsiTheme="minorHAnsi" w:cstheme="minorHAnsi"/>
          <w:spacing w:val="-1"/>
          <w:sz w:val="24"/>
          <w:szCs w:val="24"/>
        </w:rPr>
      </w:pPr>
    </w:p>
    <w:p w14:paraId="4727A374" w14:textId="77777777" w:rsidR="00E35782" w:rsidRPr="00575410" w:rsidRDefault="00E35782" w:rsidP="0020715E">
      <w:pPr>
        <w:widowControl w:val="0"/>
        <w:numPr>
          <w:ilvl w:val="0"/>
          <w:numId w:val="39"/>
        </w:numPr>
        <w:tabs>
          <w:tab w:val="left" w:pos="270"/>
        </w:tabs>
        <w:kinsoku w:val="0"/>
        <w:overflowPunct w:val="0"/>
        <w:autoSpaceDE w:val="0"/>
        <w:autoSpaceDN w:val="0"/>
        <w:adjustRightInd w:val="0"/>
        <w:ind w:left="360" w:right="116"/>
        <w:rPr>
          <w:rFonts w:asciiTheme="minorHAnsi" w:eastAsia="Calibri" w:hAnsiTheme="minorHAnsi" w:cstheme="minorHAnsi"/>
          <w:spacing w:val="-1"/>
          <w:sz w:val="24"/>
          <w:szCs w:val="24"/>
        </w:rPr>
      </w:pPr>
      <w:r w:rsidRPr="00575410">
        <w:rPr>
          <w:rFonts w:asciiTheme="minorHAnsi" w:eastAsia="Calibri" w:hAnsiTheme="minorHAnsi" w:cstheme="minorHAnsi"/>
          <w:spacing w:val="-1"/>
          <w:sz w:val="24"/>
          <w:szCs w:val="24"/>
        </w:rPr>
        <w:t xml:space="preserve"> The insurance requirements under this Agreement shall be the greater of (1) the minimum coverage and limits specified in this Agreement; or (2) the broader coverage and maximum limits of coverage of any insurance policies or proceeds available to the Named Insured. It is agreed that these insurance requirements shall not in any way act to reduce coverage that is broader or that includes higher limits than the minimums required herein. No representation is made that the minimum insurance requirements of this Agreement are sufficient to cover the obligations of the CONTRACTOR.</w:t>
      </w:r>
    </w:p>
    <w:p w14:paraId="56B66771" w14:textId="77777777" w:rsidR="00E35782" w:rsidRPr="00575410" w:rsidRDefault="00E35782" w:rsidP="00E35782">
      <w:pPr>
        <w:widowControl w:val="0"/>
        <w:tabs>
          <w:tab w:val="left" w:pos="270"/>
        </w:tabs>
        <w:kinsoku w:val="0"/>
        <w:overflowPunct w:val="0"/>
        <w:ind w:right="116"/>
        <w:rPr>
          <w:rFonts w:asciiTheme="minorHAnsi" w:eastAsia="Calibri" w:hAnsiTheme="minorHAnsi" w:cstheme="minorHAnsi"/>
          <w:spacing w:val="-1"/>
          <w:sz w:val="24"/>
          <w:szCs w:val="24"/>
        </w:rPr>
      </w:pPr>
    </w:p>
    <w:p w14:paraId="2EAB2CC6" w14:textId="77777777" w:rsidR="00E35782" w:rsidRPr="00575410" w:rsidRDefault="00E35782" w:rsidP="0020715E">
      <w:pPr>
        <w:widowControl w:val="0"/>
        <w:numPr>
          <w:ilvl w:val="0"/>
          <w:numId w:val="39"/>
        </w:numPr>
        <w:tabs>
          <w:tab w:val="left" w:pos="270"/>
        </w:tabs>
        <w:kinsoku w:val="0"/>
        <w:overflowPunct w:val="0"/>
        <w:autoSpaceDE w:val="0"/>
        <w:autoSpaceDN w:val="0"/>
        <w:adjustRightInd w:val="0"/>
        <w:ind w:left="360" w:right="116"/>
        <w:rPr>
          <w:rFonts w:asciiTheme="minorHAnsi" w:eastAsia="Calibri" w:hAnsiTheme="minorHAnsi" w:cstheme="minorHAnsi"/>
          <w:spacing w:val="-1"/>
          <w:sz w:val="24"/>
          <w:szCs w:val="24"/>
        </w:rPr>
      </w:pPr>
      <w:r w:rsidRPr="00575410">
        <w:rPr>
          <w:rFonts w:asciiTheme="minorHAnsi" w:eastAsia="Calibri" w:hAnsiTheme="minorHAnsi" w:cstheme="minorHAnsi"/>
          <w:spacing w:val="-1"/>
          <w:sz w:val="24"/>
          <w:szCs w:val="24"/>
        </w:rPr>
        <w:t xml:space="preserve"> Minimum Requirements:  Technology Errors and Omissions Liability Insurance with minimum limits as follows:</w:t>
      </w:r>
    </w:p>
    <w:p w14:paraId="77E16FC8" w14:textId="4D628684" w:rsidR="00E35782" w:rsidRPr="00575410" w:rsidRDefault="00E35782" w:rsidP="6119237F">
      <w:pPr>
        <w:widowControl w:val="0"/>
        <w:tabs>
          <w:tab w:val="left" w:pos="720"/>
          <w:tab w:val="left" w:pos="1440"/>
          <w:tab w:val="left" w:pos="3960"/>
        </w:tabs>
        <w:kinsoku w:val="0"/>
        <w:overflowPunct w:val="0"/>
        <w:ind w:right="116"/>
        <w:rPr>
          <w:rFonts w:asciiTheme="minorHAnsi" w:eastAsia="Calibri" w:hAnsiTheme="minorHAnsi" w:cstheme="minorBidi"/>
          <w:spacing w:val="-1"/>
          <w:sz w:val="24"/>
          <w:szCs w:val="24"/>
        </w:rPr>
      </w:pPr>
      <w:r w:rsidRPr="00575410">
        <w:rPr>
          <w:rFonts w:asciiTheme="minorHAnsi" w:eastAsia="Calibri" w:hAnsiTheme="minorHAnsi" w:cstheme="minorHAnsi"/>
          <w:spacing w:val="-1"/>
          <w:sz w:val="24"/>
          <w:szCs w:val="24"/>
        </w:rPr>
        <w:tab/>
      </w:r>
      <w:r w:rsidRPr="6119237F">
        <w:rPr>
          <w:rFonts w:asciiTheme="minorHAnsi" w:eastAsia="Calibri" w:hAnsiTheme="minorHAnsi" w:cstheme="minorBidi"/>
          <w:spacing w:val="-1"/>
          <w:sz w:val="24"/>
          <w:szCs w:val="24"/>
        </w:rPr>
        <w:t>Each Claim or Occurrence Limit:   $</w:t>
      </w:r>
      <w:r w:rsidR="772C52BA" w:rsidRPr="6119237F">
        <w:rPr>
          <w:rFonts w:asciiTheme="minorHAnsi" w:eastAsia="Calibri" w:hAnsiTheme="minorHAnsi" w:cstheme="minorBidi"/>
          <w:spacing w:val="-1"/>
          <w:sz w:val="24"/>
          <w:szCs w:val="24"/>
        </w:rPr>
        <w:t>5</w:t>
      </w:r>
      <w:r w:rsidRPr="6119237F">
        <w:rPr>
          <w:rFonts w:asciiTheme="minorHAnsi" w:eastAsia="Calibri" w:hAnsiTheme="minorHAnsi" w:cstheme="minorBidi"/>
          <w:spacing w:val="-1"/>
          <w:sz w:val="24"/>
          <w:szCs w:val="24"/>
        </w:rPr>
        <w:t>,000,000</w:t>
      </w:r>
    </w:p>
    <w:p w14:paraId="1E8A5347" w14:textId="656B627E" w:rsidR="00E35782" w:rsidRPr="00575410" w:rsidRDefault="00E35782" w:rsidP="6119237F">
      <w:pPr>
        <w:widowControl w:val="0"/>
        <w:tabs>
          <w:tab w:val="left" w:pos="720"/>
          <w:tab w:val="left" w:pos="3420"/>
          <w:tab w:val="left" w:pos="3960"/>
        </w:tabs>
        <w:kinsoku w:val="0"/>
        <w:overflowPunct w:val="0"/>
        <w:ind w:right="116"/>
        <w:rPr>
          <w:rFonts w:asciiTheme="minorHAnsi" w:eastAsia="Calibri" w:hAnsiTheme="minorHAnsi" w:cstheme="minorBidi"/>
          <w:spacing w:val="-1"/>
          <w:sz w:val="24"/>
          <w:szCs w:val="24"/>
        </w:rPr>
      </w:pPr>
      <w:r w:rsidRPr="00575410">
        <w:rPr>
          <w:rFonts w:asciiTheme="minorHAnsi" w:eastAsia="Calibri" w:hAnsiTheme="minorHAnsi" w:cstheme="minorHAnsi"/>
          <w:spacing w:val="-1"/>
          <w:sz w:val="24"/>
          <w:szCs w:val="24"/>
        </w:rPr>
        <w:tab/>
      </w:r>
      <w:r w:rsidRPr="6119237F">
        <w:rPr>
          <w:rFonts w:asciiTheme="minorHAnsi" w:eastAsia="Calibri" w:hAnsiTheme="minorHAnsi" w:cstheme="minorBidi"/>
          <w:spacing w:val="-1"/>
          <w:sz w:val="24"/>
          <w:szCs w:val="24"/>
        </w:rPr>
        <w:t>Aggregate Limit:</w:t>
      </w:r>
      <w:r w:rsidRPr="00575410">
        <w:rPr>
          <w:rFonts w:asciiTheme="minorHAnsi" w:eastAsia="Calibri" w:hAnsiTheme="minorHAnsi" w:cstheme="minorHAnsi"/>
          <w:spacing w:val="-1"/>
          <w:sz w:val="24"/>
          <w:szCs w:val="24"/>
        </w:rPr>
        <w:tab/>
      </w:r>
      <w:r w:rsidRPr="6119237F">
        <w:rPr>
          <w:rFonts w:asciiTheme="minorHAnsi" w:eastAsia="Calibri" w:hAnsiTheme="minorHAnsi" w:cstheme="minorBidi"/>
          <w:spacing w:val="-1"/>
          <w:sz w:val="24"/>
          <w:szCs w:val="24"/>
        </w:rPr>
        <w:t xml:space="preserve">          $</w:t>
      </w:r>
      <w:r w:rsidR="7E64F1C8" w:rsidRPr="6119237F">
        <w:rPr>
          <w:rFonts w:asciiTheme="minorHAnsi" w:eastAsia="Calibri" w:hAnsiTheme="minorHAnsi" w:cstheme="minorBidi"/>
          <w:spacing w:val="-1"/>
          <w:sz w:val="24"/>
          <w:szCs w:val="24"/>
        </w:rPr>
        <w:t>5</w:t>
      </w:r>
      <w:r w:rsidRPr="6119237F">
        <w:rPr>
          <w:rFonts w:asciiTheme="minorHAnsi" w:eastAsia="Calibri" w:hAnsiTheme="minorHAnsi" w:cstheme="minorBidi"/>
          <w:spacing w:val="-1"/>
          <w:sz w:val="24"/>
          <w:szCs w:val="24"/>
        </w:rPr>
        <w:t>,000,000</w:t>
      </w:r>
    </w:p>
    <w:p w14:paraId="3BA99BF1" w14:textId="77777777" w:rsidR="00E35782" w:rsidRPr="00575410" w:rsidRDefault="00E35782" w:rsidP="00E35782">
      <w:pPr>
        <w:widowControl w:val="0"/>
        <w:tabs>
          <w:tab w:val="left" w:pos="720"/>
          <w:tab w:val="left" w:pos="3420"/>
          <w:tab w:val="left" w:pos="3960"/>
        </w:tabs>
        <w:kinsoku w:val="0"/>
        <w:overflowPunct w:val="0"/>
        <w:ind w:right="116"/>
        <w:rPr>
          <w:rFonts w:asciiTheme="minorHAnsi" w:eastAsia="Calibri" w:hAnsiTheme="minorHAnsi" w:cstheme="minorHAnsi"/>
          <w:spacing w:val="-1"/>
          <w:sz w:val="24"/>
          <w:szCs w:val="24"/>
        </w:rPr>
      </w:pPr>
    </w:p>
    <w:p w14:paraId="74D03B86" w14:textId="77777777" w:rsidR="00E35782" w:rsidRPr="00575410" w:rsidRDefault="00E35782" w:rsidP="0020715E">
      <w:pPr>
        <w:widowControl w:val="0"/>
        <w:numPr>
          <w:ilvl w:val="0"/>
          <w:numId w:val="39"/>
        </w:numPr>
        <w:tabs>
          <w:tab w:val="left" w:pos="270"/>
        </w:tabs>
        <w:kinsoku w:val="0"/>
        <w:overflowPunct w:val="0"/>
        <w:autoSpaceDE w:val="0"/>
        <w:autoSpaceDN w:val="0"/>
        <w:adjustRightInd w:val="0"/>
        <w:ind w:left="360" w:right="116"/>
        <w:rPr>
          <w:rFonts w:asciiTheme="minorHAnsi" w:eastAsia="Calibri" w:hAnsiTheme="minorHAnsi" w:cstheme="minorHAnsi"/>
          <w:spacing w:val="-1"/>
          <w:sz w:val="24"/>
          <w:szCs w:val="24"/>
        </w:rPr>
      </w:pPr>
      <w:r w:rsidRPr="00575410">
        <w:rPr>
          <w:rFonts w:asciiTheme="minorHAnsi" w:eastAsia="Calibri" w:hAnsiTheme="minorHAnsi" w:cstheme="minorHAnsi"/>
          <w:spacing w:val="-1"/>
          <w:sz w:val="24"/>
          <w:szCs w:val="24"/>
        </w:rPr>
        <w:t xml:space="preserve"> If Coverage is written on a claims-made form, the following shall apply:</w:t>
      </w:r>
    </w:p>
    <w:p w14:paraId="73886EC0" w14:textId="77777777" w:rsidR="00E35782" w:rsidRPr="00575410" w:rsidRDefault="00E35782" w:rsidP="00E35782">
      <w:pPr>
        <w:widowControl w:val="0"/>
        <w:tabs>
          <w:tab w:val="left" w:pos="720"/>
          <w:tab w:val="left" w:pos="1440"/>
        </w:tabs>
        <w:kinsoku w:val="0"/>
        <w:overflowPunct w:val="0"/>
        <w:ind w:right="116"/>
        <w:rPr>
          <w:rFonts w:asciiTheme="minorHAnsi" w:eastAsia="Calibri" w:hAnsiTheme="minorHAnsi" w:cstheme="minorHAnsi"/>
          <w:spacing w:val="-1"/>
          <w:sz w:val="24"/>
          <w:szCs w:val="24"/>
        </w:rPr>
      </w:pPr>
    </w:p>
    <w:p w14:paraId="540DAB51" w14:textId="77777777" w:rsidR="00E35782" w:rsidRPr="00575410" w:rsidRDefault="00E35782" w:rsidP="00E35782">
      <w:pPr>
        <w:widowControl w:val="0"/>
        <w:spacing w:after="200"/>
        <w:ind w:left="270"/>
        <w:rPr>
          <w:rFonts w:asciiTheme="minorHAnsi" w:eastAsia="Calibri" w:hAnsiTheme="minorHAnsi" w:cstheme="minorHAnsi"/>
          <w:sz w:val="24"/>
          <w:szCs w:val="24"/>
        </w:rPr>
      </w:pPr>
      <w:r w:rsidRPr="00575410">
        <w:rPr>
          <w:rFonts w:asciiTheme="minorHAnsi" w:eastAsia="Calibri" w:hAnsiTheme="minorHAnsi" w:cstheme="minorHAnsi"/>
          <w:sz w:val="24"/>
          <w:szCs w:val="24"/>
        </w:rPr>
        <w:t xml:space="preserve">1. The retroactive date must be </w:t>
      </w:r>
      <w:proofErr w:type="gramStart"/>
      <w:r w:rsidRPr="00575410">
        <w:rPr>
          <w:rFonts w:asciiTheme="minorHAnsi" w:eastAsia="Calibri" w:hAnsiTheme="minorHAnsi" w:cstheme="minorHAnsi"/>
          <w:sz w:val="24"/>
          <w:szCs w:val="24"/>
        </w:rPr>
        <w:t>shown, and</w:t>
      </w:r>
      <w:proofErr w:type="gramEnd"/>
      <w:r w:rsidRPr="00575410">
        <w:rPr>
          <w:rFonts w:asciiTheme="minorHAnsi" w:eastAsia="Calibri" w:hAnsiTheme="minorHAnsi" w:cstheme="minorHAnsi"/>
          <w:sz w:val="24"/>
          <w:szCs w:val="24"/>
        </w:rPr>
        <w:t xml:space="preserve"> must be before the date of the Agreement or the beginning of the Services.</w:t>
      </w:r>
    </w:p>
    <w:p w14:paraId="2B722E19" w14:textId="77777777" w:rsidR="00E35782" w:rsidRPr="00575410" w:rsidRDefault="00E35782" w:rsidP="00E35782">
      <w:pPr>
        <w:widowControl w:val="0"/>
        <w:spacing w:after="200"/>
        <w:ind w:left="270"/>
        <w:rPr>
          <w:rFonts w:asciiTheme="minorHAnsi" w:eastAsia="Calibri" w:hAnsiTheme="minorHAnsi" w:cstheme="minorHAnsi"/>
          <w:sz w:val="24"/>
          <w:szCs w:val="24"/>
        </w:rPr>
      </w:pPr>
      <w:r w:rsidRPr="00575410">
        <w:rPr>
          <w:rFonts w:asciiTheme="minorHAnsi" w:eastAsia="Calibri" w:hAnsiTheme="minorHAnsi" w:cstheme="minorHAnsi"/>
          <w:sz w:val="24"/>
          <w:szCs w:val="24"/>
        </w:rPr>
        <w:t xml:space="preserve">2. Insurance must be </w:t>
      </w:r>
      <w:proofErr w:type="gramStart"/>
      <w:r w:rsidRPr="00575410">
        <w:rPr>
          <w:rFonts w:asciiTheme="minorHAnsi" w:eastAsia="Calibri" w:hAnsiTheme="minorHAnsi" w:cstheme="minorHAnsi"/>
          <w:sz w:val="24"/>
          <w:szCs w:val="24"/>
        </w:rPr>
        <w:t>maintained</w:t>
      </w:r>
      <w:proofErr w:type="gramEnd"/>
      <w:r w:rsidRPr="00575410">
        <w:rPr>
          <w:rFonts w:asciiTheme="minorHAnsi" w:eastAsia="Calibri" w:hAnsiTheme="minorHAnsi" w:cstheme="minorHAnsi"/>
          <w:sz w:val="24"/>
          <w:szCs w:val="24"/>
        </w:rPr>
        <w:t xml:space="preserve"> and evidence of insurance must be provided for a minimum of </w:t>
      </w:r>
      <w:r w:rsidRPr="00575410">
        <w:rPr>
          <w:rFonts w:asciiTheme="minorHAnsi" w:eastAsia="Calibri" w:hAnsiTheme="minorHAnsi" w:cstheme="minorHAnsi"/>
          <w:sz w:val="24"/>
          <w:szCs w:val="24"/>
        </w:rPr>
        <w:lastRenderedPageBreak/>
        <w:t>three (3) years after completion of the Services.</w:t>
      </w:r>
    </w:p>
    <w:p w14:paraId="565F4F98" w14:textId="77777777" w:rsidR="00E35782" w:rsidRPr="00575410" w:rsidRDefault="00E35782" w:rsidP="00E35782">
      <w:pPr>
        <w:widowControl w:val="0"/>
        <w:spacing w:after="200"/>
        <w:ind w:left="270"/>
        <w:rPr>
          <w:rFonts w:asciiTheme="minorHAnsi" w:eastAsia="Calibri" w:hAnsiTheme="minorHAnsi" w:cstheme="minorHAnsi"/>
          <w:sz w:val="24"/>
          <w:szCs w:val="24"/>
        </w:rPr>
      </w:pPr>
      <w:r w:rsidRPr="00575410">
        <w:rPr>
          <w:rFonts w:asciiTheme="minorHAnsi" w:eastAsia="Calibri" w:hAnsiTheme="minorHAnsi" w:cstheme="minorHAnsi"/>
          <w:sz w:val="24"/>
          <w:szCs w:val="24"/>
        </w:rPr>
        <w:t>3. If claims-made coverage is canceled or non-renewed, and not replaced with another claims-made policies form with a retroactive date prior to the effective date of the Agreement, CONTRACTOR must purchase an extended reporting for a minimum of three (3) years after completion of the Services</w:t>
      </w:r>
    </w:p>
    <w:p w14:paraId="217D643F" w14:textId="77777777" w:rsidR="00E35782" w:rsidRPr="00575410" w:rsidRDefault="00E35782" w:rsidP="00E35782">
      <w:pPr>
        <w:widowControl w:val="0"/>
        <w:tabs>
          <w:tab w:val="left" w:pos="360"/>
        </w:tabs>
        <w:kinsoku w:val="0"/>
        <w:overflowPunct w:val="0"/>
        <w:ind w:right="116"/>
        <w:rPr>
          <w:rFonts w:asciiTheme="minorHAnsi" w:eastAsia="Calibri" w:hAnsiTheme="minorHAnsi" w:cstheme="minorHAnsi"/>
          <w:spacing w:val="-1"/>
          <w:sz w:val="24"/>
          <w:szCs w:val="24"/>
        </w:rPr>
      </w:pPr>
      <w:r w:rsidRPr="00575410">
        <w:rPr>
          <w:rFonts w:asciiTheme="minorHAnsi" w:eastAsia="Calibri" w:hAnsiTheme="minorHAnsi" w:cstheme="minorHAnsi"/>
          <w:spacing w:val="-1"/>
          <w:sz w:val="24"/>
          <w:szCs w:val="24"/>
        </w:rPr>
        <w:t xml:space="preserve">E. Coverage shall include, but not be limited to the following: </w:t>
      </w:r>
    </w:p>
    <w:p w14:paraId="627B792F" w14:textId="77777777" w:rsidR="00E35782" w:rsidRPr="00575410" w:rsidRDefault="00E35782" w:rsidP="00E35782">
      <w:pPr>
        <w:widowControl w:val="0"/>
        <w:tabs>
          <w:tab w:val="left" w:pos="360"/>
        </w:tabs>
        <w:kinsoku w:val="0"/>
        <w:overflowPunct w:val="0"/>
        <w:ind w:right="116"/>
        <w:rPr>
          <w:rFonts w:asciiTheme="minorHAnsi" w:eastAsia="Calibri" w:hAnsiTheme="minorHAnsi" w:cstheme="minorHAnsi"/>
          <w:spacing w:val="-1"/>
          <w:sz w:val="24"/>
          <w:szCs w:val="24"/>
        </w:rPr>
      </w:pPr>
      <w:r w:rsidRPr="00575410">
        <w:rPr>
          <w:rFonts w:asciiTheme="minorHAnsi" w:eastAsia="Calibri" w:hAnsiTheme="minorHAnsi" w:cstheme="minorHAnsi"/>
          <w:spacing w:val="-1"/>
          <w:sz w:val="24"/>
          <w:szCs w:val="24"/>
        </w:rPr>
        <w:tab/>
      </w:r>
    </w:p>
    <w:p w14:paraId="35E4F809" w14:textId="77777777" w:rsidR="00E35782" w:rsidRPr="00575410" w:rsidRDefault="00E35782" w:rsidP="00E35782">
      <w:pPr>
        <w:widowControl w:val="0"/>
        <w:spacing w:after="200"/>
        <w:ind w:left="270"/>
        <w:rPr>
          <w:rFonts w:asciiTheme="minorHAnsi" w:eastAsia="Calibri" w:hAnsiTheme="minorHAnsi" w:cstheme="minorHAnsi"/>
          <w:sz w:val="24"/>
          <w:szCs w:val="24"/>
        </w:rPr>
      </w:pPr>
      <w:r w:rsidRPr="00575410">
        <w:rPr>
          <w:rFonts w:asciiTheme="minorHAnsi" w:eastAsia="Calibri" w:hAnsiTheme="minorHAnsi" w:cstheme="minorHAnsi"/>
          <w:sz w:val="24"/>
          <w:szCs w:val="24"/>
        </w:rPr>
        <w:t xml:space="preserve">1. Theft, dissemination and/or use of confidential or personally identifiable information (PII), including breach response costs, credit monitoring and regulatory fines and penalties from such theft, dissemination or use of the confidential </w:t>
      </w:r>
      <w:proofErr w:type="gramStart"/>
      <w:r w:rsidRPr="00575410">
        <w:rPr>
          <w:rFonts w:asciiTheme="minorHAnsi" w:eastAsia="Calibri" w:hAnsiTheme="minorHAnsi" w:cstheme="minorHAnsi"/>
          <w:sz w:val="24"/>
          <w:szCs w:val="24"/>
        </w:rPr>
        <w:t>information;</w:t>
      </w:r>
      <w:proofErr w:type="gramEnd"/>
    </w:p>
    <w:p w14:paraId="2C0C43B1" w14:textId="77777777" w:rsidR="00E35782" w:rsidRPr="00575410" w:rsidRDefault="00E35782" w:rsidP="00E35782">
      <w:pPr>
        <w:widowControl w:val="0"/>
        <w:spacing w:after="200"/>
        <w:ind w:left="270"/>
        <w:rPr>
          <w:rFonts w:asciiTheme="minorHAnsi" w:eastAsia="Calibri" w:hAnsiTheme="minorHAnsi" w:cstheme="minorHAnsi"/>
          <w:sz w:val="24"/>
          <w:szCs w:val="24"/>
        </w:rPr>
      </w:pPr>
      <w:r w:rsidRPr="00575410">
        <w:rPr>
          <w:rFonts w:asciiTheme="minorHAnsi" w:eastAsia="Calibri" w:hAnsiTheme="minorHAnsi" w:cstheme="minorHAnsi"/>
          <w:sz w:val="24"/>
          <w:szCs w:val="24"/>
        </w:rPr>
        <w:t xml:space="preserve">2. Network security liability arising from the unauthorized use of access to, or tampering with computer </w:t>
      </w:r>
      <w:proofErr w:type="gramStart"/>
      <w:r w:rsidRPr="00575410">
        <w:rPr>
          <w:rFonts w:asciiTheme="minorHAnsi" w:eastAsia="Calibri" w:hAnsiTheme="minorHAnsi" w:cstheme="minorHAnsi"/>
          <w:sz w:val="24"/>
          <w:szCs w:val="24"/>
        </w:rPr>
        <w:t>systems;</w:t>
      </w:r>
      <w:proofErr w:type="gramEnd"/>
    </w:p>
    <w:p w14:paraId="6D8DAFA5" w14:textId="77777777" w:rsidR="00E35782" w:rsidRPr="00575410" w:rsidRDefault="00E35782" w:rsidP="00E35782">
      <w:pPr>
        <w:widowControl w:val="0"/>
        <w:spacing w:after="200"/>
        <w:ind w:left="270"/>
        <w:rPr>
          <w:rFonts w:asciiTheme="minorHAnsi" w:eastAsia="Calibri" w:hAnsiTheme="minorHAnsi" w:cstheme="minorHAnsi"/>
          <w:sz w:val="24"/>
          <w:szCs w:val="24"/>
        </w:rPr>
      </w:pPr>
      <w:r w:rsidRPr="00575410">
        <w:rPr>
          <w:rFonts w:asciiTheme="minorHAnsi" w:eastAsia="Calibri" w:hAnsiTheme="minorHAnsi" w:cstheme="minorHAnsi"/>
          <w:sz w:val="24"/>
          <w:szCs w:val="24"/>
        </w:rPr>
        <w:t xml:space="preserve">3. Liability arising from the failure of technology products (software) required under the contract for Contractor to properly perform the services </w:t>
      </w:r>
      <w:proofErr w:type="gramStart"/>
      <w:r w:rsidRPr="00575410">
        <w:rPr>
          <w:rFonts w:asciiTheme="minorHAnsi" w:eastAsia="Calibri" w:hAnsiTheme="minorHAnsi" w:cstheme="minorHAnsi"/>
          <w:sz w:val="24"/>
          <w:szCs w:val="24"/>
        </w:rPr>
        <w:t>intended;</w:t>
      </w:r>
      <w:proofErr w:type="gramEnd"/>
      <w:r w:rsidRPr="00575410">
        <w:rPr>
          <w:rFonts w:asciiTheme="minorHAnsi" w:eastAsia="Calibri" w:hAnsiTheme="minorHAnsi" w:cstheme="minorHAnsi"/>
          <w:sz w:val="24"/>
          <w:szCs w:val="24"/>
        </w:rPr>
        <w:t xml:space="preserve"> </w:t>
      </w:r>
    </w:p>
    <w:p w14:paraId="6F983EAE" w14:textId="77777777" w:rsidR="00E35782" w:rsidRPr="00575410" w:rsidRDefault="00E35782" w:rsidP="00E35782">
      <w:pPr>
        <w:widowControl w:val="0"/>
        <w:spacing w:after="200"/>
        <w:ind w:left="270"/>
        <w:rPr>
          <w:rFonts w:asciiTheme="minorHAnsi" w:eastAsia="Calibri" w:hAnsiTheme="minorHAnsi" w:cstheme="minorHAnsi"/>
          <w:sz w:val="24"/>
          <w:szCs w:val="24"/>
        </w:rPr>
      </w:pPr>
      <w:r w:rsidRPr="00575410">
        <w:rPr>
          <w:rFonts w:asciiTheme="minorHAnsi" w:eastAsia="Calibri" w:hAnsiTheme="minorHAnsi" w:cstheme="minorHAnsi"/>
          <w:sz w:val="24"/>
          <w:szCs w:val="24"/>
        </w:rPr>
        <w:t xml:space="preserve">4. Electronic Media Liability arising from personal injury, plagiarism or misappropriation of ideas, domain name infringement or improper deep-linking or framing, and infringement or violation of intellectual property </w:t>
      </w:r>
      <w:proofErr w:type="gramStart"/>
      <w:r w:rsidRPr="00575410">
        <w:rPr>
          <w:rFonts w:asciiTheme="minorHAnsi" w:eastAsia="Calibri" w:hAnsiTheme="minorHAnsi" w:cstheme="minorHAnsi"/>
          <w:sz w:val="24"/>
          <w:szCs w:val="24"/>
        </w:rPr>
        <w:t>rights;</w:t>
      </w:r>
      <w:proofErr w:type="gramEnd"/>
      <w:r w:rsidRPr="00575410">
        <w:rPr>
          <w:rFonts w:asciiTheme="minorHAnsi" w:eastAsia="Calibri" w:hAnsiTheme="minorHAnsi" w:cstheme="minorHAnsi"/>
          <w:sz w:val="24"/>
          <w:szCs w:val="24"/>
        </w:rPr>
        <w:t xml:space="preserve"> </w:t>
      </w:r>
    </w:p>
    <w:p w14:paraId="3EA98F39" w14:textId="77777777" w:rsidR="00E35782" w:rsidRPr="00575410" w:rsidRDefault="00E35782" w:rsidP="00E35782">
      <w:pPr>
        <w:widowControl w:val="0"/>
        <w:spacing w:after="200"/>
        <w:ind w:left="270"/>
        <w:rPr>
          <w:rFonts w:asciiTheme="minorHAnsi" w:eastAsia="Calibri" w:hAnsiTheme="minorHAnsi" w:cstheme="minorHAnsi"/>
          <w:sz w:val="24"/>
          <w:szCs w:val="24"/>
        </w:rPr>
      </w:pPr>
      <w:r w:rsidRPr="00575410">
        <w:rPr>
          <w:rFonts w:asciiTheme="minorHAnsi" w:eastAsia="Calibri" w:hAnsiTheme="minorHAnsi" w:cstheme="minorHAnsi"/>
          <w:sz w:val="24"/>
          <w:szCs w:val="24"/>
        </w:rPr>
        <w:t xml:space="preserve">5. Liability arising from the failure to render professional services. </w:t>
      </w:r>
    </w:p>
    <w:p w14:paraId="09E85AD9" w14:textId="77777777" w:rsidR="00E35782" w:rsidRPr="00575410" w:rsidRDefault="00E35782" w:rsidP="004E6C71">
      <w:pPr>
        <w:widowControl w:val="0"/>
        <w:spacing w:before="480" w:after="200"/>
        <w:rPr>
          <w:rFonts w:asciiTheme="minorHAnsi" w:eastAsia="Calibri" w:hAnsiTheme="minorHAnsi" w:cstheme="minorHAnsi"/>
          <w:sz w:val="24"/>
          <w:szCs w:val="24"/>
        </w:rPr>
      </w:pPr>
      <w:r w:rsidRPr="00575410">
        <w:rPr>
          <w:rFonts w:asciiTheme="minorHAnsi" w:eastAsia="Calibri" w:hAnsiTheme="minorHAnsi" w:cstheme="minorHAnsi"/>
          <w:b/>
          <w:color w:val="0D0D0D"/>
          <w:spacing w:val="-1"/>
          <w:sz w:val="24"/>
          <w:szCs w:val="24"/>
          <w:u w:val="single"/>
        </w:rPr>
        <w:t>Verification of Technology Errors &amp; Omissions Liability Insurance Coverage</w:t>
      </w:r>
    </w:p>
    <w:p w14:paraId="31F1E1D8" w14:textId="77777777" w:rsidR="00E35782" w:rsidRPr="00575410" w:rsidRDefault="00E35782" w:rsidP="00E35782">
      <w:pPr>
        <w:tabs>
          <w:tab w:val="left" w:pos="360"/>
        </w:tabs>
        <w:rPr>
          <w:rFonts w:asciiTheme="minorHAnsi" w:hAnsiTheme="minorHAnsi" w:cstheme="minorHAnsi"/>
          <w:b/>
          <w:spacing w:val="-1"/>
          <w:sz w:val="24"/>
          <w:szCs w:val="24"/>
        </w:rPr>
      </w:pPr>
      <w:r w:rsidRPr="00575410">
        <w:rPr>
          <w:rFonts w:asciiTheme="minorHAnsi" w:hAnsiTheme="minorHAnsi" w:cstheme="minorHAnsi"/>
          <w:b/>
          <w:spacing w:val="-1"/>
          <w:sz w:val="24"/>
          <w:szCs w:val="24"/>
        </w:rPr>
        <w:t>As the CONTRACTOR’S Insurance Broker/Agent, Officer, or Risk Manager, I hereby verify that I have reviewed and confirmed that the CONTRACTOR carries Technology Errors &amp; Omissions Liability insurance, as required by this Agreement, including the relevant provisions applicable to all required insurance:</w:t>
      </w:r>
    </w:p>
    <w:p w14:paraId="2771D8FD" w14:textId="77777777" w:rsidR="00E35782" w:rsidRPr="00575410" w:rsidRDefault="00E35782" w:rsidP="00E35782">
      <w:pPr>
        <w:tabs>
          <w:tab w:val="left" w:pos="360"/>
        </w:tabs>
        <w:rPr>
          <w:rFonts w:asciiTheme="minorHAnsi" w:hAnsiTheme="minorHAnsi" w:cstheme="minorHAnsi"/>
          <w:b/>
          <w:spacing w:val="-1"/>
          <w:sz w:val="24"/>
          <w:szCs w:val="24"/>
        </w:rPr>
      </w:pPr>
    </w:p>
    <w:p w14:paraId="559E1A41" w14:textId="7061A307" w:rsidR="00E35782" w:rsidRPr="00575410" w:rsidRDefault="00E35782" w:rsidP="00E35782">
      <w:pPr>
        <w:tabs>
          <w:tab w:val="left" w:pos="360"/>
        </w:tabs>
        <w:spacing w:line="276" w:lineRule="auto"/>
        <w:rPr>
          <w:rFonts w:asciiTheme="minorHAnsi" w:hAnsiTheme="minorHAnsi" w:cstheme="minorHAnsi"/>
          <w:b/>
          <w:spacing w:val="-1"/>
          <w:sz w:val="24"/>
          <w:szCs w:val="24"/>
          <w:u w:val="single"/>
        </w:rPr>
      </w:pPr>
      <w:r w:rsidRPr="00575410">
        <w:rPr>
          <w:rFonts w:asciiTheme="minorHAnsi" w:hAnsiTheme="minorHAnsi" w:cstheme="minorHAnsi"/>
          <w:b/>
          <w:spacing w:val="-1"/>
          <w:sz w:val="24"/>
          <w:szCs w:val="24"/>
        </w:rPr>
        <w:t>Self-Insured Retention:</w:t>
      </w:r>
      <w:r w:rsidR="004D49F5" w:rsidRPr="00575410">
        <w:rPr>
          <w:rFonts w:asciiTheme="minorHAnsi" w:hAnsiTheme="minorHAnsi" w:cstheme="minorHAnsi"/>
          <w:b/>
          <w:spacing w:val="-1"/>
          <w:sz w:val="24"/>
          <w:szCs w:val="24"/>
        </w:rPr>
        <w:t xml:space="preserve"> </w:t>
      </w:r>
      <w:r w:rsidRPr="00575410">
        <w:rPr>
          <w:rFonts w:asciiTheme="minorHAnsi" w:hAnsiTheme="minorHAnsi" w:cstheme="minorHAnsi"/>
          <w:b/>
          <w:spacing w:val="-1"/>
          <w:sz w:val="24"/>
          <w:szCs w:val="24"/>
        </w:rPr>
        <w:t xml:space="preserve">Amount:  </w:t>
      </w:r>
      <w:r w:rsidRPr="00575410">
        <w:rPr>
          <w:rFonts w:asciiTheme="minorHAnsi" w:hAnsiTheme="minorHAnsi" w:cstheme="minorHAnsi"/>
          <w:b/>
          <w:spacing w:val="-1"/>
          <w:sz w:val="24"/>
          <w:szCs w:val="24"/>
          <w:u w:val="single"/>
        </w:rPr>
        <w:t>$___________________________________________________</w:t>
      </w:r>
      <w:r w:rsidRPr="00575410">
        <w:rPr>
          <w:rFonts w:asciiTheme="minorHAnsi" w:hAnsiTheme="minorHAnsi" w:cstheme="minorHAnsi"/>
          <w:b/>
          <w:spacing w:val="-1"/>
          <w:sz w:val="24"/>
          <w:szCs w:val="24"/>
          <w:u w:val="single"/>
        </w:rPr>
        <w:br/>
      </w:r>
      <w:r w:rsidRPr="00575410">
        <w:rPr>
          <w:rFonts w:asciiTheme="minorHAnsi" w:hAnsiTheme="minorHAnsi" w:cstheme="minorHAnsi"/>
          <w:b/>
          <w:spacing w:val="-1"/>
          <w:sz w:val="24"/>
          <w:szCs w:val="24"/>
        </w:rPr>
        <w:br/>
        <w:t>Policy Limit:</w:t>
      </w:r>
      <w:r w:rsidRPr="00575410">
        <w:rPr>
          <w:rFonts w:asciiTheme="minorHAnsi" w:hAnsiTheme="minorHAnsi" w:cstheme="minorHAnsi"/>
          <w:b/>
          <w:spacing w:val="-1"/>
          <w:sz w:val="24"/>
          <w:szCs w:val="24"/>
        </w:rPr>
        <w:tab/>
      </w:r>
      <w:r w:rsidRPr="00575410">
        <w:rPr>
          <w:rFonts w:asciiTheme="minorHAnsi" w:hAnsiTheme="minorHAnsi" w:cstheme="minorHAnsi"/>
          <w:b/>
          <w:spacing w:val="-1"/>
          <w:sz w:val="24"/>
          <w:szCs w:val="24"/>
          <w:u w:val="single"/>
        </w:rPr>
        <w:t>$_____ ______________________________________________________________</w:t>
      </w:r>
    </w:p>
    <w:p w14:paraId="2D62203B" w14:textId="77777777" w:rsidR="00E35782" w:rsidRPr="00575410" w:rsidRDefault="00E35782" w:rsidP="00E35782">
      <w:pPr>
        <w:tabs>
          <w:tab w:val="left" w:pos="360"/>
        </w:tabs>
        <w:spacing w:line="276" w:lineRule="auto"/>
        <w:rPr>
          <w:rFonts w:asciiTheme="minorHAnsi" w:hAnsiTheme="minorHAnsi" w:cstheme="minorHAnsi"/>
          <w:b/>
          <w:spacing w:val="-1"/>
          <w:sz w:val="24"/>
          <w:szCs w:val="24"/>
        </w:rPr>
      </w:pPr>
    </w:p>
    <w:p w14:paraId="287B5180" w14:textId="77777777" w:rsidR="00E35782" w:rsidRPr="00575410" w:rsidRDefault="00E35782" w:rsidP="00E35782">
      <w:pPr>
        <w:tabs>
          <w:tab w:val="left" w:pos="360"/>
        </w:tabs>
        <w:spacing w:line="276" w:lineRule="auto"/>
        <w:rPr>
          <w:rFonts w:asciiTheme="minorHAnsi" w:hAnsiTheme="minorHAnsi" w:cstheme="minorHAnsi"/>
          <w:b/>
          <w:spacing w:val="-1"/>
          <w:sz w:val="24"/>
          <w:szCs w:val="24"/>
        </w:rPr>
      </w:pPr>
      <w:r w:rsidRPr="00575410">
        <w:rPr>
          <w:rFonts w:asciiTheme="minorHAnsi" w:hAnsiTheme="minorHAnsi" w:cstheme="minorHAnsi"/>
          <w:b/>
          <w:spacing w:val="-1"/>
          <w:sz w:val="24"/>
          <w:szCs w:val="24"/>
        </w:rPr>
        <w:t xml:space="preserve">Policy Number: </w:t>
      </w:r>
      <w:r w:rsidRPr="00575410">
        <w:rPr>
          <w:rFonts w:asciiTheme="minorHAnsi" w:hAnsiTheme="minorHAnsi" w:cstheme="minorHAnsi"/>
          <w:b/>
          <w:spacing w:val="-1"/>
          <w:sz w:val="24"/>
          <w:szCs w:val="24"/>
          <w:u w:val="single"/>
        </w:rPr>
        <w:t>___________________________________________________________________</w:t>
      </w:r>
      <w:r w:rsidRPr="00575410">
        <w:rPr>
          <w:rFonts w:asciiTheme="minorHAnsi" w:hAnsiTheme="minorHAnsi" w:cstheme="minorHAnsi"/>
          <w:b/>
          <w:spacing w:val="-1"/>
          <w:sz w:val="24"/>
          <w:szCs w:val="24"/>
          <w:u w:val="single"/>
        </w:rPr>
        <w:br/>
      </w:r>
    </w:p>
    <w:p w14:paraId="1DF25BB7" w14:textId="77777777" w:rsidR="00E35782" w:rsidRPr="00575410" w:rsidRDefault="00E35782" w:rsidP="00E35782">
      <w:pPr>
        <w:tabs>
          <w:tab w:val="left" w:pos="360"/>
          <w:tab w:val="left" w:pos="6390"/>
        </w:tabs>
        <w:spacing w:line="276" w:lineRule="auto"/>
        <w:rPr>
          <w:rFonts w:asciiTheme="minorHAnsi" w:hAnsiTheme="minorHAnsi" w:cstheme="minorHAnsi"/>
          <w:b/>
          <w:spacing w:val="-1"/>
          <w:sz w:val="24"/>
          <w:szCs w:val="24"/>
          <w:u w:val="single"/>
        </w:rPr>
      </w:pPr>
      <w:r w:rsidRPr="00575410">
        <w:rPr>
          <w:rFonts w:asciiTheme="minorHAnsi" w:hAnsiTheme="minorHAnsi" w:cstheme="minorHAnsi"/>
          <w:b/>
          <w:spacing w:val="-1"/>
          <w:sz w:val="24"/>
          <w:szCs w:val="24"/>
        </w:rPr>
        <w:t xml:space="preserve">Policy Period: from </w:t>
      </w:r>
      <w:r w:rsidRPr="00575410">
        <w:rPr>
          <w:rFonts w:asciiTheme="minorHAnsi" w:hAnsiTheme="minorHAnsi" w:cstheme="minorHAnsi"/>
          <w:b/>
          <w:spacing w:val="-1"/>
          <w:sz w:val="24"/>
          <w:szCs w:val="24"/>
          <w:u w:val="single"/>
        </w:rPr>
        <w:t>____________________________</w:t>
      </w:r>
      <w:proofErr w:type="gramStart"/>
      <w:r w:rsidRPr="00575410">
        <w:rPr>
          <w:rFonts w:asciiTheme="minorHAnsi" w:hAnsiTheme="minorHAnsi" w:cstheme="minorHAnsi"/>
          <w:b/>
          <w:spacing w:val="-1"/>
          <w:sz w:val="24"/>
          <w:szCs w:val="24"/>
          <w:u w:val="single"/>
        </w:rPr>
        <w:t>_</w:t>
      </w:r>
      <w:r w:rsidRPr="00575410">
        <w:rPr>
          <w:rFonts w:asciiTheme="minorHAnsi" w:hAnsiTheme="minorHAnsi" w:cstheme="minorHAnsi"/>
          <w:b/>
          <w:spacing w:val="-1"/>
          <w:sz w:val="24"/>
          <w:szCs w:val="24"/>
        </w:rPr>
        <w:t xml:space="preserve">  to</w:t>
      </w:r>
      <w:proofErr w:type="gramEnd"/>
      <w:r w:rsidRPr="00575410">
        <w:rPr>
          <w:rFonts w:asciiTheme="minorHAnsi" w:hAnsiTheme="minorHAnsi" w:cstheme="minorHAnsi"/>
          <w:b/>
          <w:spacing w:val="-1"/>
          <w:sz w:val="24"/>
          <w:szCs w:val="24"/>
        </w:rPr>
        <w:t xml:space="preserve"> </w:t>
      </w:r>
      <w:r w:rsidRPr="00575410">
        <w:rPr>
          <w:rFonts w:asciiTheme="minorHAnsi" w:hAnsiTheme="minorHAnsi" w:cstheme="minorHAnsi"/>
          <w:b/>
          <w:spacing w:val="-1"/>
          <w:sz w:val="24"/>
          <w:szCs w:val="24"/>
          <w:u w:val="single"/>
        </w:rPr>
        <w:t>_______________________________</w:t>
      </w:r>
    </w:p>
    <w:p w14:paraId="75B54881" w14:textId="77777777" w:rsidR="00E35782" w:rsidRPr="00575410" w:rsidRDefault="00E35782" w:rsidP="00E35782">
      <w:pPr>
        <w:tabs>
          <w:tab w:val="left" w:pos="360"/>
        </w:tabs>
        <w:spacing w:line="276" w:lineRule="auto"/>
        <w:rPr>
          <w:rFonts w:asciiTheme="minorHAnsi" w:hAnsiTheme="minorHAnsi" w:cstheme="minorHAnsi"/>
          <w:b/>
          <w:spacing w:val="-1"/>
          <w:sz w:val="24"/>
          <w:szCs w:val="24"/>
          <w:u w:val="single"/>
        </w:rPr>
      </w:pPr>
      <w:r w:rsidRPr="00575410">
        <w:rPr>
          <w:rFonts w:asciiTheme="minorHAnsi" w:hAnsiTheme="minorHAnsi" w:cstheme="minorHAnsi"/>
          <w:b/>
          <w:spacing w:val="-1"/>
          <w:sz w:val="24"/>
          <w:szCs w:val="24"/>
        </w:rPr>
        <w:br/>
        <w:t xml:space="preserve">Insurance Carrier Name:  </w:t>
      </w:r>
      <w:r w:rsidRPr="00575410">
        <w:rPr>
          <w:rFonts w:asciiTheme="minorHAnsi" w:hAnsiTheme="minorHAnsi" w:cstheme="minorHAnsi"/>
          <w:b/>
          <w:spacing w:val="-1"/>
          <w:sz w:val="24"/>
          <w:szCs w:val="24"/>
          <w:u w:val="single"/>
        </w:rPr>
        <w:t>__________________________________________________________</w:t>
      </w:r>
    </w:p>
    <w:p w14:paraId="46AB7293" w14:textId="77777777" w:rsidR="00E35782" w:rsidRPr="00575410" w:rsidRDefault="00E35782" w:rsidP="00E35782">
      <w:pPr>
        <w:tabs>
          <w:tab w:val="left" w:pos="360"/>
        </w:tabs>
        <w:spacing w:line="276" w:lineRule="auto"/>
        <w:rPr>
          <w:rFonts w:asciiTheme="minorHAnsi" w:hAnsiTheme="minorHAnsi" w:cstheme="minorHAnsi"/>
          <w:b/>
          <w:spacing w:val="-1"/>
          <w:sz w:val="24"/>
          <w:szCs w:val="24"/>
        </w:rPr>
      </w:pPr>
    </w:p>
    <w:p w14:paraId="3A575907" w14:textId="77777777" w:rsidR="00E35782" w:rsidRPr="00575410" w:rsidRDefault="00E35782" w:rsidP="00E35782">
      <w:pPr>
        <w:tabs>
          <w:tab w:val="left" w:pos="360"/>
        </w:tabs>
        <w:spacing w:line="276" w:lineRule="auto"/>
        <w:rPr>
          <w:rFonts w:asciiTheme="minorHAnsi" w:hAnsiTheme="minorHAnsi" w:cstheme="minorHAnsi"/>
          <w:b/>
          <w:spacing w:val="-1"/>
          <w:sz w:val="24"/>
          <w:szCs w:val="24"/>
          <w:u w:val="single"/>
        </w:rPr>
      </w:pPr>
      <w:r w:rsidRPr="00575410">
        <w:rPr>
          <w:rFonts w:asciiTheme="minorHAnsi" w:hAnsiTheme="minorHAnsi" w:cstheme="minorHAnsi"/>
          <w:b/>
          <w:spacing w:val="-1"/>
          <w:sz w:val="24"/>
          <w:szCs w:val="24"/>
        </w:rPr>
        <w:t xml:space="preserve">Insurance Broker/Agent or Officer or Risk Manager – Print Name:  </w:t>
      </w:r>
      <w:r w:rsidRPr="00575410">
        <w:rPr>
          <w:rFonts w:asciiTheme="minorHAnsi" w:hAnsiTheme="minorHAnsi" w:cstheme="minorHAnsi"/>
          <w:b/>
          <w:spacing w:val="-1"/>
          <w:sz w:val="24"/>
          <w:szCs w:val="24"/>
          <w:u w:val="single"/>
        </w:rPr>
        <w:t>______________________</w:t>
      </w:r>
    </w:p>
    <w:p w14:paraId="43FF4366" w14:textId="220CE5CA" w:rsidR="00E35782" w:rsidRPr="00575410" w:rsidRDefault="00E35782" w:rsidP="00E35782">
      <w:pPr>
        <w:tabs>
          <w:tab w:val="left" w:pos="360"/>
        </w:tabs>
        <w:spacing w:line="276" w:lineRule="auto"/>
        <w:rPr>
          <w:rFonts w:asciiTheme="minorHAnsi" w:hAnsiTheme="minorHAnsi" w:cstheme="minorHAnsi"/>
          <w:b/>
          <w:bCs/>
          <w:spacing w:val="-1"/>
          <w:sz w:val="24"/>
          <w:szCs w:val="24"/>
          <w:u w:val="single"/>
        </w:rPr>
      </w:pPr>
      <w:r w:rsidRPr="00575410">
        <w:rPr>
          <w:rFonts w:asciiTheme="minorHAnsi" w:hAnsiTheme="minorHAnsi" w:cstheme="minorHAnsi"/>
          <w:b/>
          <w:spacing w:val="-1"/>
          <w:sz w:val="24"/>
          <w:szCs w:val="24"/>
          <w:u w:val="single"/>
        </w:rPr>
        <w:br/>
      </w:r>
      <w:r w:rsidRPr="00575410">
        <w:rPr>
          <w:rFonts w:asciiTheme="minorHAnsi" w:hAnsiTheme="minorHAnsi" w:cstheme="minorHAnsi"/>
          <w:b/>
          <w:spacing w:val="-1"/>
          <w:sz w:val="24"/>
          <w:szCs w:val="24"/>
        </w:rPr>
        <w:t xml:space="preserve">Insurance Broker/Agent or Officer or Risk Manager’s Signature: </w:t>
      </w:r>
      <w:r w:rsidRPr="00575410">
        <w:rPr>
          <w:rFonts w:asciiTheme="minorHAnsi" w:hAnsiTheme="minorHAnsi" w:cstheme="minorHAnsi"/>
        </w:rPr>
        <w:t xml:space="preserve"> </w:t>
      </w:r>
      <w:r w:rsidRPr="00575410">
        <w:rPr>
          <w:rFonts w:asciiTheme="minorHAnsi" w:hAnsiTheme="minorHAnsi" w:cstheme="minorHAnsi"/>
          <w:b/>
          <w:bCs/>
        </w:rPr>
        <w:t xml:space="preserve"> _____________________</w:t>
      </w:r>
    </w:p>
    <w:p w14:paraId="2D69DB38" w14:textId="5DF4C705" w:rsidR="006502D1" w:rsidRPr="00E63028" w:rsidRDefault="00CA2048" w:rsidP="006502D1">
      <w:pPr>
        <w:spacing w:before="480" w:after="240"/>
        <w:rPr>
          <w:rFonts w:asciiTheme="minorHAnsi" w:hAnsiTheme="minorHAnsi" w:cstheme="minorHAnsi"/>
          <w:b/>
          <w:spacing w:val="-1"/>
          <w:sz w:val="24"/>
          <w:szCs w:val="24"/>
          <w:u w:val="single"/>
        </w:rPr>
      </w:pPr>
      <w:r w:rsidRPr="00E63028">
        <w:rPr>
          <w:rFonts w:asciiTheme="minorHAnsi" w:hAnsiTheme="minorHAnsi" w:cstheme="minorHAnsi"/>
          <w:b/>
          <w:spacing w:val="-1"/>
          <w:sz w:val="24"/>
          <w:szCs w:val="24"/>
          <w:u w:val="single"/>
        </w:rPr>
        <w:lastRenderedPageBreak/>
        <w:t>V</w:t>
      </w:r>
      <w:r w:rsidR="00575410">
        <w:rPr>
          <w:rFonts w:asciiTheme="minorHAnsi" w:hAnsiTheme="minorHAnsi" w:cstheme="minorHAnsi"/>
          <w:b/>
          <w:spacing w:val="-1"/>
          <w:sz w:val="24"/>
          <w:szCs w:val="24"/>
          <w:u w:val="single"/>
        </w:rPr>
        <w:t>I</w:t>
      </w:r>
      <w:r w:rsidRPr="00E63028">
        <w:rPr>
          <w:rFonts w:asciiTheme="minorHAnsi" w:hAnsiTheme="minorHAnsi" w:cstheme="minorHAnsi"/>
          <w:b/>
          <w:spacing w:val="-1"/>
          <w:sz w:val="24"/>
          <w:szCs w:val="24"/>
          <w:u w:val="single"/>
        </w:rPr>
        <w:t>.</w:t>
      </w:r>
      <w:r w:rsidR="005E5904" w:rsidRPr="00E63028">
        <w:rPr>
          <w:rFonts w:asciiTheme="minorHAnsi" w:hAnsiTheme="minorHAnsi" w:cstheme="minorHAnsi"/>
          <w:b/>
          <w:spacing w:val="-1"/>
          <w:sz w:val="24"/>
          <w:szCs w:val="24"/>
          <w:u w:val="single"/>
        </w:rPr>
        <w:t xml:space="preserve">  </w:t>
      </w:r>
      <w:r w:rsidRPr="00E63028">
        <w:rPr>
          <w:rFonts w:asciiTheme="minorHAnsi" w:hAnsiTheme="minorHAnsi" w:cstheme="minorHAnsi"/>
          <w:b/>
          <w:spacing w:val="-1"/>
          <w:sz w:val="24"/>
          <w:szCs w:val="24"/>
          <w:u w:val="single"/>
        </w:rPr>
        <w:t>Excess and/or Umbrella Liability Insurance Coverage (</w:t>
      </w:r>
      <w:r w:rsidRPr="00E63028">
        <w:rPr>
          <w:rFonts w:asciiTheme="minorHAnsi" w:hAnsiTheme="minorHAnsi" w:cstheme="minorHAnsi"/>
          <w:b/>
          <w:i/>
          <w:iCs/>
          <w:spacing w:val="-1"/>
          <w:sz w:val="24"/>
          <w:szCs w:val="24"/>
          <w:u w:val="single"/>
        </w:rPr>
        <w:t>Optional</w:t>
      </w:r>
      <w:r w:rsidRPr="00E63028">
        <w:rPr>
          <w:rFonts w:asciiTheme="minorHAnsi" w:hAnsiTheme="minorHAnsi" w:cstheme="minorHAnsi"/>
          <w:b/>
          <w:spacing w:val="-1"/>
          <w:sz w:val="24"/>
          <w:szCs w:val="24"/>
          <w:u w:val="single"/>
        </w:rPr>
        <w:t xml:space="preserve"> – See Paragraph A below)</w:t>
      </w:r>
    </w:p>
    <w:p w14:paraId="510BC205" w14:textId="77777777" w:rsidR="00CA2048" w:rsidRPr="00E63028" w:rsidRDefault="00CA2048" w:rsidP="0020715E">
      <w:pPr>
        <w:numPr>
          <w:ilvl w:val="0"/>
          <w:numId w:val="30"/>
        </w:numPr>
        <w:tabs>
          <w:tab w:val="left" w:pos="360"/>
        </w:tabs>
        <w:spacing w:after="240"/>
        <w:rPr>
          <w:rFonts w:asciiTheme="minorHAnsi" w:hAnsiTheme="minorHAnsi" w:cstheme="minorHAnsi"/>
          <w:sz w:val="24"/>
          <w:szCs w:val="24"/>
        </w:rPr>
      </w:pPr>
      <w:r w:rsidRPr="00E63028">
        <w:rPr>
          <w:rFonts w:asciiTheme="minorHAnsi" w:hAnsiTheme="minorHAnsi" w:cstheme="minorHAnsi"/>
          <w:sz w:val="24"/>
          <w:szCs w:val="24"/>
        </w:rPr>
        <w:t>The insurance requirements set forth above may be satisfied by a combination of primary and excess or umbrella policies. Where excess or umbrella policies are used the following shall apply:</w:t>
      </w:r>
    </w:p>
    <w:p w14:paraId="4B1F0904" w14:textId="77777777" w:rsidR="00CA2048" w:rsidRPr="00E63028" w:rsidRDefault="00CA2048" w:rsidP="0020715E">
      <w:pPr>
        <w:numPr>
          <w:ilvl w:val="0"/>
          <w:numId w:val="30"/>
        </w:numPr>
        <w:tabs>
          <w:tab w:val="left" w:pos="360"/>
        </w:tabs>
        <w:spacing w:after="240"/>
        <w:rPr>
          <w:rFonts w:asciiTheme="minorHAnsi" w:hAnsiTheme="minorHAnsi" w:cstheme="minorHAnsi"/>
          <w:sz w:val="24"/>
          <w:szCs w:val="24"/>
        </w:rPr>
      </w:pPr>
      <w:r w:rsidRPr="00E63028">
        <w:rPr>
          <w:rFonts w:asciiTheme="minorHAnsi" w:hAnsiTheme="minorHAnsi" w:cstheme="minorHAnsi"/>
          <w:sz w:val="24"/>
          <w:szCs w:val="24"/>
        </w:rPr>
        <w:t>CONTRACTOR’s insurance shall be primary, and any insurance or self-insurance procured or maintained by the DISTRICT shall not be required to contribute to it.</w:t>
      </w:r>
    </w:p>
    <w:p w14:paraId="00A9B812" w14:textId="77777777" w:rsidR="00F36136" w:rsidRPr="00E63028" w:rsidRDefault="00CA2048" w:rsidP="0020715E">
      <w:pPr>
        <w:numPr>
          <w:ilvl w:val="0"/>
          <w:numId w:val="30"/>
        </w:numPr>
        <w:tabs>
          <w:tab w:val="left" w:pos="360"/>
        </w:tabs>
        <w:spacing w:after="240"/>
        <w:rPr>
          <w:rFonts w:asciiTheme="minorHAnsi" w:hAnsiTheme="minorHAnsi" w:cstheme="minorHAnsi"/>
          <w:sz w:val="24"/>
          <w:szCs w:val="24"/>
        </w:rPr>
      </w:pPr>
      <w:r w:rsidRPr="00E63028">
        <w:rPr>
          <w:rFonts w:asciiTheme="minorHAnsi" w:hAnsiTheme="minorHAnsi" w:cstheme="minorHAnsi"/>
          <w:sz w:val="24"/>
          <w:szCs w:val="24"/>
        </w:rPr>
        <w:t>The insurance requirements under this Agreement shall be the greater of (1) the minimum coverage and limits specified in this Agreement; or (2) the broader coverage and maximum limits of coverage of any insurance policies or proceeds available to the Named Insured. It is agreed that these insurance requirements shall not in any way act to reduce coverage that is broader or that includes higher limits than the minimums required herein. No representation is made that the minimum insurance requirements of this Agreement are sufficient to cover the obligations of the CONTRACTOR.</w:t>
      </w:r>
    </w:p>
    <w:p w14:paraId="0A07474F" w14:textId="77777777" w:rsidR="00CA2048" w:rsidRPr="00E63028" w:rsidRDefault="00CA2048" w:rsidP="0020715E">
      <w:pPr>
        <w:numPr>
          <w:ilvl w:val="0"/>
          <w:numId w:val="30"/>
        </w:numPr>
        <w:tabs>
          <w:tab w:val="left" w:pos="360"/>
        </w:tabs>
        <w:spacing w:after="240"/>
        <w:rPr>
          <w:rFonts w:asciiTheme="minorHAnsi" w:hAnsiTheme="minorHAnsi" w:cstheme="minorHAnsi"/>
          <w:spacing w:val="-1"/>
          <w:sz w:val="24"/>
          <w:szCs w:val="24"/>
        </w:rPr>
      </w:pPr>
      <w:r w:rsidRPr="00E63028">
        <w:rPr>
          <w:rFonts w:asciiTheme="minorHAnsi" w:hAnsiTheme="minorHAnsi" w:cstheme="minorHAnsi"/>
          <w:sz w:val="24"/>
          <w:szCs w:val="24"/>
        </w:rPr>
        <w:t xml:space="preserve">Minimum Requirements:  It is expressly understood by the parties that CONTRACTOR’s </w:t>
      </w:r>
      <w:r w:rsidRPr="00E63028">
        <w:rPr>
          <w:rFonts w:asciiTheme="minorHAnsi" w:hAnsiTheme="minorHAnsi" w:cstheme="minorHAnsi"/>
          <w:spacing w:val="-1"/>
          <w:sz w:val="24"/>
          <w:szCs w:val="24"/>
        </w:rPr>
        <w:t>Excess and/or Umbrella Liability policies shall, at minimum, comply with all insurance requirements set forth within this Agreement, and shall be at least as broad as coverage required of the underlying policies required herein.</w:t>
      </w:r>
    </w:p>
    <w:p w14:paraId="54476117" w14:textId="77777777" w:rsidR="00CA2048" w:rsidRPr="00E63028" w:rsidRDefault="00CA2048" w:rsidP="0020715E">
      <w:pPr>
        <w:numPr>
          <w:ilvl w:val="0"/>
          <w:numId w:val="33"/>
        </w:numPr>
        <w:tabs>
          <w:tab w:val="left" w:pos="720"/>
          <w:tab w:val="center" w:pos="4680"/>
          <w:tab w:val="left" w:pos="5385"/>
        </w:tabs>
        <w:spacing w:after="240"/>
        <w:rPr>
          <w:rFonts w:asciiTheme="minorHAnsi" w:hAnsiTheme="minorHAnsi" w:cstheme="minorHAnsi"/>
          <w:bCs/>
          <w:spacing w:val="-1"/>
          <w:sz w:val="24"/>
          <w:szCs w:val="24"/>
        </w:rPr>
      </w:pPr>
      <w:r w:rsidRPr="00E63028">
        <w:rPr>
          <w:rFonts w:asciiTheme="minorHAnsi" w:hAnsiTheme="minorHAnsi" w:cstheme="minorHAnsi"/>
          <w:bCs/>
          <w:spacing w:val="-1"/>
          <w:sz w:val="24"/>
          <w:szCs w:val="24"/>
        </w:rPr>
        <w:t>Coverage for Products, Completed Operations, and Ongoing Operations must be included in the insurance policies and shall not contain any “prior work” coverage limitation or exclusion applicable to any Services performed under this Agreement and, if it is a claims-made policy, it must be maintained for a minimum of three (3) years following final completion of the Services.</w:t>
      </w:r>
    </w:p>
    <w:p w14:paraId="18C0A703" w14:textId="77777777" w:rsidR="00CA2048" w:rsidRPr="00E63028" w:rsidRDefault="00CA2048" w:rsidP="0020715E">
      <w:pPr>
        <w:numPr>
          <w:ilvl w:val="0"/>
          <w:numId w:val="33"/>
        </w:numPr>
        <w:tabs>
          <w:tab w:val="left" w:pos="720"/>
          <w:tab w:val="center" w:pos="4680"/>
          <w:tab w:val="left" w:pos="5385"/>
        </w:tabs>
        <w:spacing w:after="240"/>
        <w:rPr>
          <w:rFonts w:asciiTheme="minorHAnsi" w:hAnsiTheme="minorHAnsi" w:cstheme="minorHAnsi"/>
          <w:bCs/>
          <w:spacing w:val="-1"/>
          <w:sz w:val="24"/>
          <w:szCs w:val="24"/>
        </w:rPr>
      </w:pPr>
      <w:r w:rsidRPr="00E63028">
        <w:rPr>
          <w:rFonts w:asciiTheme="minorHAnsi" w:hAnsiTheme="minorHAnsi" w:cstheme="minorHAnsi"/>
          <w:bCs/>
          <w:spacing w:val="-1"/>
          <w:sz w:val="24"/>
          <w:szCs w:val="24"/>
        </w:rPr>
        <w:t>Insurance policies and Additional Insured Endorsements shall not exclude coverage for liability and damages from services performed by contractor/subcontractor on CONTRACTOR’s behalf.</w:t>
      </w:r>
    </w:p>
    <w:p w14:paraId="31D3CBDF" w14:textId="77777777" w:rsidR="00CA2048" w:rsidRPr="00E63028" w:rsidRDefault="00CA2048" w:rsidP="0020715E">
      <w:pPr>
        <w:numPr>
          <w:ilvl w:val="0"/>
          <w:numId w:val="33"/>
        </w:numPr>
        <w:tabs>
          <w:tab w:val="left" w:pos="720"/>
          <w:tab w:val="center" w:pos="4680"/>
          <w:tab w:val="left" w:pos="5385"/>
        </w:tabs>
        <w:spacing w:after="240"/>
        <w:rPr>
          <w:rFonts w:asciiTheme="minorHAnsi" w:hAnsiTheme="minorHAnsi" w:cstheme="minorHAnsi"/>
          <w:sz w:val="24"/>
          <w:szCs w:val="24"/>
        </w:rPr>
      </w:pPr>
      <w:r w:rsidRPr="00E63028">
        <w:rPr>
          <w:rFonts w:asciiTheme="minorHAnsi" w:hAnsiTheme="minorHAnsi" w:cstheme="minorHAnsi"/>
          <w:bCs/>
          <w:spacing w:val="-1"/>
          <w:sz w:val="24"/>
          <w:szCs w:val="24"/>
        </w:rPr>
        <w:t xml:space="preserve">Contractual liability coverage shall be included and shall not limit, by any modification or endorsement, coverage for liabilities assumed by CONTRACTOR under this Agreement as an “insured contract.” </w:t>
      </w:r>
    </w:p>
    <w:p w14:paraId="2541032E" w14:textId="77777777" w:rsidR="00CA2048" w:rsidRPr="00E63028" w:rsidRDefault="00CA2048" w:rsidP="0020715E">
      <w:pPr>
        <w:numPr>
          <w:ilvl w:val="0"/>
          <w:numId w:val="33"/>
        </w:numPr>
        <w:tabs>
          <w:tab w:val="left" w:pos="720"/>
          <w:tab w:val="center" w:pos="4680"/>
          <w:tab w:val="left" w:pos="5385"/>
        </w:tabs>
        <w:spacing w:after="240"/>
        <w:rPr>
          <w:rFonts w:asciiTheme="minorHAnsi" w:hAnsiTheme="minorHAnsi" w:cstheme="minorHAnsi"/>
          <w:bCs/>
          <w:spacing w:val="-1"/>
          <w:sz w:val="24"/>
          <w:szCs w:val="24"/>
        </w:rPr>
      </w:pPr>
      <w:r w:rsidRPr="00E63028">
        <w:rPr>
          <w:rFonts w:asciiTheme="minorHAnsi" w:hAnsiTheme="minorHAnsi" w:cstheme="minorHAnsi"/>
          <w:bCs/>
          <w:spacing w:val="-1"/>
          <w:sz w:val="24"/>
          <w:szCs w:val="24"/>
        </w:rPr>
        <w:t xml:space="preserve">Independent Contractor’s Liability shall not limit coverage for liability and/or damage arising out of, pertaining to, or in any way related to Services provided under this Agreement. </w:t>
      </w:r>
    </w:p>
    <w:p w14:paraId="4A23B508" w14:textId="77777777" w:rsidR="00CA2048" w:rsidRPr="00E63028" w:rsidRDefault="00CA2048" w:rsidP="0020715E">
      <w:pPr>
        <w:numPr>
          <w:ilvl w:val="0"/>
          <w:numId w:val="33"/>
        </w:numPr>
        <w:tabs>
          <w:tab w:val="left" w:pos="720"/>
          <w:tab w:val="center" w:pos="4680"/>
          <w:tab w:val="left" w:pos="5385"/>
        </w:tabs>
        <w:spacing w:after="240"/>
        <w:rPr>
          <w:rFonts w:asciiTheme="minorHAnsi" w:hAnsiTheme="minorHAnsi" w:cstheme="minorHAnsi"/>
          <w:bCs/>
          <w:spacing w:val="-1"/>
          <w:sz w:val="24"/>
          <w:szCs w:val="24"/>
        </w:rPr>
      </w:pPr>
      <w:r w:rsidRPr="00E63028">
        <w:rPr>
          <w:rFonts w:asciiTheme="minorHAnsi" w:hAnsiTheme="minorHAnsi" w:cstheme="minorHAnsi"/>
          <w:bCs/>
          <w:spacing w:val="-1"/>
          <w:sz w:val="24"/>
          <w:szCs w:val="24"/>
        </w:rPr>
        <w:t xml:space="preserve">To the fullest extent permitted by law, the DISTRICT, its directors, officers, officials, agents, volunteers, and employees must be covered as Additional Insureds on a primary and noncontributory basis on all excess and umbrella policies. The Additional Insureds must be covered for liability arising in whole or in part from any premises, Products, Ongoing Operations, and Completed Operations by or on behalf of CONTRACTOR, in any way related to Services performed under this Agreement. </w:t>
      </w:r>
    </w:p>
    <w:p w14:paraId="56E4CC05" w14:textId="77777777" w:rsidR="00CA2048" w:rsidRPr="00E63028" w:rsidRDefault="00CA2048" w:rsidP="0020715E">
      <w:pPr>
        <w:numPr>
          <w:ilvl w:val="0"/>
          <w:numId w:val="33"/>
        </w:numPr>
        <w:tabs>
          <w:tab w:val="left" w:pos="720"/>
          <w:tab w:val="center" w:pos="4680"/>
          <w:tab w:val="left" w:pos="5385"/>
        </w:tabs>
        <w:spacing w:after="240"/>
        <w:rPr>
          <w:rFonts w:asciiTheme="minorHAnsi" w:hAnsiTheme="minorHAnsi" w:cstheme="minorHAnsi"/>
          <w:bCs/>
          <w:spacing w:val="-1"/>
          <w:sz w:val="24"/>
          <w:szCs w:val="24"/>
        </w:rPr>
      </w:pPr>
      <w:r w:rsidRPr="00E63028">
        <w:rPr>
          <w:rFonts w:asciiTheme="minorHAnsi" w:hAnsiTheme="minorHAnsi" w:cstheme="minorHAnsi"/>
          <w:bCs/>
          <w:spacing w:val="-1"/>
          <w:sz w:val="24"/>
          <w:szCs w:val="24"/>
        </w:rPr>
        <w:t xml:space="preserve">A severability of interest provision must apply for all the Additional Insureds, ensuring that the CONTRACTOR’s insurance shall apply separately to each insured against whom a claim is made or suit is brought, except with respect to the policy’s limits. </w:t>
      </w:r>
    </w:p>
    <w:p w14:paraId="2273CD09" w14:textId="77777777" w:rsidR="00CA2048" w:rsidRPr="00E63028" w:rsidRDefault="00CA2048" w:rsidP="0020715E">
      <w:pPr>
        <w:numPr>
          <w:ilvl w:val="0"/>
          <w:numId w:val="33"/>
        </w:numPr>
        <w:tabs>
          <w:tab w:val="left" w:pos="720"/>
          <w:tab w:val="center" w:pos="4680"/>
          <w:tab w:val="left" w:pos="5385"/>
        </w:tabs>
        <w:spacing w:after="240"/>
        <w:rPr>
          <w:rFonts w:asciiTheme="minorHAnsi" w:hAnsiTheme="minorHAnsi" w:cstheme="minorHAnsi"/>
          <w:bCs/>
          <w:spacing w:val="-1"/>
          <w:sz w:val="24"/>
          <w:szCs w:val="24"/>
        </w:rPr>
      </w:pPr>
      <w:r w:rsidRPr="00E63028">
        <w:rPr>
          <w:rFonts w:asciiTheme="minorHAnsi" w:hAnsiTheme="minorHAnsi" w:cstheme="minorHAnsi"/>
          <w:bCs/>
          <w:spacing w:val="-1"/>
          <w:sz w:val="24"/>
          <w:szCs w:val="24"/>
        </w:rPr>
        <w:t xml:space="preserve">CONTRACTOR and its excess and/or umbrella Liability insurance coverage must waive any rights of subrogation against the DISTRICT, its directors, officers, officials, employees, agents, and </w:t>
      </w:r>
      <w:r w:rsidRPr="00E63028">
        <w:rPr>
          <w:rFonts w:asciiTheme="minorHAnsi" w:hAnsiTheme="minorHAnsi" w:cstheme="minorHAnsi"/>
          <w:bCs/>
          <w:spacing w:val="-1"/>
          <w:sz w:val="24"/>
          <w:szCs w:val="24"/>
        </w:rPr>
        <w:lastRenderedPageBreak/>
        <w:t xml:space="preserve">volunteers, and CONTRACTOR shall defend and pay any damages </w:t>
      </w:r>
      <w:proofErr w:type="gramStart"/>
      <w:r w:rsidRPr="00E63028">
        <w:rPr>
          <w:rFonts w:asciiTheme="minorHAnsi" w:hAnsiTheme="minorHAnsi" w:cstheme="minorHAnsi"/>
          <w:bCs/>
          <w:spacing w:val="-1"/>
          <w:sz w:val="24"/>
          <w:szCs w:val="24"/>
        </w:rPr>
        <w:t>as a result of</w:t>
      </w:r>
      <w:proofErr w:type="gramEnd"/>
      <w:r w:rsidRPr="00E63028">
        <w:rPr>
          <w:rFonts w:asciiTheme="minorHAnsi" w:hAnsiTheme="minorHAnsi" w:cstheme="minorHAnsi"/>
          <w:bCs/>
          <w:spacing w:val="-1"/>
          <w:sz w:val="24"/>
          <w:szCs w:val="24"/>
        </w:rPr>
        <w:t xml:space="preserve"> failure to provide the waiver of subrogation from the insurance carrier(s).</w:t>
      </w:r>
    </w:p>
    <w:p w14:paraId="4F8D975A" w14:textId="77777777" w:rsidR="00CA2048" w:rsidRPr="00E63028" w:rsidRDefault="00CA2048" w:rsidP="004E6C71">
      <w:pPr>
        <w:widowControl w:val="0"/>
        <w:tabs>
          <w:tab w:val="left" w:pos="360"/>
          <w:tab w:val="left" w:pos="3960"/>
          <w:tab w:val="left" w:pos="4500"/>
          <w:tab w:val="left" w:pos="8980"/>
        </w:tabs>
        <w:autoSpaceDE w:val="0"/>
        <w:autoSpaceDN w:val="0"/>
        <w:adjustRightInd w:val="0"/>
        <w:spacing w:before="480" w:after="240"/>
        <w:ind w:right="-14"/>
        <w:rPr>
          <w:rFonts w:asciiTheme="minorHAnsi" w:hAnsiTheme="minorHAnsi" w:cstheme="minorHAnsi"/>
          <w:b/>
          <w:spacing w:val="-1"/>
          <w:sz w:val="24"/>
          <w:szCs w:val="24"/>
          <w:u w:val="single"/>
        </w:rPr>
      </w:pPr>
      <w:r w:rsidRPr="00E63028">
        <w:rPr>
          <w:rFonts w:asciiTheme="minorHAnsi" w:hAnsiTheme="minorHAnsi" w:cstheme="minorHAnsi"/>
          <w:b/>
          <w:spacing w:val="-1"/>
          <w:sz w:val="24"/>
          <w:szCs w:val="24"/>
          <w:u w:val="single"/>
        </w:rPr>
        <w:t>Verification of Excess and/or Umbrella Liability Insurance Coverage</w:t>
      </w:r>
    </w:p>
    <w:p w14:paraId="05F443AC" w14:textId="77777777" w:rsidR="00CA2048" w:rsidRPr="00E63028" w:rsidRDefault="00CA2048" w:rsidP="005E5904">
      <w:pPr>
        <w:tabs>
          <w:tab w:val="left" w:pos="360"/>
        </w:tabs>
        <w:spacing w:after="240"/>
        <w:rPr>
          <w:rFonts w:asciiTheme="minorHAnsi" w:hAnsiTheme="minorHAnsi" w:cstheme="minorHAnsi"/>
          <w:b/>
          <w:spacing w:val="-1"/>
          <w:sz w:val="24"/>
          <w:szCs w:val="24"/>
        </w:rPr>
      </w:pPr>
      <w:r w:rsidRPr="00E63028">
        <w:rPr>
          <w:rFonts w:asciiTheme="minorHAnsi" w:hAnsiTheme="minorHAnsi" w:cstheme="minorHAnsi"/>
          <w:b/>
          <w:spacing w:val="-1"/>
          <w:sz w:val="24"/>
          <w:szCs w:val="24"/>
        </w:rPr>
        <w:t>As the CONTRACTOR’S Insurance Broker/Agent, Officer, or Risk Manager, I hereby verify that I have reviewed and confirmed that the CONTRACTOR carries Excess and/or Umbrella Liability insurance, as required by this Agreement, including the relevant provisions applicable to all required insurance.</w:t>
      </w:r>
    </w:p>
    <w:p w14:paraId="06D4C726" w14:textId="77777777" w:rsidR="00CA2048" w:rsidRPr="00E63028" w:rsidRDefault="00CA2048" w:rsidP="00C26D76">
      <w:pPr>
        <w:tabs>
          <w:tab w:val="left" w:pos="360"/>
          <w:tab w:val="left" w:pos="10080"/>
        </w:tabs>
        <w:spacing w:after="240"/>
        <w:rPr>
          <w:rFonts w:asciiTheme="minorHAnsi" w:hAnsiTheme="minorHAnsi" w:cstheme="minorHAnsi"/>
          <w:b/>
          <w:spacing w:val="-1"/>
          <w:sz w:val="24"/>
          <w:szCs w:val="24"/>
          <w:u w:val="single"/>
        </w:rPr>
      </w:pPr>
      <w:r w:rsidRPr="00E63028">
        <w:rPr>
          <w:rFonts w:asciiTheme="minorHAnsi" w:hAnsiTheme="minorHAnsi" w:cstheme="minorHAnsi"/>
          <w:b/>
          <w:spacing w:val="-1"/>
          <w:sz w:val="24"/>
          <w:szCs w:val="24"/>
        </w:rPr>
        <w:t>Excess/Umbrella Limits: Amount $</w:t>
      </w:r>
      <w:r w:rsidR="00C26D76" w:rsidRPr="00E63028">
        <w:rPr>
          <w:rFonts w:asciiTheme="minorHAnsi" w:hAnsiTheme="minorHAnsi" w:cstheme="minorHAnsi"/>
          <w:b/>
          <w:spacing w:val="-1"/>
          <w:sz w:val="24"/>
          <w:szCs w:val="24"/>
          <w:u w:val="single"/>
        </w:rPr>
        <w:t xml:space="preserve"> </w:t>
      </w:r>
      <w:r w:rsidR="00C26D76" w:rsidRPr="00E63028">
        <w:rPr>
          <w:rFonts w:asciiTheme="minorHAnsi" w:hAnsiTheme="minorHAnsi" w:cstheme="minorHAnsi"/>
          <w:b/>
          <w:spacing w:val="-1"/>
          <w:sz w:val="24"/>
          <w:szCs w:val="24"/>
          <w:u w:val="single"/>
        </w:rPr>
        <w:tab/>
      </w:r>
    </w:p>
    <w:p w14:paraId="2BE8AFFB" w14:textId="77777777" w:rsidR="00CA2048" w:rsidRPr="00E63028" w:rsidRDefault="00CA2048" w:rsidP="00C26D76">
      <w:pPr>
        <w:tabs>
          <w:tab w:val="left" w:pos="360"/>
          <w:tab w:val="left" w:pos="10080"/>
        </w:tabs>
        <w:spacing w:after="240"/>
        <w:rPr>
          <w:rFonts w:asciiTheme="minorHAnsi" w:hAnsiTheme="minorHAnsi" w:cstheme="minorHAnsi"/>
          <w:b/>
          <w:spacing w:val="-1"/>
          <w:sz w:val="24"/>
          <w:szCs w:val="24"/>
        </w:rPr>
      </w:pPr>
      <w:r w:rsidRPr="00E63028">
        <w:rPr>
          <w:rFonts w:asciiTheme="minorHAnsi" w:hAnsiTheme="minorHAnsi" w:cstheme="minorHAnsi"/>
          <w:b/>
          <w:spacing w:val="-1"/>
          <w:sz w:val="24"/>
          <w:szCs w:val="24"/>
        </w:rPr>
        <w:t>Policy Limit:</w:t>
      </w:r>
      <w:r w:rsidR="005E5904" w:rsidRPr="00E63028">
        <w:rPr>
          <w:rFonts w:asciiTheme="minorHAnsi" w:hAnsiTheme="minorHAnsi" w:cstheme="minorHAnsi"/>
          <w:b/>
          <w:spacing w:val="-1"/>
          <w:sz w:val="24"/>
          <w:szCs w:val="24"/>
        </w:rPr>
        <w:t xml:space="preserve"> </w:t>
      </w:r>
      <w:r w:rsidRPr="00E63028">
        <w:rPr>
          <w:rFonts w:asciiTheme="minorHAnsi" w:hAnsiTheme="minorHAnsi" w:cstheme="minorHAnsi"/>
          <w:b/>
          <w:spacing w:val="-1"/>
          <w:sz w:val="24"/>
          <w:szCs w:val="24"/>
        </w:rPr>
        <w:t>$</w:t>
      </w:r>
      <w:r w:rsidR="005E5904" w:rsidRPr="00E63028">
        <w:rPr>
          <w:rFonts w:asciiTheme="minorHAnsi" w:hAnsiTheme="minorHAnsi" w:cstheme="minorHAnsi"/>
          <w:b/>
          <w:spacing w:val="-1"/>
          <w:sz w:val="24"/>
          <w:szCs w:val="24"/>
          <w:u w:val="single"/>
        </w:rPr>
        <w:tab/>
      </w:r>
    </w:p>
    <w:p w14:paraId="18B40C59" w14:textId="77777777" w:rsidR="005E5904" w:rsidRPr="00E63028" w:rsidRDefault="00CA2048" w:rsidP="00C26D76">
      <w:pPr>
        <w:tabs>
          <w:tab w:val="left" w:pos="360"/>
          <w:tab w:val="left" w:pos="10080"/>
        </w:tabs>
        <w:spacing w:after="240"/>
        <w:rPr>
          <w:rFonts w:asciiTheme="minorHAnsi" w:hAnsiTheme="minorHAnsi" w:cstheme="minorHAnsi"/>
          <w:b/>
          <w:spacing w:val="-1"/>
          <w:sz w:val="24"/>
          <w:szCs w:val="24"/>
        </w:rPr>
      </w:pPr>
      <w:r w:rsidRPr="00E63028">
        <w:rPr>
          <w:rFonts w:asciiTheme="minorHAnsi" w:hAnsiTheme="minorHAnsi" w:cstheme="minorHAnsi"/>
          <w:b/>
          <w:spacing w:val="-1"/>
          <w:sz w:val="24"/>
          <w:szCs w:val="24"/>
        </w:rPr>
        <w:t xml:space="preserve">Policy Number: </w:t>
      </w:r>
      <w:r w:rsidR="005E5904" w:rsidRPr="00E63028">
        <w:rPr>
          <w:rFonts w:asciiTheme="minorHAnsi" w:hAnsiTheme="minorHAnsi" w:cstheme="minorHAnsi"/>
          <w:b/>
          <w:spacing w:val="-1"/>
          <w:sz w:val="24"/>
          <w:szCs w:val="24"/>
          <w:u w:val="single"/>
        </w:rPr>
        <w:tab/>
      </w:r>
    </w:p>
    <w:p w14:paraId="4E4A75D8" w14:textId="77777777" w:rsidR="00CA2048" w:rsidRPr="00E63028" w:rsidRDefault="00CA2048" w:rsidP="00C26D76">
      <w:pPr>
        <w:tabs>
          <w:tab w:val="left" w:pos="5760"/>
          <w:tab w:val="left" w:pos="10080"/>
        </w:tabs>
        <w:spacing w:after="240"/>
        <w:rPr>
          <w:rFonts w:asciiTheme="minorHAnsi" w:hAnsiTheme="minorHAnsi" w:cstheme="minorHAnsi"/>
          <w:b/>
          <w:spacing w:val="-1"/>
          <w:sz w:val="24"/>
          <w:szCs w:val="24"/>
        </w:rPr>
      </w:pPr>
      <w:r w:rsidRPr="00E63028">
        <w:rPr>
          <w:rFonts w:asciiTheme="minorHAnsi" w:hAnsiTheme="minorHAnsi" w:cstheme="minorHAnsi"/>
          <w:b/>
          <w:spacing w:val="-1"/>
          <w:sz w:val="24"/>
          <w:szCs w:val="24"/>
        </w:rPr>
        <w:t>Policy Period</w:t>
      </w:r>
      <w:r w:rsidR="005E5904" w:rsidRPr="00E63028">
        <w:rPr>
          <w:rFonts w:asciiTheme="minorHAnsi" w:hAnsiTheme="minorHAnsi" w:cstheme="minorHAnsi"/>
          <w:b/>
          <w:spacing w:val="-1"/>
          <w:sz w:val="24"/>
          <w:szCs w:val="24"/>
        </w:rPr>
        <w:t xml:space="preserve"> </w:t>
      </w:r>
      <w:r w:rsidRPr="00E63028">
        <w:rPr>
          <w:rFonts w:asciiTheme="minorHAnsi" w:hAnsiTheme="minorHAnsi" w:cstheme="minorHAnsi"/>
          <w:b/>
          <w:spacing w:val="-1"/>
          <w:sz w:val="24"/>
          <w:szCs w:val="24"/>
        </w:rPr>
        <w:t xml:space="preserve">from </w:t>
      </w:r>
      <w:r w:rsidR="005E5904" w:rsidRPr="00E63028">
        <w:rPr>
          <w:rFonts w:asciiTheme="minorHAnsi" w:hAnsiTheme="minorHAnsi" w:cstheme="minorHAnsi"/>
          <w:b/>
          <w:spacing w:val="-1"/>
          <w:sz w:val="24"/>
          <w:szCs w:val="24"/>
          <w:u w:val="single"/>
        </w:rPr>
        <w:tab/>
      </w:r>
      <w:r w:rsidRPr="00E63028">
        <w:rPr>
          <w:rFonts w:asciiTheme="minorHAnsi" w:hAnsiTheme="minorHAnsi" w:cstheme="minorHAnsi"/>
          <w:b/>
          <w:spacing w:val="-1"/>
          <w:sz w:val="24"/>
          <w:szCs w:val="24"/>
        </w:rPr>
        <w:t xml:space="preserve">to </w:t>
      </w:r>
      <w:r w:rsidR="005E5904" w:rsidRPr="00E63028">
        <w:rPr>
          <w:rFonts w:asciiTheme="minorHAnsi" w:hAnsiTheme="minorHAnsi" w:cstheme="minorHAnsi"/>
          <w:b/>
          <w:spacing w:val="-1"/>
          <w:sz w:val="24"/>
          <w:szCs w:val="24"/>
          <w:u w:val="single"/>
        </w:rPr>
        <w:tab/>
      </w:r>
    </w:p>
    <w:p w14:paraId="1997AC33" w14:textId="77777777" w:rsidR="00CA2048" w:rsidRPr="00E63028" w:rsidRDefault="00CA2048" w:rsidP="00C26D76">
      <w:pPr>
        <w:tabs>
          <w:tab w:val="left" w:pos="360"/>
          <w:tab w:val="left" w:pos="10080"/>
        </w:tabs>
        <w:spacing w:after="240"/>
        <w:rPr>
          <w:rFonts w:asciiTheme="minorHAnsi" w:hAnsiTheme="minorHAnsi" w:cstheme="minorHAnsi"/>
          <w:b/>
          <w:spacing w:val="-1"/>
          <w:sz w:val="24"/>
          <w:szCs w:val="24"/>
          <w:u w:val="single"/>
        </w:rPr>
      </w:pPr>
      <w:r w:rsidRPr="00E63028">
        <w:rPr>
          <w:rFonts w:asciiTheme="minorHAnsi" w:hAnsiTheme="minorHAnsi" w:cstheme="minorHAnsi"/>
          <w:b/>
          <w:spacing w:val="-1"/>
          <w:sz w:val="24"/>
          <w:szCs w:val="24"/>
        </w:rPr>
        <w:t xml:space="preserve">Insurance Carrier Name: </w:t>
      </w:r>
      <w:r w:rsidR="005E5904" w:rsidRPr="00E63028">
        <w:rPr>
          <w:rFonts w:asciiTheme="minorHAnsi" w:hAnsiTheme="minorHAnsi" w:cstheme="minorHAnsi"/>
          <w:b/>
          <w:spacing w:val="-1"/>
          <w:sz w:val="24"/>
          <w:szCs w:val="24"/>
          <w:u w:val="single"/>
        </w:rPr>
        <w:tab/>
      </w:r>
    </w:p>
    <w:p w14:paraId="6AB5D400" w14:textId="77777777" w:rsidR="00CA2048" w:rsidRPr="00E63028" w:rsidRDefault="00CA2048" w:rsidP="005E5904">
      <w:pPr>
        <w:tabs>
          <w:tab w:val="left" w:pos="360"/>
        </w:tabs>
        <w:spacing w:after="120"/>
        <w:rPr>
          <w:rFonts w:asciiTheme="minorHAnsi" w:hAnsiTheme="minorHAnsi" w:cstheme="minorHAnsi"/>
          <w:b/>
          <w:spacing w:val="-1"/>
          <w:sz w:val="24"/>
          <w:szCs w:val="24"/>
        </w:rPr>
      </w:pPr>
      <w:r w:rsidRPr="00E63028">
        <w:rPr>
          <w:rFonts w:asciiTheme="minorHAnsi" w:hAnsiTheme="minorHAnsi" w:cstheme="minorHAnsi"/>
          <w:b/>
          <w:spacing w:val="-1"/>
          <w:sz w:val="24"/>
          <w:szCs w:val="24"/>
        </w:rPr>
        <w:t>Underlying Policy(</w:t>
      </w:r>
      <w:proofErr w:type="spellStart"/>
      <w:r w:rsidRPr="00E63028">
        <w:rPr>
          <w:rFonts w:asciiTheme="minorHAnsi" w:hAnsiTheme="minorHAnsi" w:cstheme="minorHAnsi"/>
          <w:b/>
          <w:spacing w:val="-1"/>
          <w:sz w:val="24"/>
          <w:szCs w:val="24"/>
        </w:rPr>
        <w:t>ies</w:t>
      </w:r>
      <w:proofErr w:type="spellEnd"/>
      <w:r w:rsidRPr="00E63028">
        <w:rPr>
          <w:rFonts w:asciiTheme="minorHAnsi" w:hAnsiTheme="minorHAnsi" w:cstheme="minorHAnsi"/>
          <w:b/>
          <w:spacing w:val="-1"/>
          <w:sz w:val="24"/>
          <w:szCs w:val="24"/>
        </w:rPr>
        <w:t>) listed above to which Excess/Umbrella applies:</w:t>
      </w:r>
    </w:p>
    <w:p w14:paraId="5C92FC09" w14:textId="77777777" w:rsidR="00CA2048" w:rsidRPr="00E63028" w:rsidRDefault="005E5904" w:rsidP="00C26D76">
      <w:pPr>
        <w:tabs>
          <w:tab w:val="left" w:pos="10080"/>
        </w:tabs>
        <w:spacing w:after="240"/>
        <w:rPr>
          <w:rFonts w:asciiTheme="minorHAnsi" w:hAnsiTheme="minorHAnsi" w:cstheme="minorHAnsi"/>
          <w:b/>
          <w:spacing w:val="-1"/>
          <w:sz w:val="24"/>
          <w:szCs w:val="24"/>
          <w:u w:val="single"/>
        </w:rPr>
      </w:pPr>
      <w:r w:rsidRPr="00E63028">
        <w:rPr>
          <w:rFonts w:asciiTheme="minorHAnsi" w:hAnsiTheme="minorHAnsi" w:cstheme="minorHAnsi"/>
          <w:b/>
          <w:spacing w:val="-1"/>
          <w:sz w:val="24"/>
          <w:szCs w:val="24"/>
          <w:u w:val="single"/>
        </w:rPr>
        <w:tab/>
      </w:r>
    </w:p>
    <w:p w14:paraId="0DDBBEAA" w14:textId="77777777" w:rsidR="00CA2048" w:rsidRPr="00E63028" w:rsidRDefault="00CA2048" w:rsidP="00C26D76">
      <w:pPr>
        <w:tabs>
          <w:tab w:val="left" w:pos="360"/>
          <w:tab w:val="left" w:pos="10080"/>
        </w:tabs>
        <w:spacing w:after="240"/>
        <w:rPr>
          <w:rFonts w:asciiTheme="minorHAnsi" w:hAnsiTheme="minorHAnsi" w:cstheme="minorHAnsi"/>
          <w:b/>
          <w:spacing w:val="-1"/>
          <w:sz w:val="24"/>
          <w:szCs w:val="24"/>
          <w:u w:val="single"/>
        </w:rPr>
      </w:pPr>
      <w:r w:rsidRPr="00E63028">
        <w:rPr>
          <w:rFonts w:asciiTheme="minorHAnsi" w:hAnsiTheme="minorHAnsi" w:cstheme="minorHAnsi"/>
          <w:b/>
          <w:spacing w:val="-1"/>
          <w:sz w:val="24"/>
          <w:szCs w:val="24"/>
        </w:rPr>
        <w:t xml:space="preserve">Insurance Broker/Agent or Officer or Risk Manager - Print Name: </w:t>
      </w:r>
      <w:r w:rsidR="005E5904" w:rsidRPr="00E63028">
        <w:rPr>
          <w:rFonts w:asciiTheme="minorHAnsi" w:hAnsiTheme="minorHAnsi" w:cstheme="minorHAnsi"/>
          <w:b/>
          <w:spacing w:val="-1"/>
          <w:sz w:val="24"/>
          <w:szCs w:val="24"/>
          <w:u w:val="single"/>
        </w:rPr>
        <w:tab/>
      </w:r>
    </w:p>
    <w:p w14:paraId="422E279F" w14:textId="77777777" w:rsidR="00CA2048" w:rsidRPr="00E63028" w:rsidRDefault="00CA2048" w:rsidP="00C26D76">
      <w:pPr>
        <w:tabs>
          <w:tab w:val="left" w:pos="360"/>
          <w:tab w:val="left" w:pos="10080"/>
        </w:tabs>
        <w:rPr>
          <w:rFonts w:asciiTheme="minorHAnsi" w:hAnsiTheme="minorHAnsi" w:cstheme="minorHAnsi"/>
          <w:b/>
          <w:spacing w:val="-1"/>
          <w:sz w:val="24"/>
          <w:szCs w:val="24"/>
          <w:u w:val="single"/>
        </w:rPr>
      </w:pPr>
      <w:r w:rsidRPr="00E63028">
        <w:rPr>
          <w:rFonts w:asciiTheme="minorHAnsi" w:hAnsiTheme="minorHAnsi" w:cstheme="minorHAnsi"/>
          <w:b/>
          <w:spacing w:val="-1"/>
          <w:sz w:val="24"/>
          <w:szCs w:val="24"/>
        </w:rPr>
        <w:t xml:space="preserve">Insurance Broker/Agent or Officer or Risk Manager’s Signature: </w:t>
      </w:r>
      <w:r w:rsidR="005E5904" w:rsidRPr="00E63028">
        <w:rPr>
          <w:rFonts w:asciiTheme="minorHAnsi" w:hAnsiTheme="minorHAnsi" w:cstheme="minorHAnsi"/>
          <w:b/>
          <w:spacing w:val="-1"/>
          <w:sz w:val="24"/>
          <w:szCs w:val="24"/>
          <w:u w:val="single"/>
        </w:rPr>
        <w:tab/>
      </w:r>
    </w:p>
    <w:p w14:paraId="7FB2CA83" w14:textId="77777777" w:rsidR="00387A12" w:rsidRPr="00E63028" w:rsidRDefault="00387A12" w:rsidP="00CA2048">
      <w:pPr>
        <w:tabs>
          <w:tab w:val="left" w:pos="360"/>
        </w:tabs>
        <w:rPr>
          <w:rFonts w:asciiTheme="minorHAnsi" w:hAnsiTheme="minorHAnsi" w:cstheme="minorHAnsi"/>
          <w:b/>
          <w:spacing w:val="-1"/>
          <w:sz w:val="24"/>
          <w:szCs w:val="24"/>
          <w:u w:val="single"/>
        </w:rPr>
      </w:pPr>
    </w:p>
    <w:p w14:paraId="090FF5EF" w14:textId="77777777" w:rsidR="00387A12" w:rsidRPr="00E63028" w:rsidRDefault="00387A12" w:rsidP="005E5904">
      <w:pPr>
        <w:spacing w:after="240"/>
        <w:rPr>
          <w:rFonts w:asciiTheme="minorHAnsi" w:hAnsiTheme="minorHAnsi" w:cstheme="minorHAnsi"/>
          <w:sz w:val="24"/>
          <w:szCs w:val="24"/>
        </w:rPr>
        <w:sectPr w:rsidR="00387A12" w:rsidRPr="00E63028" w:rsidSect="00781D36">
          <w:headerReference w:type="even" r:id="rId31"/>
          <w:headerReference w:type="default" r:id="rId32"/>
          <w:footerReference w:type="default" r:id="rId33"/>
          <w:headerReference w:type="first" r:id="rId34"/>
          <w:pgSz w:w="12240" w:h="15840" w:code="1"/>
          <w:pgMar w:top="720" w:right="1080" w:bottom="720" w:left="1080" w:header="720" w:footer="360" w:gutter="0"/>
          <w:pgNumType w:start="1"/>
          <w:cols w:space="720"/>
          <w:formProt w:val="0"/>
          <w:docGrid w:linePitch="354"/>
        </w:sectPr>
      </w:pPr>
    </w:p>
    <w:p w14:paraId="445A8C7E" w14:textId="77777777" w:rsidR="002442E8" w:rsidRPr="00E63028" w:rsidRDefault="002442E8" w:rsidP="00B02E96">
      <w:pPr>
        <w:tabs>
          <w:tab w:val="left" w:pos="3690"/>
        </w:tabs>
        <w:rPr>
          <w:rFonts w:asciiTheme="minorHAnsi" w:hAnsiTheme="minorHAnsi" w:cstheme="minorHAnsi"/>
          <w:sz w:val="24"/>
          <w:szCs w:val="24"/>
        </w:rPr>
      </w:pPr>
    </w:p>
    <w:p w14:paraId="60CCA03A" w14:textId="77777777" w:rsidR="00B02E96" w:rsidRPr="00E63028" w:rsidRDefault="00B02E96" w:rsidP="007D723C">
      <w:pPr>
        <w:pStyle w:val="HeaderExhibit"/>
      </w:pPr>
    </w:p>
    <w:p w14:paraId="252BC4D6" w14:textId="5E05DC6A" w:rsidR="00A51850" w:rsidRDefault="00A51850" w:rsidP="007D723C">
      <w:pPr>
        <w:pStyle w:val="HeaderExhibit"/>
      </w:pPr>
      <w:r w:rsidRPr="00CB1908">
        <w:t>EXHIBIT C</w:t>
      </w:r>
    </w:p>
    <w:p w14:paraId="1A6A2353" w14:textId="77777777" w:rsidR="002F1FB7" w:rsidRDefault="002F1FB7" w:rsidP="007D723C">
      <w:pPr>
        <w:pStyle w:val="HeaderExhibit"/>
      </w:pPr>
    </w:p>
    <w:p w14:paraId="1B0DBC4F" w14:textId="7DB3D9E4" w:rsidR="009A3F8A" w:rsidRPr="00E63028" w:rsidRDefault="009A3F8A" w:rsidP="007D723C">
      <w:pPr>
        <w:pStyle w:val="HeaderExhibit"/>
      </w:pPr>
      <w:r>
        <w:t>IT Services Agreement</w:t>
      </w:r>
    </w:p>
    <w:p w14:paraId="1B2B1192" w14:textId="0BC31D4C" w:rsidR="007E1582" w:rsidRDefault="007E1582" w:rsidP="007D723C">
      <w:pPr>
        <w:pStyle w:val="HeaderExhibit"/>
        <w:rPr>
          <w:highlight w:val="red"/>
        </w:rPr>
      </w:pPr>
    </w:p>
    <w:p w14:paraId="5747A8C7" w14:textId="77777777" w:rsidR="007E1582" w:rsidRDefault="007E1582">
      <w:pPr>
        <w:rPr>
          <w:rFonts w:asciiTheme="minorHAnsi" w:hAnsiTheme="minorHAnsi" w:cstheme="minorHAnsi"/>
          <w:b/>
          <w:caps/>
          <w:sz w:val="24"/>
          <w:szCs w:val="24"/>
          <w:highlight w:val="red"/>
        </w:rPr>
      </w:pPr>
      <w:r>
        <w:rPr>
          <w:rFonts w:asciiTheme="minorHAnsi" w:hAnsiTheme="minorHAnsi" w:cstheme="minorHAnsi"/>
          <w:sz w:val="24"/>
          <w:szCs w:val="24"/>
          <w:highlight w:val="red"/>
        </w:rPr>
        <w:br w:type="page"/>
      </w:r>
    </w:p>
    <w:p w14:paraId="63D24DA0" w14:textId="77777777" w:rsidR="00CA6034" w:rsidRPr="005F5D16" w:rsidRDefault="00CA6034">
      <w:pPr>
        <w:jc w:val="center"/>
        <w:rPr>
          <w:b/>
          <w:sz w:val="24"/>
          <w:szCs w:val="24"/>
        </w:rPr>
      </w:pPr>
      <w:r>
        <w:rPr>
          <w:b/>
          <w:sz w:val="24"/>
          <w:szCs w:val="24"/>
        </w:rPr>
        <w:lastRenderedPageBreak/>
        <w:t>INFORMATION TECHNOLOGY SERVICES</w:t>
      </w:r>
      <w:r w:rsidRPr="005F5D16">
        <w:rPr>
          <w:b/>
          <w:sz w:val="24"/>
          <w:szCs w:val="24"/>
        </w:rPr>
        <w:t xml:space="preserve"> AGREEMENT</w:t>
      </w:r>
    </w:p>
    <w:p w14:paraId="15F8D98E" w14:textId="77777777" w:rsidR="00CA6034" w:rsidRPr="005F5D16" w:rsidRDefault="00CA6034">
      <w:pPr>
        <w:jc w:val="center"/>
        <w:rPr>
          <w:b/>
          <w:sz w:val="24"/>
          <w:szCs w:val="24"/>
        </w:rPr>
      </w:pPr>
      <w:r w:rsidRPr="005F5D16">
        <w:rPr>
          <w:b/>
          <w:sz w:val="24"/>
          <w:szCs w:val="24"/>
        </w:rPr>
        <w:t>BETWEEN</w:t>
      </w:r>
    </w:p>
    <w:p w14:paraId="06BEDBAE" w14:textId="77777777" w:rsidR="00CA6034" w:rsidRPr="005F5D16" w:rsidRDefault="00CA6034">
      <w:pPr>
        <w:jc w:val="center"/>
        <w:rPr>
          <w:b/>
          <w:sz w:val="24"/>
          <w:szCs w:val="24"/>
        </w:rPr>
      </w:pPr>
      <w:r w:rsidRPr="005F5D16">
        <w:rPr>
          <w:b/>
          <w:sz w:val="24"/>
          <w:szCs w:val="24"/>
        </w:rPr>
        <w:t>THE EAST BAY MUNICIPAL UTILITY DISTRICT</w:t>
      </w:r>
    </w:p>
    <w:p w14:paraId="62FE5370" w14:textId="77777777" w:rsidR="00CA6034" w:rsidRPr="00482648" w:rsidRDefault="00CA6034">
      <w:pPr>
        <w:jc w:val="center"/>
        <w:rPr>
          <w:b/>
          <w:sz w:val="24"/>
          <w:szCs w:val="24"/>
        </w:rPr>
      </w:pPr>
      <w:r w:rsidRPr="00482648">
        <w:rPr>
          <w:b/>
          <w:sz w:val="24"/>
          <w:szCs w:val="24"/>
        </w:rPr>
        <w:t>AND</w:t>
      </w:r>
    </w:p>
    <w:p w14:paraId="51D3D67D" w14:textId="77777777" w:rsidR="00CA6034" w:rsidRPr="00482648" w:rsidRDefault="00CA6034">
      <w:pPr>
        <w:spacing w:after="240"/>
        <w:jc w:val="center"/>
        <w:rPr>
          <w:b/>
          <w:sz w:val="24"/>
          <w:szCs w:val="24"/>
        </w:rPr>
      </w:pPr>
      <w:r w:rsidRPr="00482648">
        <w:rPr>
          <w:b/>
          <w:sz w:val="24"/>
          <w:szCs w:val="24"/>
        </w:rPr>
        <w:t>[</w:t>
      </w:r>
      <w:r w:rsidRPr="00CA5DCB">
        <w:rPr>
          <w:b/>
          <w:sz w:val="24"/>
          <w:szCs w:val="24"/>
        </w:rPr>
        <w:t>CONTRACTOR</w:t>
      </w:r>
      <w:r w:rsidRPr="00482648">
        <w:rPr>
          <w:b/>
          <w:sz w:val="24"/>
          <w:szCs w:val="24"/>
        </w:rPr>
        <w:t>]</w:t>
      </w:r>
    </w:p>
    <w:p w14:paraId="46D85B57" w14:textId="77777777" w:rsidR="00CA6034" w:rsidRPr="00482648" w:rsidRDefault="00CA6034">
      <w:pPr>
        <w:spacing w:after="240"/>
        <w:rPr>
          <w:sz w:val="24"/>
          <w:szCs w:val="24"/>
        </w:rPr>
      </w:pPr>
      <w:r w:rsidRPr="00482648">
        <w:rPr>
          <w:sz w:val="24"/>
          <w:szCs w:val="24"/>
        </w:rPr>
        <w:t>This Information Technology Services Agreement (“Agreement”), effective as of [</w:t>
      </w:r>
      <w:r w:rsidRPr="00CA5DCB">
        <w:rPr>
          <w:sz w:val="24"/>
          <w:szCs w:val="24"/>
        </w:rPr>
        <w:t>DATE</w:t>
      </w:r>
      <w:r w:rsidRPr="00482648">
        <w:rPr>
          <w:sz w:val="24"/>
          <w:szCs w:val="24"/>
        </w:rPr>
        <w:t>] (the “Effective Date”), is by and between the East Bay Municipal Utility District (“District”), a public entity, and [</w:t>
      </w:r>
      <w:r w:rsidRPr="00CA5DCB">
        <w:rPr>
          <w:sz w:val="24"/>
          <w:szCs w:val="24"/>
        </w:rPr>
        <w:t>Contractor Name</w:t>
      </w:r>
      <w:r w:rsidRPr="00482648">
        <w:rPr>
          <w:sz w:val="24"/>
          <w:szCs w:val="24"/>
        </w:rPr>
        <w:t>], a [</w:t>
      </w:r>
      <w:r w:rsidRPr="00CA5DCB">
        <w:rPr>
          <w:sz w:val="24"/>
          <w:szCs w:val="24"/>
        </w:rPr>
        <w:t>State of Organization</w:t>
      </w:r>
      <w:r w:rsidRPr="00482648">
        <w:rPr>
          <w:sz w:val="24"/>
          <w:szCs w:val="24"/>
        </w:rPr>
        <w:t>] [</w:t>
      </w:r>
      <w:r w:rsidRPr="00CA5DCB">
        <w:rPr>
          <w:sz w:val="24"/>
          <w:szCs w:val="24"/>
        </w:rPr>
        <w:t>Entity Type</w:t>
      </w:r>
      <w:r w:rsidRPr="00482648">
        <w:rPr>
          <w:sz w:val="24"/>
          <w:szCs w:val="24"/>
        </w:rPr>
        <w:t>] (“Contractor”). The District and Contractor may be referred to herein collectively as the “Parties” or individually as a “Party.”</w:t>
      </w:r>
    </w:p>
    <w:p w14:paraId="753501F4" w14:textId="77777777" w:rsidR="00CA6034" w:rsidRPr="00482648" w:rsidRDefault="00CA6034">
      <w:pPr>
        <w:spacing w:after="240"/>
        <w:jc w:val="center"/>
        <w:rPr>
          <w:b/>
          <w:sz w:val="24"/>
          <w:szCs w:val="24"/>
        </w:rPr>
      </w:pPr>
      <w:r w:rsidRPr="00482648">
        <w:rPr>
          <w:b/>
          <w:sz w:val="24"/>
          <w:szCs w:val="24"/>
        </w:rPr>
        <w:t>RECITALS</w:t>
      </w:r>
    </w:p>
    <w:p w14:paraId="0D98D652" w14:textId="7E9A49BB" w:rsidR="00CA6034" w:rsidRPr="00482648" w:rsidRDefault="00CA6034" w:rsidP="00041062">
      <w:pPr>
        <w:pStyle w:val="ListParagraph"/>
        <w:widowControl w:val="0"/>
        <w:numPr>
          <w:ilvl w:val="0"/>
          <w:numId w:val="64"/>
        </w:numPr>
        <w:spacing w:after="240"/>
        <w:ind w:left="0" w:firstLine="0"/>
        <w:rPr>
          <w:sz w:val="24"/>
          <w:szCs w:val="24"/>
        </w:rPr>
      </w:pPr>
      <w:r w:rsidRPr="00482648">
        <w:rPr>
          <w:sz w:val="24"/>
          <w:szCs w:val="24"/>
        </w:rPr>
        <w:t xml:space="preserve">The District requires </w:t>
      </w:r>
      <w:r w:rsidRPr="00041062">
        <w:rPr>
          <w:i/>
          <w:sz w:val="24"/>
          <w:szCs w:val="24"/>
        </w:rPr>
        <w:t>provide Risk Management Information System and implementation services</w:t>
      </w:r>
      <w:r w:rsidRPr="00482648">
        <w:rPr>
          <w:sz w:val="24"/>
          <w:szCs w:val="24"/>
        </w:rPr>
        <w:t>, defined as the “Services” below.</w:t>
      </w:r>
    </w:p>
    <w:p w14:paraId="3B62B1D3" w14:textId="77777777" w:rsidR="00CA6034" w:rsidRPr="00482648" w:rsidRDefault="00CA6034" w:rsidP="00041062">
      <w:pPr>
        <w:pStyle w:val="ListParagraph"/>
        <w:widowControl w:val="0"/>
        <w:numPr>
          <w:ilvl w:val="0"/>
          <w:numId w:val="64"/>
        </w:numPr>
        <w:spacing w:after="240"/>
        <w:ind w:left="0" w:firstLine="0"/>
        <w:rPr>
          <w:sz w:val="24"/>
          <w:szCs w:val="24"/>
        </w:rPr>
      </w:pPr>
      <w:r w:rsidRPr="00482648">
        <w:rPr>
          <w:sz w:val="24"/>
          <w:szCs w:val="24"/>
        </w:rPr>
        <w:t>Contractor has submitted a proposal to provide the Services and Contractor represents that it has the experience, licenses, qualifications, staff and expertise to provide the Services in a professional and competent manner.</w:t>
      </w:r>
    </w:p>
    <w:p w14:paraId="544CC1AB" w14:textId="77777777" w:rsidR="00CA6034" w:rsidRPr="00482648" w:rsidRDefault="00CA6034" w:rsidP="00041062">
      <w:pPr>
        <w:pStyle w:val="ListParagraph"/>
        <w:widowControl w:val="0"/>
        <w:numPr>
          <w:ilvl w:val="0"/>
          <w:numId w:val="64"/>
        </w:numPr>
        <w:spacing w:after="240"/>
        <w:ind w:left="0" w:firstLine="0"/>
        <w:rPr>
          <w:sz w:val="24"/>
          <w:szCs w:val="24"/>
        </w:rPr>
      </w:pPr>
      <w:r w:rsidRPr="00482648">
        <w:rPr>
          <w:sz w:val="24"/>
          <w:szCs w:val="24"/>
        </w:rPr>
        <w:t>The District’s Board of Directors has authorized this Agreement by Motion Number ________________.</w:t>
      </w:r>
    </w:p>
    <w:p w14:paraId="1FAEAB0B" w14:textId="77777777" w:rsidR="00CA6034" w:rsidRPr="00482648" w:rsidRDefault="00CA6034" w:rsidP="00041062">
      <w:pPr>
        <w:pStyle w:val="ListParagraph"/>
        <w:widowControl w:val="0"/>
        <w:numPr>
          <w:ilvl w:val="0"/>
          <w:numId w:val="64"/>
        </w:numPr>
        <w:spacing w:after="240"/>
        <w:ind w:left="0" w:firstLine="0"/>
        <w:rPr>
          <w:sz w:val="24"/>
          <w:szCs w:val="24"/>
        </w:rPr>
      </w:pPr>
      <w:r w:rsidRPr="00482648">
        <w:rPr>
          <w:sz w:val="24"/>
          <w:szCs w:val="24"/>
        </w:rPr>
        <w:t>In consideration of the mutual covenants, terms, and conditions set forth below, and for other good and valuable consideration, the receipt and sufficiency of which are hereby acknowledged, the Parties agree as follows:</w:t>
      </w:r>
    </w:p>
    <w:p w14:paraId="0AE48A62" w14:textId="77777777" w:rsidR="00CA6034" w:rsidRPr="00482648" w:rsidRDefault="00CA6034">
      <w:pPr>
        <w:spacing w:after="240"/>
        <w:jc w:val="center"/>
        <w:rPr>
          <w:b/>
          <w:sz w:val="24"/>
          <w:szCs w:val="24"/>
        </w:rPr>
      </w:pPr>
      <w:r w:rsidRPr="00482648">
        <w:rPr>
          <w:b/>
          <w:sz w:val="24"/>
          <w:szCs w:val="24"/>
        </w:rPr>
        <w:t>AGREEMENT</w:t>
      </w:r>
    </w:p>
    <w:p w14:paraId="7C9D8CB7" w14:textId="77777777" w:rsidR="00CA6034" w:rsidRPr="00482648" w:rsidRDefault="00CA6034">
      <w:pPr>
        <w:pStyle w:val="BodyTextIndent"/>
        <w:ind w:left="0"/>
        <w:rPr>
          <w:szCs w:val="26"/>
        </w:rPr>
      </w:pPr>
      <w:r w:rsidRPr="00482648">
        <w:rPr>
          <w:szCs w:val="26"/>
        </w:rPr>
        <w:t>It is agreed that the District retains Contractor to provide the Services, and Contractor accepts this engagement based on the requirements described in this Agreement and the following Exhibits, all of which are incorporated into this Agreement by reference:</w:t>
      </w:r>
    </w:p>
    <w:p w14:paraId="432C54BF" w14:textId="77777777" w:rsidR="00CA6034" w:rsidRPr="00482648" w:rsidRDefault="00CA6034">
      <w:pPr>
        <w:rPr>
          <w:szCs w:val="26"/>
        </w:rPr>
      </w:pPr>
      <w:r w:rsidRPr="00482648">
        <w:rPr>
          <w:szCs w:val="26"/>
        </w:rPr>
        <w:t>Exhibit A</w:t>
      </w:r>
      <w:r w:rsidRPr="00482648">
        <w:rPr>
          <w:szCs w:val="26"/>
        </w:rPr>
        <w:tab/>
        <w:t xml:space="preserve">Scope of Services </w:t>
      </w:r>
    </w:p>
    <w:p w14:paraId="16BBFE6D" w14:textId="77777777" w:rsidR="00CA6034" w:rsidRPr="00482648" w:rsidRDefault="00CA6034">
      <w:pPr>
        <w:ind w:left="1440" w:hanging="1440"/>
        <w:rPr>
          <w:szCs w:val="26"/>
        </w:rPr>
      </w:pPr>
      <w:r w:rsidRPr="00482648">
        <w:rPr>
          <w:szCs w:val="26"/>
        </w:rPr>
        <w:t>Exhibit B</w:t>
      </w:r>
      <w:r w:rsidRPr="00482648">
        <w:rPr>
          <w:szCs w:val="26"/>
        </w:rPr>
        <w:tab/>
        <w:t xml:space="preserve">Payment Terms and Procedures </w:t>
      </w:r>
    </w:p>
    <w:p w14:paraId="451C69AC" w14:textId="77777777" w:rsidR="00CA6034" w:rsidRPr="00482648" w:rsidRDefault="00CA6034">
      <w:pPr>
        <w:ind w:left="1440" w:hanging="1440"/>
        <w:rPr>
          <w:szCs w:val="26"/>
        </w:rPr>
      </w:pPr>
      <w:r w:rsidRPr="00482648">
        <w:rPr>
          <w:szCs w:val="26"/>
        </w:rPr>
        <w:t>Exhibit C</w:t>
      </w:r>
      <w:r w:rsidRPr="00482648">
        <w:rPr>
          <w:szCs w:val="26"/>
        </w:rPr>
        <w:tab/>
        <w:t xml:space="preserve">Insurance Requirements </w:t>
      </w:r>
    </w:p>
    <w:p w14:paraId="6E0ECFA9" w14:textId="77777777" w:rsidR="00CA6034" w:rsidRPr="00482648" w:rsidRDefault="00CA6034">
      <w:pPr>
        <w:ind w:left="1440" w:hanging="1440"/>
        <w:rPr>
          <w:szCs w:val="26"/>
        </w:rPr>
      </w:pPr>
    </w:p>
    <w:p w14:paraId="494180FA" w14:textId="77777777" w:rsidR="00CA6034" w:rsidRPr="00482648" w:rsidRDefault="00CA6034" w:rsidP="002F67F2">
      <w:pPr>
        <w:pStyle w:val="ListParagraph"/>
        <w:widowControl w:val="0"/>
        <w:numPr>
          <w:ilvl w:val="0"/>
          <w:numId w:val="65"/>
        </w:numPr>
        <w:spacing w:after="240"/>
        <w:rPr>
          <w:b/>
          <w:sz w:val="24"/>
          <w:szCs w:val="24"/>
        </w:rPr>
      </w:pPr>
      <w:r w:rsidRPr="00482648">
        <w:rPr>
          <w:b/>
          <w:sz w:val="24"/>
          <w:szCs w:val="24"/>
        </w:rPr>
        <w:t>DEFINITIONS</w:t>
      </w:r>
    </w:p>
    <w:p w14:paraId="70FDD6F3" w14:textId="77777777" w:rsidR="00CA6034" w:rsidRPr="00482648" w:rsidRDefault="00CA6034" w:rsidP="002F67F2">
      <w:pPr>
        <w:pStyle w:val="ListParagraph"/>
        <w:widowControl w:val="0"/>
        <w:numPr>
          <w:ilvl w:val="1"/>
          <w:numId w:val="65"/>
        </w:numPr>
        <w:spacing w:after="240"/>
        <w:ind w:left="990" w:hanging="630"/>
        <w:rPr>
          <w:sz w:val="24"/>
          <w:szCs w:val="24"/>
        </w:rPr>
      </w:pPr>
      <w:r w:rsidRPr="00482648">
        <w:rPr>
          <w:sz w:val="24"/>
          <w:szCs w:val="24"/>
        </w:rPr>
        <w:t>“Authorized Employees” means Contractor’s employees who have a need to know or otherwise access Protected Information to enable Contractor to perform its obligations under this Agreement.</w:t>
      </w:r>
    </w:p>
    <w:p w14:paraId="552C2A34" w14:textId="77777777" w:rsidR="00CA6034" w:rsidRPr="00482648" w:rsidRDefault="00CA6034" w:rsidP="002F67F2">
      <w:pPr>
        <w:pStyle w:val="ListParagraph"/>
        <w:widowControl w:val="0"/>
        <w:numPr>
          <w:ilvl w:val="1"/>
          <w:numId w:val="65"/>
        </w:numPr>
        <w:spacing w:after="240"/>
        <w:ind w:left="990" w:hanging="630"/>
        <w:rPr>
          <w:sz w:val="24"/>
          <w:szCs w:val="24"/>
        </w:rPr>
      </w:pPr>
      <w:r w:rsidRPr="00482648">
        <w:rPr>
          <w:sz w:val="24"/>
          <w:szCs w:val="24"/>
        </w:rPr>
        <w:t>“Authorized Persons” means Authorized Employees and Contractor’s agents and contractors who have a need to know or otherwise access Protected Information to enable Contractor to perform its obligations under this Agreement.</w:t>
      </w:r>
    </w:p>
    <w:p w14:paraId="1A5BE589" w14:textId="77777777" w:rsidR="00CA6034" w:rsidRPr="00482648" w:rsidRDefault="00CA6034" w:rsidP="002F67F2">
      <w:pPr>
        <w:pStyle w:val="ListParagraph"/>
        <w:widowControl w:val="0"/>
        <w:numPr>
          <w:ilvl w:val="1"/>
          <w:numId w:val="65"/>
        </w:numPr>
        <w:spacing w:after="240"/>
        <w:ind w:left="990" w:hanging="630"/>
        <w:rPr>
          <w:sz w:val="24"/>
          <w:szCs w:val="24"/>
        </w:rPr>
      </w:pPr>
      <w:r w:rsidRPr="00482648">
        <w:rPr>
          <w:sz w:val="24"/>
          <w:szCs w:val="24"/>
        </w:rPr>
        <w:t xml:space="preserve">“Change Order” A Change Order is a written instrument used for modifying this Agreement with regards to the scope of Services, Agreement sum, and/or Agreement Time. An approved Change Order is a Change Order signed by the District Project Manager. An executed Change Order is a Change Order signed by both the District Project Manager and Contractor Project </w:t>
      </w:r>
      <w:r w:rsidRPr="00482648">
        <w:rPr>
          <w:sz w:val="24"/>
          <w:szCs w:val="24"/>
        </w:rPr>
        <w:lastRenderedPageBreak/>
        <w:t>Manager.</w:t>
      </w:r>
    </w:p>
    <w:p w14:paraId="528167AD" w14:textId="77777777" w:rsidR="00CA6034" w:rsidRPr="00482648" w:rsidRDefault="00CA6034" w:rsidP="002F67F2">
      <w:pPr>
        <w:pStyle w:val="ListParagraph"/>
        <w:widowControl w:val="0"/>
        <w:numPr>
          <w:ilvl w:val="1"/>
          <w:numId w:val="65"/>
        </w:numPr>
        <w:spacing w:after="240"/>
        <w:ind w:left="990" w:hanging="630"/>
        <w:rPr>
          <w:sz w:val="24"/>
          <w:szCs w:val="24"/>
        </w:rPr>
      </w:pPr>
      <w:r w:rsidRPr="00482648">
        <w:rPr>
          <w:sz w:val="24"/>
          <w:szCs w:val="24"/>
        </w:rPr>
        <w:t>“Customer Information” means the name, address, phone number, account number and water usage data of any water or wastewater customer of the District.</w:t>
      </w:r>
    </w:p>
    <w:p w14:paraId="49732672" w14:textId="77777777" w:rsidR="00CA6034" w:rsidRPr="00482648" w:rsidRDefault="00CA6034" w:rsidP="002F67F2">
      <w:pPr>
        <w:pStyle w:val="ListParagraph"/>
        <w:widowControl w:val="0"/>
        <w:numPr>
          <w:ilvl w:val="1"/>
          <w:numId w:val="65"/>
        </w:numPr>
        <w:spacing w:after="240"/>
        <w:ind w:left="990" w:hanging="630"/>
        <w:rPr>
          <w:sz w:val="24"/>
          <w:szCs w:val="24"/>
        </w:rPr>
      </w:pPr>
      <w:r w:rsidRPr="00482648">
        <w:rPr>
          <w:sz w:val="24"/>
          <w:szCs w:val="24"/>
        </w:rPr>
        <w:t>“Days” shall mean calendar days.</w:t>
      </w:r>
    </w:p>
    <w:p w14:paraId="6196D202" w14:textId="77777777" w:rsidR="00CA6034" w:rsidRPr="00482648" w:rsidRDefault="00CA6034" w:rsidP="002F67F2">
      <w:pPr>
        <w:pStyle w:val="ListParagraph"/>
        <w:widowControl w:val="0"/>
        <w:numPr>
          <w:ilvl w:val="1"/>
          <w:numId w:val="65"/>
        </w:numPr>
        <w:spacing w:after="240"/>
        <w:ind w:left="990" w:hanging="630"/>
        <w:rPr>
          <w:sz w:val="24"/>
          <w:szCs w:val="24"/>
        </w:rPr>
      </w:pPr>
      <w:r w:rsidRPr="00482648">
        <w:rPr>
          <w:sz w:val="24"/>
          <w:szCs w:val="24"/>
        </w:rPr>
        <w:t>“Delay Event” shall mean any act, occurrence or omission causing a delay in the completion of the Services within the time limits set forth in this Agreement.</w:t>
      </w:r>
    </w:p>
    <w:p w14:paraId="72037476" w14:textId="77777777" w:rsidR="00CA6034" w:rsidRPr="00482648" w:rsidRDefault="00CA6034" w:rsidP="002F67F2">
      <w:pPr>
        <w:pStyle w:val="ListParagraph"/>
        <w:widowControl w:val="0"/>
        <w:numPr>
          <w:ilvl w:val="2"/>
          <w:numId w:val="65"/>
        </w:numPr>
        <w:spacing w:after="240"/>
        <w:ind w:left="1800" w:hanging="720"/>
        <w:rPr>
          <w:sz w:val="24"/>
          <w:szCs w:val="24"/>
        </w:rPr>
      </w:pPr>
      <w:r w:rsidRPr="00482648">
        <w:rPr>
          <w:sz w:val="24"/>
          <w:szCs w:val="24"/>
        </w:rPr>
        <w:t>“Compensable Delay Event” shall mean a Delay Event that could not be avoided by Contractor mitigation, caused directly and solely by the District or by causes within the exclusive control of the District, and which were not concurrent with any other type of Delay Event.</w:t>
      </w:r>
    </w:p>
    <w:p w14:paraId="0997B5A0" w14:textId="77777777" w:rsidR="00CA6034" w:rsidRPr="00482648" w:rsidRDefault="00CA6034" w:rsidP="002F67F2">
      <w:pPr>
        <w:pStyle w:val="ListParagraph"/>
        <w:widowControl w:val="0"/>
        <w:numPr>
          <w:ilvl w:val="2"/>
          <w:numId w:val="65"/>
        </w:numPr>
        <w:spacing w:after="240"/>
        <w:ind w:left="1800" w:hanging="720"/>
        <w:rPr>
          <w:sz w:val="24"/>
          <w:szCs w:val="24"/>
        </w:rPr>
      </w:pPr>
      <w:r w:rsidRPr="00482648">
        <w:rPr>
          <w:sz w:val="24"/>
          <w:szCs w:val="24"/>
        </w:rPr>
        <w:t>“Concurrent Delay Event” shall mean two or more independent Delay Events where the Delay Events occur at the same time during all or a portion of the delay period being considered, and where each of the Delay Events would have caused delay to Contractor even in the absence of any of the other Delay Events.</w:t>
      </w:r>
    </w:p>
    <w:p w14:paraId="1C1F7E30" w14:textId="77777777" w:rsidR="00CA6034" w:rsidRPr="00482648" w:rsidRDefault="00CA6034" w:rsidP="002F67F2">
      <w:pPr>
        <w:pStyle w:val="ListParagraph"/>
        <w:widowControl w:val="0"/>
        <w:numPr>
          <w:ilvl w:val="2"/>
          <w:numId w:val="65"/>
        </w:numPr>
        <w:spacing w:after="240"/>
        <w:ind w:left="1800" w:hanging="720"/>
        <w:rPr>
          <w:sz w:val="24"/>
          <w:szCs w:val="24"/>
        </w:rPr>
      </w:pPr>
      <w:r w:rsidRPr="00482648">
        <w:rPr>
          <w:sz w:val="24"/>
          <w:szCs w:val="24"/>
        </w:rPr>
        <w:t xml:space="preserve">“Excusable Delay Event” shall mean a Delay Event directly caused by events beyond the control of both Contractor and the District, including Force Majeure events, which is not concurrent with an Inexcusable Delay </w:t>
      </w:r>
      <w:proofErr w:type="gramStart"/>
      <w:r w:rsidRPr="00482648">
        <w:rPr>
          <w:sz w:val="24"/>
          <w:szCs w:val="24"/>
        </w:rPr>
        <w:t>Event</w:t>
      </w:r>
      <w:proofErr w:type="gramEnd"/>
      <w:r w:rsidRPr="00482648">
        <w:rPr>
          <w:sz w:val="24"/>
          <w:szCs w:val="24"/>
        </w:rPr>
        <w:t xml:space="preserve"> and which could not have been avoided by Contractor through reasonable mitigation measures.</w:t>
      </w:r>
    </w:p>
    <w:p w14:paraId="7F38C0B7" w14:textId="77777777" w:rsidR="00CA6034" w:rsidRPr="00482648" w:rsidRDefault="00CA6034" w:rsidP="002F67F2">
      <w:pPr>
        <w:pStyle w:val="ListParagraph"/>
        <w:widowControl w:val="0"/>
        <w:numPr>
          <w:ilvl w:val="2"/>
          <w:numId w:val="65"/>
        </w:numPr>
        <w:spacing w:after="240"/>
        <w:ind w:left="1800" w:hanging="720"/>
        <w:rPr>
          <w:sz w:val="24"/>
          <w:szCs w:val="24"/>
        </w:rPr>
      </w:pPr>
      <w:r w:rsidRPr="00482648">
        <w:rPr>
          <w:sz w:val="24"/>
          <w:szCs w:val="24"/>
        </w:rPr>
        <w:t>“Inexcusable Delay Event” shall mean a Delay Event caused by circumstances within the control of Contractor, its subcontractors or suppliers of any tier.</w:t>
      </w:r>
    </w:p>
    <w:p w14:paraId="3F461F0C" w14:textId="77777777" w:rsidR="00CA6034" w:rsidRPr="00482648" w:rsidRDefault="00CA6034" w:rsidP="002F67F2">
      <w:pPr>
        <w:pStyle w:val="ListParagraph"/>
        <w:widowControl w:val="0"/>
        <w:numPr>
          <w:ilvl w:val="1"/>
          <w:numId w:val="65"/>
        </w:numPr>
        <w:spacing w:after="240"/>
        <w:ind w:left="990" w:hanging="630"/>
        <w:rPr>
          <w:sz w:val="24"/>
          <w:szCs w:val="24"/>
        </w:rPr>
      </w:pPr>
      <w:r w:rsidRPr="00482648">
        <w:rPr>
          <w:sz w:val="24"/>
          <w:szCs w:val="24"/>
        </w:rPr>
        <w:t>“District Information” means all data to be handled by Contractor pursuant to the Services, including but not limited to Customer Information, Employee Information, Facilities Information and Personal Information.</w:t>
      </w:r>
    </w:p>
    <w:p w14:paraId="0021DEDD" w14:textId="77777777" w:rsidR="00CA6034" w:rsidRPr="00482648" w:rsidRDefault="00CA6034" w:rsidP="002F67F2">
      <w:pPr>
        <w:pStyle w:val="ListParagraph"/>
        <w:widowControl w:val="0"/>
        <w:numPr>
          <w:ilvl w:val="1"/>
          <w:numId w:val="65"/>
        </w:numPr>
        <w:spacing w:after="240"/>
        <w:ind w:left="990" w:hanging="630"/>
        <w:rPr>
          <w:sz w:val="24"/>
          <w:szCs w:val="24"/>
        </w:rPr>
      </w:pPr>
      <w:r w:rsidRPr="00482648">
        <w:rPr>
          <w:sz w:val="24"/>
          <w:szCs w:val="24"/>
        </w:rPr>
        <w:t>“Employee Information” means an employee identification number, personnel records and any Personal Information of a District employee.</w:t>
      </w:r>
    </w:p>
    <w:p w14:paraId="2E6F6D0C" w14:textId="77777777" w:rsidR="00CA6034" w:rsidRPr="00482648" w:rsidRDefault="00CA6034" w:rsidP="002F67F2">
      <w:pPr>
        <w:pStyle w:val="ListParagraph"/>
        <w:widowControl w:val="0"/>
        <w:numPr>
          <w:ilvl w:val="1"/>
          <w:numId w:val="65"/>
        </w:numPr>
        <w:spacing w:after="240"/>
        <w:ind w:left="990" w:hanging="630"/>
        <w:rPr>
          <w:sz w:val="24"/>
          <w:szCs w:val="24"/>
        </w:rPr>
      </w:pPr>
      <w:r w:rsidRPr="00482648">
        <w:rPr>
          <w:sz w:val="24"/>
          <w:szCs w:val="24"/>
        </w:rPr>
        <w:t>“Facilities Information” means any data or records that could reveal details of critical District infrastructure or operations, including, but not limited to, reports, maps, drawings, databases, models, GIS information, and plans and schematics containing detailed information about the District’s water and wastewater infrastructure that, if released, could compromise the safety, integrity, and operations of the public water and wastewater system. Examples include the locations of security systems and security devices, services, pipelines, interceptors, aqueducts, valves, pressure zones, or details about major facilities (i.e., wet weather processing, treatment plants, pumping plants, and storage structures).</w:t>
      </w:r>
    </w:p>
    <w:p w14:paraId="03B73803" w14:textId="77777777" w:rsidR="00CA6034" w:rsidRPr="00482648" w:rsidRDefault="00CA6034" w:rsidP="002F67F2">
      <w:pPr>
        <w:pStyle w:val="ListParagraph"/>
        <w:widowControl w:val="0"/>
        <w:numPr>
          <w:ilvl w:val="1"/>
          <w:numId w:val="65"/>
        </w:numPr>
        <w:spacing w:after="240"/>
        <w:ind w:left="990" w:hanging="630"/>
        <w:rPr>
          <w:sz w:val="24"/>
          <w:szCs w:val="24"/>
        </w:rPr>
      </w:pPr>
      <w:r w:rsidRPr="00482648">
        <w:rPr>
          <w:sz w:val="24"/>
          <w:szCs w:val="24"/>
        </w:rPr>
        <w:t>“Force Majeure” means any act of God, war, earthquake, fire, flood, storm, civil disobedience, court order, labor dispute, or other cause beyond a Party’ s reasonable control Any acts of domestic or foreign hacking or cyberwarfare are specifically excluded from this definition of Force Majeure and do not excuse Contractor from performance.</w:t>
      </w:r>
    </w:p>
    <w:p w14:paraId="26EC7401" w14:textId="77777777" w:rsidR="00CA6034" w:rsidRPr="00482648" w:rsidRDefault="00CA6034" w:rsidP="002F67F2">
      <w:pPr>
        <w:pStyle w:val="ListParagraph"/>
        <w:widowControl w:val="0"/>
        <w:numPr>
          <w:ilvl w:val="1"/>
          <w:numId w:val="65"/>
        </w:numPr>
        <w:spacing w:after="240"/>
        <w:ind w:left="990" w:hanging="630"/>
        <w:rPr>
          <w:sz w:val="24"/>
          <w:szCs w:val="24"/>
        </w:rPr>
      </w:pPr>
      <w:r w:rsidRPr="00482648">
        <w:rPr>
          <w:sz w:val="24"/>
          <w:szCs w:val="24"/>
        </w:rPr>
        <w:t>“</w:t>
      </w:r>
      <w:proofErr w:type="gramStart"/>
      <w:r w:rsidRPr="00482648">
        <w:rPr>
          <w:sz w:val="24"/>
          <w:szCs w:val="24"/>
        </w:rPr>
        <w:t>Highly-Sensitive</w:t>
      </w:r>
      <w:proofErr w:type="gramEnd"/>
      <w:r w:rsidRPr="00482648">
        <w:rPr>
          <w:sz w:val="24"/>
          <w:szCs w:val="24"/>
        </w:rPr>
        <w:t xml:space="preserve"> Personal Information” means an </w:t>
      </w:r>
      <w:proofErr w:type="gramStart"/>
      <w:r w:rsidRPr="00482648">
        <w:rPr>
          <w:sz w:val="24"/>
          <w:szCs w:val="24"/>
        </w:rPr>
        <w:t>individual’s</w:t>
      </w:r>
      <w:proofErr w:type="gramEnd"/>
      <w:r w:rsidRPr="00482648">
        <w:rPr>
          <w:sz w:val="24"/>
          <w:szCs w:val="24"/>
        </w:rPr>
        <w:t>:</w:t>
      </w:r>
    </w:p>
    <w:p w14:paraId="582B0495" w14:textId="77777777" w:rsidR="00CA6034" w:rsidRPr="00482648" w:rsidRDefault="00CA6034" w:rsidP="002F67F2">
      <w:pPr>
        <w:pStyle w:val="ListParagraph"/>
        <w:widowControl w:val="0"/>
        <w:numPr>
          <w:ilvl w:val="2"/>
          <w:numId w:val="65"/>
        </w:numPr>
        <w:spacing w:after="240"/>
        <w:ind w:left="1800" w:hanging="720"/>
        <w:rPr>
          <w:sz w:val="24"/>
          <w:szCs w:val="24"/>
        </w:rPr>
      </w:pPr>
      <w:r w:rsidRPr="00482648">
        <w:rPr>
          <w:sz w:val="24"/>
          <w:szCs w:val="24"/>
        </w:rPr>
        <w:lastRenderedPageBreak/>
        <w:t xml:space="preserve"> Government-issued identification numbers (including Social Security number, partial Social Security number, driver’s license number, or state-issued identification number</w:t>
      </w:r>
      <w:proofErr w:type="gramStart"/>
      <w:r w:rsidRPr="00482648">
        <w:rPr>
          <w:sz w:val="24"/>
          <w:szCs w:val="24"/>
        </w:rPr>
        <w:t>);</w:t>
      </w:r>
      <w:proofErr w:type="gramEnd"/>
      <w:r w:rsidRPr="00482648">
        <w:rPr>
          <w:sz w:val="24"/>
          <w:szCs w:val="24"/>
        </w:rPr>
        <w:t xml:space="preserve"> </w:t>
      </w:r>
    </w:p>
    <w:p w14:paraId="055BA724" w14:textId="77777777" w:rsidR="00CA6034" w:rsidRPr="00482648" w:rsidRDefault="00CA6034" w:rsidP="002F67F2">
      <w:pPr>
        <w:pStyle w:val="ListParagraph"/>
        <w:widowControl w:val="0"/>
        <w:numPr>
          <w:ilvl w:val="2"/>
          <w:numId w:val="65"/>
        </w:numPr>
        <w:spacing w:after="240"/>
        <w:ind w:left="1800" w:hanging="720"/>
        <w:rPr>
          <w:sz w:val="24"/>
          <w:szCs w:val="24"/>
        </w:rPr>
      </w:pPr>
      <w:r w:rsidRPr="00482648">
        <w:rPr>
          <w:sz w:val="24"/>
          <w:szCs w:val="24"/>
        </w:rPr>
        <w:t xml:space="preserve">Financial account numbers, credit card numbers, debit card numbers, or credit report information, with or without any required security codes, access codes, personal identification numbers, or passwords that would permit access to an individual’s financial accounts; or </w:t>
      </w:r>
    </w:p>
    <w:p w14:paraId="2827CFD8" w14:textId="77777777" w:rsidR="00CA6034" w:rsidRPr="00482648" w:rsidRDefault="00CA6034" w:rsidP="002F67F2">
      <w:pPr>
        <w:pStyle w:val="ListParagraph"/>
        <w:widowControl w:val="0"/>
        <w:numPr>
          <w:ilvl w:val="2"/>
          <w:numId w:val="65"/>
        </w:numPr>
        <w:spacing w:after="240"/>
        <w:ind w:left="1800" w:hanging="720"/>
        <w:rPr>
          <w:sz w:val="24"/>
          <w:szCs w:val="24"/>
        </w:rPr>
      </w:pPr>
      <w:r w:rsidRPr="00482648">
        <w:rPr>
          <w:sz w:val="24"/>
          <w:szCs w:val="24"/>
        </w:rPr>
        <w:t>Biometric, genetic, health, medical, or medical insurance data.</w:t>
      </w:r>
    </w:p>
    <w:p w14:paraId="1A5D5B0D" w14:textId="77777777" w:rsidR="00CA6034" w:rsidRPr="00482648" w:rsidRDefault="00CA6034" w:rsidP="002F67F2">
      <w:pPr>
        <w:pStyle w:val="ListParagraph"/>
        <w:widowControl w:val="0"/>
        <w:numPr>
          <w:ilvl w:val="1"/>
          <w:numId w:val="65"/>
        </w:numPr>
        <w:spacing w:after="240"/>
        <w:ind w:left="990" w:hanging="630"/>
        <w:rPr>
          <w:sz w:val="24"/>
          <w:szCs w:val="24"/>
        </w:rPr>
      </w:pPr>
      <w:r w:rsidRPr="00482648">
        <w:rPr>
          <w:sz w:val="24"/>
          <w:szCs w:val="24"/>
        </w:rPr>
        <w:t xml:space="preserve">“Personal Information” means information provided to Contractor by or at the direction of the </w:t>
      </w:r>
      <w:proofErr w:type="gramStart"/>
      <w:r w:rsidRPr="00482648">
        <w:rPr>
          <w:sz w:val="24"/>
          <w:szCs w:val="24"/>
        </w:rPr>
        <w:t>District</w:t>
      </w:r>
      <w:proofErr w:type="gramEnd"/>
      <w:r w:rsidRPr="00482648">
        <w:rPr>
          <w:sz w:val="24"/>
          <w:szCs w:val="24"/>
        </w:rPr>
        <w:t xml:space="preserve">, information which is created or obtained by Contractor on behalf of the </w:t>
      </w:r>
      <w:proofErr w:type="gramStart"/>
      <w:r w:rsidRPr="00482648">
        <w:rPr>
          <w:sz w:val="24"/>
          <w:szCs w:val="24"/>
        </w:rPr>
        <w:t>District</w:t>
      </w:r>
      <w:proofErr w:type="gramEnd"/>
      <w:r w:rsidRPr="00482648">
        <w:rPr>
          <w:sz w:val="24"/>
          <w:szCs w:val="24"/>
        </w:rPr>
        <w:t xml:space="preserve">, or information to which access was provided to Contractor by or at the direction of the </w:t>
      </w:r>
      <w:proofErr w:type="gramStart"/>
      <w:r w:rsidRPr="00482648">
        <w:rPr>
          <w:sz w:val="24"/>
          <w:szCs w:val="24"/>
        </w:rPr>
        <w:t>District</w:t>
      </w:r>
      <w:proofErr w:type="gramEnd"/>
      <w:r w:rsidRPr="00482648">
        <w:rPr>
          <w:sz w:val="24"/>
          <w:szCs w:val="24"/>
        </w:rPr>
        <w:t xml:space="preserve">, </w:t>
      </w:r>
      <w:proofErr w:type="gramStart"/>
      <w:r w:rsidRPr="00482648">
        <w:rPr>
          <w:sz w:val="24"/>
          <w:szCs w:val="24"/>
        </w:rPr>
        <w:t>in the course of</w:t>
      </w:r>
      <w:proofErr w:type="gramEnd"/>
      <w:r w:rsidRPr="00482648">
        <w:rPr>
          <w:sz w:val="24"/>
          <w:szCs w:val="24"/>
        </w:rPr>
        <w:t xml:space="preserve"> Contractor’s performance under this Agreement, that is: </w:t>
      </w:r>
    </w:p>
    <w:p w14:paraId="0A7AC370" w14:textId="77777777" w:rsidR="00CA6034" w:rsidRPr="00482648" w:rsidRDefault="00CA6034" w:rsidP="002F67F2">
      <w:pPr>
        <w:pStyle w:val="ListParagraph"/>
        <w:widowControl w:val="0"/>
        <w:numPr>
          <w:ilvl w:val="2"/>
          <w:numId w:val="65"/>
        </w:numPr>
        <w:spacing w:after="240"/>
        <w:ind w:left="1800" w:hanging="720"/>
        <w:rPr>
          <w:sz w:val="24"/>
          <w:szCs w:val="24"/>
        </w:rPr>
      </w:pPr>
      <w:r w:rsidRPr="00482648">
        <w:rPr>
          <w:sz w:val="24"/>
          <w:szCs w:val="24"/>
        </w:rPr>
        <w:t>Information that identifies or can be used to identify an individual (including, without limitation, names, signatures, addresses, telephone numbers, email addresses, and other unique identifiers</w:t>
      </w:r>
      <w:proofErr w:type="gramStart"/>
      <w:r w:rsidRPr="00482648">
        <w:rPr>
          <w:sz w:val="24"/>
          <w:szCs w:val="24"/>
        </w:rPr>
        <w:t>);</w:t>
      </w:r>
      <w:proofErr w:type="gramEnd"/>
    </w:p>
    <w:p w14:paraId="22A85EA1" w14:textId="77777777" w:rsidR="00CA6034" w:rsidRPr="00482648" w:rsidRDefault="00CA6034" w:rsidP="002F67F2">
      <w:pPr>
        <w:pStyle w:val="ListParagraph"/>
        <w:widowControl w:val="0"/>
        <w:numPr>
          <w:ilvl w:val="2"/>
          <w:numId w:val="65"/>
        </w:numPr>
        <w:spacing w:after="240"/>
        <w:ind w:left="1800" w:hanging="720"/>
        <w:rPr>
          <w:sz w:val="24"/>
          <w:szCs w:val="24"/>
        </w:rPr>
      </w:pPr>
      <w:r w:rsidRPr="00482648">
        <w:rPr>
          <w:sz w:val="24"/>
          <w:szCs w:val="24"/>
        </w:rPr>
        <w:t>Information that can be used to authenticate an individual (including, without limitation, employee identification numbers, government-issued identification numbers, passwords or PINs, user identification and account access credentials or passwords, financial account numbers, credit or debit card numbers, credit report information, medical insurance data, answers to security questions, and other personal identifiers); and</w:t>
      </w:r>
    </w:p>
    <w:p w14:paraId="30431025" w14:textId="77777777" w:rsidR="00CA6034" w:rsidRPr="00482648" w:rsidRDefault="00CA6034" w:rsidP="002F67F2">
      <w:pPr>
        <w:pStyle w:val="ListParagraph"/>
        <w:widowControl w:val="0"/>
        <w:numPr>
          <w:ilvl w:val="2"/>
          <w:numId w:val="65"/>
        </w:numPr>
        <w:spacing w:after="240"/>
        <w:ind w:left="1800" w:hanging="720"/>
        <w:rPr>
          <w:sz w:val="24"/>
          <w:szCs w:val="24"/>
        </w:rPr>
      </w:pPr>
      <w:r w:rsidRPr="00482648">
        <w:rPr>
          <w:sz w:val="24"/>
          <w:szCs w:val="24"/>
        </w:rPr>
        <w:t xml:space="preserve"> All </w:t>
      </w:r>
      <w:proofErr w:type="gramStart"/>
      <w:r w:rsidRPr="00482648">
        <w:rPr>
          <w:sz w:val="24"/>
          <w:szCs w:val="24"/>
        </w:rPr>
        <w:t>Highly-Sensitive</w:t>
      </w:r>
      <w:proofErr w:type="gramEnd"/>
      <w:r w:rsidRPr="00482648">
        <w:rPr>
          <w:sz w:val="24"/>
          <w:szCs w:val="24"/>
        </w:rPr>
        <w:t xml:space="preserve"> Personal Information.</w:t>
      </w:r>
    </w:p>
    <w:p w14:paraId="17CF2420" w14:textId="77777777" w:rsidR="00CA6034" w:rsidRPr="00482648" w:rsidRDefault="00CA6034" w:rsidP="002F67F2">
      <w:pPr>
        <w:pStyle w:val="ListParagraph"/>
        <w:widowControl w:val="0"/>
        <w:numPr>
          <w:ilvl w:val="1"/>
          <w:numId w:val="65"/>
        </w:numPr>
        <w:spacing w:after="240"/>
        <w:ind w:left="990" w:hanging="630"/>
        <w:rPr>
          <w:sz w:val="24"/>
          <w:szCs w:val="24"/>
        </w:rPr>
      </w:pPr>
      <w:r w:rsidRPr="00482648">
        <w:rPr>
          <w:sz w:val="24"/>
          <w:szCs w:val="24"/>
        </w:rPr>
        <w:t>“Protected Information” means the following:</w:t>
      </w:r>
    </w:p>
    <w:p w14:paraId="00A99A73" w14:textId="77777777" w:rsidR="00CA6034" w:rsidRPr="00482648" w:rsidRDefault="00CA6034" w:rsidP="002F67F2">
      <w:pPr>
        <w:pStyle w:val="ListParagraph"/>
        <w:widowControl w:val="0"/>
        <w:numPr>
          <w:ilvl w:val="2"/>
          <w:numId w:val="65"/>
        </w:numPr>
        <w:spacing w:after="240"/>
        <w:ind w:left="1800" w:hanging="720"/>
        <w:rPr>
          <w:sz w:val="24"/>
          <w:szCs w:val="24"/>
        </w:rPr>
      </w:pPr>
      <w:r w:rsidRPr="00482648">
        <w:rPr>
          <w:sz w:val="24"/>
          <w:szCs w:val="24"/>
        </w:rPr>
        <w:t>Customer Information.</w:t>
      </w:r>
    </w:p>
    <w:p w14:paraId="0596D172" w14:textId="77777777" w:rsidR="00CA6034" w:rsidRPr="00482648" w:rsidRDefault="00CA6034" w:rsidP="002F67F2">
      <w:pPr>
        <w:pStyle w:val="ListParagraph"/>
        <w:widowControl w:val="0"/>
        <w:numPr>
          <w:ilvl w:val="2"/>
          <w:numId w:val="65"/>
        </w:numPr>
        <w:spacing w:after="240"/>
        <w:ind w:left="1800" w:hanging="720"/>
        <w:rPr>
          <w:sz w:val="24"/>
          <w:szCs w:val="24"/>
        </w:rPr>
      </w:pPr>
      <w:r w:rsidRPr="00482648">
        <w:rPr>
          <w:sz w:val="24"/>
          <w:szCs w:val="24"/>
        </w:rPr>
        <w:t>Employee Information.</w:t>
      </w:r>
    </w:p>
    <w:p w14:paraId="05EDC794" w14:textId="77777777" w:rsidR="00CA6034" w:rsidRPr="00482648" w:rsidRDefault="00CA6034" w:rsidP="002F67F2">
      <w:pPr>
        <w:pStyle w:val="ListParagraph"/>
        <w:widowControl w:val="0"/>
        <w:numPr>
          <w:ilvl w:val="2"/>
          <w:numId w:val="65"/>
        </w:numPr>
        <w:spacing w:after="240"/>
        <w:ind w:left="1800" w:hanging="720"/>
        <w:rPr>
          <w:sz w:val="24"/>
          <w:szCs w:val="24"/>
        </w:rPr>
      </w:pPr>
      <w:r w:rsidRPr="00482648">
        <w:rPr>
          <w:sz w:val="24"/>
          <w:szCs w:val="24"/>
        </w:rPr>
        <w:t>Facilities Information.</w:t>
      </w:r>
    </w:p>
    <w:p w14:paraId="0E0E2A7B" w14:textId="77777777" w:rsidR="00CA6034" w:rsidRPr="00482648" w:rsidRDefault="00CA6034" w:rsidP="002F67F2">
      <w:pPr>
        <w:pStyle w:val="ListParagraph"/>
        <w:widowControl w:val="0"/>
        <w:numPr>
          <w:ilvl w:val="2"/>
          <w:numId w:val="65"/>
        </w:numPr>
        <w:spacing w:after="240"/>
        <w:ind w:left="1800" w:hanging="720"/>
        <w:rPr>
          <w:sz w:val="24"/>
          <w:szCs w:val="24"/>
        </w:rPr>
      </w:pPr>
      <w:r w:rsidRPr="00482648">
        <w:rPr>
          <w:sz w:val="24"/>
          <w:szCs w:val="24"/>
        </w:rPr>
        <w:t>Personal Information.</w:t>
      </w:r>
    </w:p>
    <w:p w14:paraId="50805D3E" w14:textId="77777777" w:rsidR="00CA6034" w:rsidRPr="00482648" w:rsidRDefault="00CA6034" w:rsidP="002F67F2">
      <w:pPr>
        <w:pStyle w:val="ListParagraph"/>
        <w:widowControl w:val="0"/>
        <w:numPr>
          <w:ilvl w:val="1"/>
          <w:numId w:val="65"/>
        </w:numPr>
        <w:spacing w:after="240"/>
        <w:ind w:left="990" w:hanging="630"/>
        <w:rPr>
          <w:sz w:val="24"/>
          <w:szCs w:val="24"/>
        </w:rPr>
      </w:pPr>
      <w:r w:rsidRPr="00482648">
        <w:rPr>
          <w:sz w:val="24"/>
          <w:szCs w:val="24"/>
        </w:rPr>
        <w:t>“Security Breach” means any act or omission that gives rise to the reasonable belief of a [</w:t>
      </w:r>
      <w:r w:rsidRPr="002F67F2">
        <w:rPr>
          <w:sz w:val="24"/>
          <w:szCs w:val="24"/>
        </w:rPr>
        <w:t>material</w:t>
      </w:r>
      <w:r w:rsidRPr="00482648">
        <w:rPr>
          <w:sz w:val="24"/>
          <w:szCs w:val="24"/>
        </w:rPr>
        <w:t>] compromise to the security, confidentiality, or integrity of Protected Information or the physical, technical, administrative, or organizational safeguards put in place by Contractor or any Authorized Persons, or by the District should Contractor have access to the District’s systems in the performance of the Services, that relate to the protection of the security, confidentiality, or integrity of Protected Information. Without limiting the foregoing, a [</w:t>
      </w:r>
      <w:r w:rsidRPr="002F67F2">
        <w:rPr>
          <w:sz w:val="24"/>
          <w:szCs w:val="24"/>
        </w:rPr>
        <w:t>material</w:t>
      </w:r>
      <w:r w:rsidRPr="00482648">
        <w:rPr>
          <w:sz w:val="24"/>
          <w:szCs w:val="24"/>
        </w:rPr>
        <w:t>] compromise shall include any unauthorized access to or disclosure or acquisition of Protected Information.</w:t>
      </w:r>
    </w:p>
    <w:p w14:paraId="6785F082" w14:textId="77777777" w:rsidR="00CA6034" w:rsidRPr="00482648" w:rsidRDefault="00CA6034" w:rsidP="002F67F2">
      <w:pPr>
        <w:pStyle w:val="ListParagraph"/>
        <w:widowControl w:val="0"/>
        <w:numPr>
          <w:ilvl w:val="1"/>
          <w:numId w:val="65"/>
        </w:numPr>
        <w:spacing w:after="240"/>
        <w:ind w:left="990" w:hanging="630"/>
        <w:rPr>
          <w:sz w:val="24"/>
          <w:szCs w:val="24"/>
        </w:rPr>
      </w:pPr>
      <w:r w:rsidRPr="00482648">
        <w:rPr>
          <w:sz w:val="24"/>
          <w:szCs w:val="24"/>
        </w:rPr>
        <w:t>“Services” means those services described in Paragraph 2 and on Exhibit A to this Agreement.</w:t>
      </w:r>
    </w:p>
    <w:p w14:paraId="18689507" w14:textId="77777777" w:rsidR="00CA6034" w:rsidRPr="00482648" w:rsidRDefault="00CA6034" w:rsidP="002F67F2">
      <w:pPr>
        <w:pStyle w:val="ListParagraph"/>
        <w:widowControl w:val="0"/>
        <w:numPr>
          <w:ilvl w:val="0"/>
          <w:numId w:val="65"/>
        </w:numPr>
        <w:spacing w:after="240"/>
        <w:rPr>
          <w:b/>
          <w:sz w:val="24"/>
          <w:szCs w:val="24"/>
        </w:rPr>
      </w:pPr>
      <w:r w:rsidRPr="00482648">
        <w:rPr>
          <w:b/>
          <w:sz w:val="24"/>
          <w:szCs w:val="24"/>
        </w:rPr>
        <w:t>SERVICES TO BE PROVIDED</w:t>
      </w:r>
    </w:p>
    <w:p w14:paraId="7F29F34C" w14:textId="77777777" w:rsidR="00CA6034" w:rsidRPr="00482648" w:rsidRDefault="00CA6034" w:rsidP="002F67F2">
      <w:pPr>
        <w:pStyle w:val="ListParagraph"/>
        <w:widowControl w:val="0"/>
        <w:numPr>
          <w:ilvl w:val="1"/>
          <w:numId w:val="65"/>
        </w:numPr>
        <w:spacing w:after="240"/>
        <w:ind w:left="990" w:hanging="630"/>
        <w:rPr>
          <w:sz w:val="24"/>
          <w:szCs w:val="24"/>
        </w:rPr>
      </w:pPr>
      <w:r w:rsidRPr="00482648">
        <w:rPr>
          <w:sz w:val="24"/>
          <w:szCs w:val="24"/>
        </w:rPr>
        <w:lastRenderedPageBreak/>
        <w:t>Contractor agrees to furnish the Services as described in Exhibit A, Scope of Services, attached to and incorporated in this Agreement.</w:t>
      </w:r>
    </w:p>
    <w:p w14:paraId="0767AEF0" w14:textId="77777777" w:rsidR="00CA6034" w:rsidRPr="00482648" w:rsidRDefault="00CA6034" w:rsidP="002F67F2">
      <w:pPr>
        <w:pStyle w:val="ListParagraph"/>
        <w:widowControl w:val="0"/>
        <w:numPr>
          <w:ilvl w:val="1"/>
          <w:numId w:val="65"/>
        </w:numPr>
        <w:spacing w:after="240"/>
        <w:ind w:left="990" w:hanging="630"/>
        <w:rPr>
          <w:sz w:val="24"/>
          <w:szCs w:val="24"/>
        </w:rPr>
      </w:pPr>
      <w:r w:rsidRPr="00482648">
        <w:rPr>
          <w:sz w:val="24"/>
          <w:szCs w:val="24"/>
        </w:rPr>
        <w:t>The Services shall be completed and submitted in accordance with the standards specified and the schedule listed in Exhibit A. The completion dates specified may be modified by mutual agreement between the District and Contractor, provided that the District’s Project Manager notifies Contractor of modified completion dates by letter. Contractor agrees to diligently perform the Services. In the performance of this Agreement, time is of the essence.</w:t>
      </w:r>
    </w:p>
    <w:p w14:paraId="2FAED846" w14:textId="77777777" w:rsidR="00CA6034" w:rsidRPr="00482648" w:rsidRDefault="00CA6034" w:rsidP="002F67F2">
      <w:pPr>
        <w:pStyle w:val="ListParagraph"/>
        <w:widowControl w:val="0"/>
        <w:numPr>
          <w:ilvl w:val="1"/>
          <w:numId w:val="65"/>
        </w:numPr>
        <w:spacing w:after="240"/>
        <w:ind w:left="990" w:hanging="630"/>
        <w:rPr>
          <w:sz w:val="24"/>
          <w:szCs w:val="24"/>
        </w:rPr>
      </w:pPr>
      <w:r w:rsidRPr="00482648">
        <w:rPr>
          <w:sz w:val="24"/>
          <w:szCs w:val="24"/>
        </w:rPr>
        <w:t>To the extent any Service performance standards or requirements as described in this Agreement conflict with any performance standards or requirements included in any license or terms and conditions document provided by Contractor or Contractor’s, partners, contractors or agents to the District in support of the Services, whether included as an exhibit to this Agreement or not, the requirements as stated in this Agreement shall govern.</w:t>
      </w:r>
    </w:p>
    <w:p w14:paraId="61ABB9EA" w14:textId="77777777" w:rsidR="00CA6034" w:rsidRPr="00482648" w:rsidRDefault="00CA6034" w:rsidP="002F67F2">
      <w:pPr>
        <w:pStyle w:val="ListParagraph"/>
        <w:widowControl w:val="0"/>
        <w:numPr>
          <w:ilvl w:val="1"/>
          <w:numId w:val="65"/>
        </w:numPr>
        <w:spacing w:after="240"/>
        <w:ind w:left="990" w:hanging="630"/>
        <w:rPr>
          <w:sz w:val="24"/>
          <w:szCs w:val="24"/>
        </w:rPr>
      </w:pPr>
      <w:r w:rsidRPr="00482648">
        <w:rPr>
          <w:sz w:val="24"/>
          <w:szCs w:val="24"/>
        </w:rPr>
        <w:t>It is understood and agreed that Contractor has the professional skills necessary to perform the Services and that the District relies upon the professional skills of Contractor to perform the Services in a skillful and professional manner. Contractor represents that it has all the necessary licenses to perform the Services and shall maintain them during the term of this Agreement. Contractor agrees that the Services shall follow practices usual and customary to the software development profession. Acceptance by the District of the Services does not operate as a release of Contractor from such professional responsibility for the work performed.</w:t>
      </w:r>
    </w:p>
    <w:p w14:paraId="14082099" w14:textId="77777777" w:rsidR="00CA6034" w:rsidRPr="00482648" w:rsidRDefault="00CA6034" w:rsidP="002F67F2">
      <w:pPr>
        <w:pStyle w:val="ListParagraph"/>
        <w:widowControl w:val="0"/>
        <w:numPr>
          <w:ilvl w:val="1"/>
          <w:numId w:val="65"/>
        </w:numPr>
        <w:spacing w:after="240"/>
        <w:ind w:left="990" w:hanging="630"/>
        <w:rPr>
          <w:sz w:val="24"/>
          <w:szCs w:val="24"/>
        </w:rPr>
      </w:pPr>
      <w:r w:rsidRPr="00482648">
        <w:rPr>
          <w:sz w:val="24"/>
          <w:szCs w:val="24"/>
        </w:rPr>
        <w:t>Contractor agrees to maintain in confidence and not disclose to any person or entity, without the District’s prior written consent, any District Information or, trade secret, confidential information or knowledge or data relating to the products, process, or operation of the District. Contractor further agrees to maintain in confidence and not to disclose to any person or entity, any District Information, data, information, technology, or material developed or obtained by Contractor during the term of this Agreement. The covenants contained in this Paragraph shall survive the termination of this Agreement for whatever cause.</w:t>
      </w:r>
    </w:p>
    <w:p w14:paraId="16D75837" w14:textId="77777777" w:rsidR="00CA6034" w:rsidRPr="00482648" w:rsidRDefault="00CA6034" w:rsidP="002F67F2">
      <w:pPr>
        <w:pStyle w:val="ListParagraph"/>
        <w:widowControl w:val="0"/>
        <w:numPr>
          <w:ilvl w:val="1"/>
          <w:numId w:val="65"/>
        </w:numPr>
        <w:spacing w:after="240"/>
        <w:ind w:left="990" w:hanging="630"/>
        <w:rPr>
          <w:sz w:val="24"/>
          <w:szCs w:val="24"/>
        </w:rPr>
      </w:pPr>
      <w:r w:rsidRPr="00482648">
        <w:rPr>
          <w:sz w:val="24"/>
          <w:szCs w:val="24"/>
        </w:rPr>
        <w:t>The originals of all computations, drawings, designs, graphics, studies, reports, manuals, photographs, videotapes, data, computer files, and other documents prepared or caused to be prepared by Contractor or its subconsultants in connection with the Services shall be delivered to and shall become the exclusive property of the District. The District is licensed to utilize these documents for the District applications on other projects or extensions of this project, at its own risk. Contractor and its subconsultants may retain and use copies of such documents, with written approval of the District.</w:t>
      </w:r>
    </w:p>
    <w:p w14:paraId="5E5FE628" w14:textId="77777777" w:rsidR="00CA6034" w:rsidRPr="00482648" w:rsidRDefault="00CA6034" w:rsidP="002F67F2">
      <w:pPr>
        <w:pStyle w:val="ListParagraph"/>
        <w:widowControl w:val="0"/>
        <w:numPr>
          <w:ilvl w:val="1"/>
          <w:numId w:val="65"/>
        </w:numPr>
        <w:spacing w:after="240"/>
        <w:ind w:left="990" w:hanging="630"/>
        <w:rPr>
          <w:sz w:val="24"/>
          <w:szCs w:val="24"/>
        </w:rPr>
      </w:pPr>
      <w:r w:rsidRPr="00482648">
        <w:rPr>
          <w:sz w:val="24"/>
          <w:szCs w:val="24"/>
        </w:rPr>
        <w:t xml:space="preserve">Contractor is an independent contractor and not an employee of the District. Contractor expressly warrants that it will not represent that it is an employee or servant of the District. </w:t>
      </w:r>
    </w:p>
    <w:p w14:paraId="200D84DE" w14:textId="77777777" w:rsidR="00CA6034" w:rsidRPr="00482648" w:rsidRDefault="00CA6034" w:rsidP="002F67F2">
      <w:pPr>
        <w:pStyle w:val="ListParagraph"/>
        <w:widowControl w:val="0"/>
        <w:numPr>
          <w:ilvl w:val="1"/>
          <w:numId w:val="65"/>
        </w:numPr>
        <w:spacing w:after="240"/>
        <w:ind w:left="990" w:hanging="630"/>
        <w:rPr>
          <w:sz w:val="24"/>
          <w:szCs w:val="24"/>
        </w:rPr>
      </w:pPr>
      <w:r w:rsidRPr="00482648">
        <w:rPr>
          <w:sz w:val="24"/>
          <w:szCs w:val="24"/>
        </w:rPr>
        <w:t xml:space="preserve">Contractor is retained to provide the Services only and all payments made are compensation solely for provision of the Services and recommendations it may make in performing the Services. </w:t>
      </w:r>
    </w:p>
    <w:p w14:paraId="41AF078C" w14:textId="77777777" w:rsidR="00CA6034" w:rsidRPr="00482648" w:rsidRDefault="00CA6034" w:rsidP="002F67F2">
      <w:pPr>
        <w:pStyle w:val="ListParagraph"/>
        <w:widowControl w:val="0"/>
        <w:numPr>
          <w:ilvl w:val="1"/>
          <w:numId w:val="65"/>
        </w:numPr>
        <w:spacing w:after="240"/>
        <w:ind w:left="990" w:hanging="630"/>
        <w:rPr>
          <w:sz w:val="24"/>
          <w:szCs w:val="24"/>
        </w:rPr>
      </w:pPr>
      <w:r w:rsidRPr="00482648">
        <w:rPr>
          <w:sz w:val="24"/>
          <w:szCs w:val="24"/>
        </w:rPr>
        <w:t xml:space="preserve">It is further understood and agreed by the Parties that Contractor, in the performance of its obligations under this Agreement, is subject to the control or direction of the District as to the designation of tasks to be performed and the results to be accomplished, and not the means, methods, or sequence used by Contractor for accomplishing the results, unless otherwise </w:t>
      </w:r>
      <w:r w:rsidRPr="00482648">
        <w:rPr>
          <w:sz w:val="24"/>
          <w:szCs w:val="24"/>
        </w:rPr>
        <w:lastRenderedPageBreak/>
        <w:t>specified in Exhibit A.</w:t>
      </w:r>
    </w:p>
    <w:p w14:paraId="72C169F6" w14:textId="77777777" w:rsidR="00CA6034" w:rsidRPr="00482648" w:rsidRDefault="00CA6034" w:rsidP="002F67F2">
      <w:pPr>
        <w:pStyle w:val="ListParagraph"/>
        <w:widowControl w:val="0"/>
        <w:numPr>
          <w:ilvl w:val="1"/>
          <w:numId w:val="65"/>
        </w:numPr>
        <w:spacing w:after="240"/>
        <w:ind w:left="990" w:hanging="630"/>
        <w:rPr>
          <w:sz w:val="24"/>
          <w:szCs w:val="24"/>
        </w:rPr>
      </w:pPr>
      <w:r w:rsidRPr="00482648">
        <w:rPr>
          <w:sz w:val="24"/>
          <w:szCs w:val="24"/>
        </w:rPr>
        <w:t>If any third persons are employed by Contractor in the performance of this agreement, such persons shall be entirely and exclusively under the direction, supervision, and control of Contractor. All terms of employment, including hours, wages, working conditions, discipline, hiring, and discharging, or any other terms of employment or requirements of law shall be determined by Contractor, and the District shall have no right or authority over such persons or their terms of employment.</w:t>
      </w:r>
    </w:p>
    <w:p w14:paraId="010AF5FC" w14:textId="77777777" w:rsidR="00CA6034" w:rsidRPr="00482648" w:rsidRDefault="00CA6034" w:rsidP="002F67F2">
      <w:pPr>
        <w:pStyle w:val="ListParagraph"/>
        <w:widowControl w:val="0"/>
        <w:numPr>
          <w:ilvl w:val="1"/>
          <w:numId w:val="65"/>
        </w:numPr>
        <w:spacing w:after="240"/>
        <w:ind w:left="990" w:hanging="630"/>
        <w:rPr>
          <w:sz w:val="24"/>
          <w:szCs w:val="24"/>
        </w:rPr>
      </w:pPr>
      <w:r w:rsidRPr="00482648">
        <w:rPr>
          <w:sz w:val="24"/>
          <w:szCs w:val="24"/>
        </w:rPr>
        <w:t>It is further understood and agreed that as an independent contractor, neither Contractor nor Contractor’s assigned personnel shall have any entitlement as a District employee, right to act on behalf of the District in any capacity whatsoever as an agent, nor to bind the District to any obligation whatsoever. Contractor shall not be covered by the District’s worker’s compensation insurance; nor shall Contractor be entitled to compensated sick leave, vacation leave, retirement entitlements, participation in group health, dental, life or other insurance programs, or entitled to other fringe benefits payable by the District to employees of the District.</w:t>
      </w:r>
    </w:p>
    <w:p w14:paraId="1C8B8284" w14:textId="77777777" w:rsidR="00CA6034" w:rsidRPr="00482648" w:rsidRDefault="00CA6034" w:rsidP="002F67F2">
      <w:pPr>
        <w:pStyle w:val="ListParagraph"/>
        <w:widowControl w:val="0"/>
        <w:numPr>
          <w:ilvl w:val="0"/>
          <w:numId w:val="65"/>
        </w:numPr>
        <w:spacing w:after="240"/>
        <w:rPr>
          <w:b/>
          <w:sz w:val="24"/>
          <w:szCs w:val="24"/>
        </w:rPr>
      </w:pPr>
      <w:r w:rsidRPr="00482648">
        <w:rPr>
          <w:b/>
          <w:sz w:val="24"/>
          <w:szCs w:val="24"/>
        </w:rPr>
        <w:t>TERM OF AGREEMENT</w:t>
      </w:r>
    </w:p>
    <w:p w14:paraId="2F1ABDC0" w14:textId="77777777" w:rsidR="00CA6034" w:rsidRPr="00482648" w:rsidRDefault="00CA6034" w:rsidP="006239DE">
      <w:pPr>
        <w:pStyle w:val="ListParagraph"/>
        <w:widowControl w:val="0"/>
        <w:numPr>
          <w:ilvl w:val="1"/>
          <w:numId w:val="65"/>
        </w:numPr>
        <w:spacing w:after="240"/>
        <w:ind w:left="990" w:hanging="630"/>
        <w:rPr>
          <w:sz w:val="24"/>
          <w:szCs w:val="24"/>
        </w:rPr>
      </w:pPr>
      <w:r w:rsidRPr="00482648">
        <w:rPr>
          <w:sz w:val="24"/>
          <w:szCs w:val="24"/>
        </w:rPr>
        <w:t>Unless earlier terminated pursuant to Paragraph 8, this Agreement shall commence on the Effective Date and shall continue in effect until [number in words (number) [year[s]/months] from such date (the “[Initial] Term”)].</w:t>
      </w:r>
    </w:p>
    <w:p w14:paraId="2FEE2BC8" w14:textId="77777777" w:rsidR="00CA6034" w:rsidRPr="00482648" w:rsidRDefault="00CA6034" w:rsidP="006239DE">
      <w:pPr>
        <w:pStyle w:val="ListParagraph"/>
        <w:widowControl w:val="0"/>
        <w:numPr>
          <w:ilvl w:val="1"/>
          <w:numId w:val="65"/>
        </w:numPr>
        <w:rPr>
          <w:sz w:val="24"/>
          <w:szCs w:val="24"/>
        </w:rPr>
      </w:pPr>
      <w:r w:rsidRPr="00482648">
        <w:rPr>
          <w:sz w:val="24"/>
          <w:szCs w:val="24"/>
        </w:rPr>
        <w:t>Following expiration of the Initial Term, the District may renew this Agreement for additional successive terms of [number] year[s] by providing Contractor with written notice for up to [number] additional successive terms (each a “Renewal Term” and, collectively, together with the Initial Term, the “Term”).</w:t>
      </w:r>
    </w:p>
    <w:p w14:paraId="5F125C40" w14:textId="77777777" w:rsidR="00CA6034" w:rsidRPr="00482648" w:rsidRDefault="00CA6034">
      <w:pPr>
        <w:pStyle w:val="ListParagraph"/>
        <w:ind w:left="792"/>
        <w:rPr>
          <w:sz w:val="24"/>
          <w:szCs w:val="24"/>
        </w:rPr>
      </w:pPr>
    </w:p>
    <w:p w14:paraId="5E69FB79" w14:textId="77777777" w:rsidR="00CA6034" w:rsidRPr="00482648" w:rsidRDefault="00CA6034" w:rsidP="006239DE">
      <w:pPr>
        <w:pStyle w:val="ListParagraph"/>
        <w:widowControl w:val="0"/>
        <w:numPr>
          <w:ilvl w:val="0"/>
          <w:numId w:val="65"/>
        </w:numPr>
        <w:spacing w:after="240"/>
        <w:rPr>
          <w:b/>
          <w:sz w:val="24"/>
          <w:szCs w:val="24"/>
        </w:rPr>
      </w:pPr>
      <w:r w:rsidRPr="00482648">
        <w:rPr>
          <w:b/>
          <w:sz w:val="24"/>
          <w:szCs w:val="24"/>
        </w:rPr>
        <w:t>COMPENSATION</w:t>
      </w:r>
    </w:p>
    <w:p w14:paraId="22E128A0" w14:textId="77777777" w:rsidR="00CA6034" w:rsidRPr="00482648" w:rsidRDefault="00CA6034" w:rsidP="006239DE">
      <w:pPr>
        <w:pStyle w:val="ListParagraph"/>
        <w:widowControl w:val="0"/>
        <w:numPr>
          <w:ilvl w:val="1"/>
          <w:numId w:val="65"/>
        </w:numPr>
        <w:spacing w:after="240"/>
        <w:rPr>
          <w:sz w:val="24"/>
          <w:szCs w:val="24"/>
        </w:rPr>
      </w:pPr>
      <w:r w:rsidRPr="00482648">
        <w:rPr>
          <w:sz w:val="24"/>
          <w:szCs w:val="24"/>
        </w:rPr>
        <w:t xml:space="preserve">For the Services described in Paragraph 2, the District agrees to pay Contractor in accordance with the method and amounts described in Exhibit B, attached hereto and incorporated herein.  Total compensation under the Agreement shall not exceed a Maximum Agreement Ceiling of $(dollars). </w:t>
      </w:r>
    </w:p>
    <w:p w14:paraId="32E04988" w14:textId="77777777" w:rsidR="00CA6034" w:rsidRPr="00482648" w:rsidRDefault="00CA6034" w:rsidP="006239DE">
      <w:pPr>
        <w:pStyle w:val="ListParagraph"/>
        <w:widowControl w:val="0"/>
        <w:numPr>
          <w:ilvl w:val="1"/>
          <w:numId w:val="65"/>
        </w:numPr>
        <w:spacing w:after="240"/>
        <w:ind w:left="990" w:hanging="630"/>
        <w:rPr>
          <w:sz w:val="24"/>
          <w:szCs w:val="24"/>
        </w:rPr>
      </w:pPr>
      <w:r w:rsidRPr="00482648">
        <w:rPr>
          <w:sz w:val="24"/>
          <w:szCs w:val="24"/>
        </w:rPr>
        <w:t>In case of changes affecting the scope of Services resulting from new findings, unanticipated conditions, or other conflicts or discrepancies, Contractor shall promptly notify the District of the identified changes and advise the District of the recommended solution. Work shall not be performed on such changes without prior written authorization of the District.</w:t>
      </w:r>
    </w:p>
    <w:p w14:paraId="6171C437" w14:textId="77777777" w:rsidR="00CA6034" w:rsidRPr="00482648" w:rsidRDefault="00CA6034" w:rsidP="006239DE">
      <w:pPr>
        <w:pStyle w:val="ListParagraph"/>
        <w:widowControl w:val="0"/>
        <w:numPr>
          <w:ilvl w:val="0"/>
          <w:numId w:val="65"/>
        </w:numPr>
        <w:spacing w:after="240"/>
        <w:rPr>
          <w:b/>
          <w:sz w:val="24"/>
          <w:szCs w:val="24"/>
        </w:rPr>
      </w:pPr>
      <w:r w:rsidRPr="00482648">
        <w:rPr>
          <w:b/>
          <w:sz w:val="24"/>
          <w:szCs w:val="24"/>
        </w:rPr>
        <w:t>NOTICE TO PROCEED</w:t>
      </w:r>
    </w:p>
    <w:p w14:paraId="64815BB4" w14:textId="77777777" w:rsidR="00CA6034" w:rsidRPr="00482648" w:rsidRDefault="00CA6034" w:rsidP="006239DE">
      <w:pPr>
        <w:pStyle w:val="ListParagraph"/>
        <w:widowControl w:val="0"/>
        <w:numPr>
          <w:ilvl w:val="1"/>
          <w:numId w:val="65"/>
        </w:numPr>
        <w:spacing w:after="240"/>
        <w:ind w:left="990" w:hanging="630"/>
        <w:rPr>
          <w:sz w:val="24"/>
          <w:szCs w:val="24"/>
        </w:rPr>
      </w:pPr>
      <w:r w:rsidRPr="00482648">
        <w:rPr>
          <w:sz w:val="24"/>
          <w:szCs w:val="24"/>
        </w:rPr>
        <w:t>This Agreement shall become effective upon execution of the second signature. Contractor shall commence work upon receipt of the District’s Notice to Proceed, which shall be in the form of a letter signed by the District’s Project Manager, as specified in Paragraph 11.1 herein. The District’s Notice to Proceed will authorize the Services described in Exhibit A with ceiling prices described in Paragraph 4. No work shall commence until the Notice to Proceed is issued.</w:t>
      </w:r>
    </w:p>
    <w:p w14:paraId="51A7ED8B" w14:textId="77777777" w:rsidR="00CA6034" w:rsidRPr="00482648" w:rsidRDefault="00CA6034" w:rsidP="006239DE">
      <w:pPr>
        <w:pStyle w:val="ListParagraph"/>
        <w:widowControl w:val="0"/>
        <w:numPr>
          <w:ilvl w:val="0"/>
          <w:numId w:val="65"/>
        </w:numPr>
        <w:spacing w:after="240"/>
        <w:rPr>
          <w:b/>
          <w:sz w:val="24"/>
          <w:szCs w:val="24"/>
        </w:rPr>
      </w:pPr>
      <w:r w:rsidRPr="00482648">
        <w:rPr>
          <w:b/>
          <w:sz w:val="24"/>
          <w:szCs w:val="24"/>
        </w:rPr>
        <w:t>SECURITY OF PROTECTED INFORMATION</w:t>
      </w:r>
    </w:p>
    <w:p w14:paraId="3250CF94" w14:textId="77777777" w:rsidR="00CA6034" w:rsidRPr="00482648" w:rsidRDefault="00CA6034" w:rsidP="006239DE">
      <w:pPr>
        <w:pStyle w:val="ListParagraph"/>
        <w:widowControl w:val="0"/>
        <w:numPr>
          <w:ilvl w:val="1"/>
          <w:numId w:val="65"/>
        </w:numPr>
        <w:spacing w:after="240"/>
        <w:ind w:left="990" w:hanging="630"/>
        <w:rPr>
          <w:sz w:val="24"/>
          <w:szCs w:val="24"/>
        </w:rPr>
      </w:pPr>
      <w:bookmarkStart w:id="32" w:name="a103277"/>
      <w:r w:rsidRPr="00482648">
        <w:rPr>
          <w:sz w:val="24"/>
          <w:szCs w:val="24"/>
        </w:rPr>
        <w:lastRenderedPageBreak/>
        <w:t>Standard of Care</w:t>
      </w:r>
      <w:bookmarkEnd w:id="32"/>
      <w:r w:rsidRPr="00482648">
        <w:rPr>
          <w:sz w:val="24"/>
          <w:szCs w:val="24"/>
        </w:rPr>
        <w:t>.</w:t>
      </w:r>
    </w:p>
    <w:p w14:paraId="613831B0" w14:textId="77777777" w:rsidR="00CA6034" w:rsidRPr="00482648" w:rsidRDefault="00CA6034" w:rsidP="006239DE">
      <w:pPr>
        <w:pStyle w:val="ListParagraph"/>
        <w:widowControl w:val="0"/>
        <w:numPr>
          <w:ilvl w:val="2"/>
          <w:numId w:val="65"/>
        </w:numPr>
        <w:spacing w:after="240"/>
        <w:ind w:left="1800" w:hanging="720"/>
        <w:rPr>
          <w:sz w:val="24"/>
          <w:szCs w:val="24"/>
        </w:rPr>
      </w:pPr>
      <w:bookmarkStart w:id="33" w:name="a718748"/>
      <w:r w:rsidRPr="00482648">
        <w:rPr>
          <w:sz w:val="24"/>
          <w:szCs w:val="24"/>
        </w:rPr>
        <w:t xml:space="preserve">Contractor acknowledges and agrees that, </w:t>
      </w:r>
      <w:proofErr w:type="gramStart"/>
      <w:r w:rsidRPr="00482648">
        <w:rPr>
          <w:sz w:val="24"/>
          <w:szCs w:val="24"/>
        </w:rPr>
        <w:t>in the course of</w:t>
      </w:r>
      <w:proofErr w:type="gramEnd"/>
      <w:r w:rsidRPr="00482648">
        <w:rPr>
          <w:sz w:val="24"/>
          <w:szCs w:val="24"/>
        </w:rPr>
        <w:t xml:space="preserve"> providing the Services, Contractor may create, receive, or have access to Protected Information. Contractor shall comply with the terms and conditions set forth in this Agreement in its creation, collection, receipt, transmission, storage, disposal, use, and disclosure of Protected Information and be responsible for any unauthorized creation, collection, receipt, transmission, access, storage, disposal, use, or disclosure of Protected Information under its control or in its possession by all Authorized Persons.</w:t>
      </w:r>
      <w:bookmarkEnd w:id="33"/>
      <w:r w:rsidRPr="00482648">
        <w:rPr>
          <w:sz w:val="24"/>
          <w:szCs w:val="24"/>
        </w:rPr>
        <w:t xml:space="preserve"> </w:t>
      </w:r>
      <w:bookmarkStart w:id="34" w:name="a725384"/>
      <w:r w:rsidRPr="00482648">
        <w:rPr>
          <w:sz w:val="24"/>
          <w:szCs w:val="24"/>
        </w:rPr>
        <w:t>Protected Information is deemed to be the property of the District and is not the property of Contractor.</w:t>
      </w:r>
      <w:bookmarkEnd w:id="34"/>
    </w:p>
    <w:p w14:paraId="43D70D5F" w14:textId="77777777" w:rsidR="00CA6034" w:rsidRPr="00482648" w:rsidRDefault="00CA6034" w:rsidP="006239DE">
      <w:pPr>
        <w:pStyle w:val="ListParagraph"/>
        <w:widowControl w:val="0"/>
        <w:numPr>
          <w:ilvl w:val="2"/>
          <w:numId w:val="65"/>
        </w:numPr>
        <w:spacing w:after="240"/>
        <w:ind w:left="1800" w:hanging="720"/>
        <w:rPr>
          <w:sz w:val="24"/>
          <w:szCs w:val="24"/>
        </w:rPr>
      </w:pPr>
      <w:bookmarkStart w:id="35" w:name="a936420"/>
      <w:r w:rsidRPr="00482648">
        <w:rPr>
          <w:sz w:val="24"/>
          <w:szCs w:val="24"/>
        </w:rPr>
        <w:t>In recognition of the foregoing, Contractor agrees and covenants that it shall:</w:t>
      </w:r>
      <w:bookmarkEnd w:id="35"/>
    </w:p>
    <w:p w14:paraId="2C28C696" w14:textId="77777777" w:rsidR="00CA6034" w:rsidRPr="00482648" w:rsidRDefault="00CA6034" w:rsidP="006239DE">
      <w:pPr>
        <w:pStyle w:val="ListParagraph"/>
        <w:widowControl w:val="0"/>
        <w:numPr>
          <w:ilvl w:val="3"/>
          <w:numId w:val="65"/>
        </w:numPr>
        <w:spacing w:after="240"/>
        <w:ind w:left="2700" w:hanging="918"/>
        <w:rPr>
          <w:sz w:val="24"/>
          <w:szCs w:val="24"/>
        </w:rPr>
      </w:pPr>
      <w:bookmarkStart w:id="36" w:name="a220771"/>
      <w:r w:rsidRPr="00482648">
        <w:rPr>
          <w:sz w:val="24"/>
          <w:szCs w:val="24"/>
        </w:rPr>
        <w:t xml:space="preserve">Keep and maintain all Protected Information in strict confidence, using such degree of care as is appropriate to avoid unauthorized access, use, or </w:t>
      </w:r>
      <w:proofErr w:type="gramStart"/>
      <w:r w:rsidRPr="00482648">
        <w:rPr>
          <w:sz w:val="24"/>
          <w:szCs w:val="24"/>
        </w:rPr>
        <w:t>disclosure;</w:t>
      </w:r>
      <w:bookmarkEnd w:id="36"/>
      <w:proofErr w:type="gramEnd"/>
    </w:p>
    <w:p w14:paraId="33573080" w14:textId="77777777" w:rsidR="00CA6034" w:rsidRPr="00482648" w:rsidRDefault="00CA6034" w:rsidP="006239DE">
      <w:pPr>
        <w:pStyle w:val="ListParagraph"/>
        <w:widowControl w:val="0"/>
        <w:numPr>
          <w:ilvl w:val="3"/>
          <w:numId w:val="65"/>
        </w:numPr>
        <w:spacing w:after="240"/>
        <w:ind w:left="2700" w:hanging="918"/>
        <w:rPr>
          <w:sz w:val="24"/>
          <w:szCs w:val="24"/>
        </w:rPr>
      </w:pPr>
      <w:bookmarkStart w:id="37" w:name="a865591"/>
      <w:r w:rsidRPr="00482648">
        <w:rPr>
          <w:sz w:val="24"/>
          <w:szCs w:val="24"/>
        </w:rPr>
        <w:t xml:space="preserve">Not create, collect, receive, access, or use Protected Information in violation of law, including state, federal, and international </w:t>
      </w:r>
      <w:proofErr w:type="gramStart"/>
      <w:r w:rsidRPr="00482648">
        <w:rPr>
          <w:sz w:val="24"/>
          <w:szCs w:val="24"/>
        </w:rPr>
        <w:t>law;</w:t>
      </w:r>
      <w:bookmarkEnd w:id="37"/>
      <w:proofErr w:type="gramEnd"/>
    </w:p>
    <w:p w14:paraId="32EC6755" w14:textId="77777777" w:rsidR="00CA6034" w:rsidRPr="00482648" w:rsidRDefault="00CA6034" w:rsidP="006239DE">
      <w:pPr>
        <w:pStyle w:val="ListParagraph"/>
        <w:widowControl w:val="0"/>
        <w:numPr>
          <w:ilvl w:val="3"/>
          <w:numId w:val="65"/>
        </w:numPr>
        <w:spacing w:after="240"/>
        <w:ind w:left="2700" w:hanging="918"/>
        <w:rPr>
          <w:sz w:val="24"/>
          <w:szCs w:val="24"/>
        </w:rPr>
      </w:pPr>
      <w:bookmarkStart w:id="38" w:name="a633298"/>
      <w:r w:rsidRPr="00482648">
        <w:rPr>
          <w:sz w:val="24"/>
          <w:szCs w:val="24"/>
        </w:rPr>
        <w:t>Use and disclose Protected Information solely and exclusively for the purposes for which the Protected Information, or access to it, is provided by the District to Contractor pursuant to the terms and conditions of this Agreement, and not use, sell, rent, transfer, distribute, or otherwise disclose or make available Protected Information for Contractor’s own purposes or for the benefit of anyone other than the District; and</w:t>
      </w:r>
      <w:bookmarkEnd w:id="38"/>
    </w:p>
    <w:p w14:paraId="3244F0A3" w14:textId="77777777" w:rsidR="00CA6034" w:rsidRPr="00482648" w:rsidRDefault="00CA6034" w:rsidP="006239DE">
      <w:pPr>
        <w:pStyle w:val="ListParagraph"/>
        <w:widowControl w:val="0"/>
        <w:numPr>
          <w:ilvl w:val="3"/>
          <w:numId w:val="65"/>
        </w:numPr>
        <w:spacing w:after="240"/>
        <w:ind w:left="2700" w:hanging="918"/>
        <w:rPr>
          <w:sz w:val="24"/>
          <w:szCs w:val="24"/>
        </w:rPr>
      </w:pPr>
      <w:bookmarkStart w:id="39" w:name="a661296"/>
      <w:r w:rsidRPr="00482648">
        <w:rPr>
          <w:sz w:val="24"/>
          <w:szCs w:val="24"/>
        </w:rPr>
        <w:t>Not, directly or indirectly, disclose Protected Information to any person other than Authorized Persons.</w:t>
      </w:r>
      <w:bookmarkEnd w:id="39"/>
    </w:p>
    <w:p w14:paraId="19D05F01" w14:textId="77777777" w:rsidR="00CA6034" w:rsidRPr="00482648" w:rsidRDefault="00CA6034" w:rsidP="006239DE">
      <w:pPr>
        <w:pStyle w:val="ListParagraph"/>
        <w:widowControl w:val="0"/>
        <w:numPr>
          <w:ilvl w:val="1"/>
          <w:numId w:val="65"/>
        </w:numPr>
        <w:spacing w:after="240"/>
        <w:ind w:left="990" w:hanging="630"/>
        <w:rPr>
          <w:sz w:val="24"/>
          <w:szCs w:val="24"/>
        </w:rPr>
      </w:pPr>
      <w:bookmarkStart w:id="40" w:name="a932375"/>
      <w:r w:rsidRPr="00482648">
        <w:rPr>
          <w:sz w:val="24"/>
          <w:szCs w:val="24"/>
        </w:rPr>
        <w:t>Information Security.</w:t>
      </w:r>
      <w:bookmarkEnd w:id="40"/>
    </w:p>
    <w:p w14:paraId="69D96F45" w14:textId="77777777" w:rsidR="00CA6034" w:rsidRPr="00482648" w:rsidRDefault="00CA6034" w:rsidP="006239DE">
      <w:pPr>
        <w:pStyle w:val="ListParagraph"/>
        <w:widowControl w:val="0"/>
        <w:numPr>
          <w:ilvl w:val="2"/>
          <w:numId w:val="65"/>
        </w:numPr>
        <w:spacing w:after="240"/>
        <w:ind w:left="1800" w:hanging="720"/>
        <w:rPr>
          <w:sz w:val="24"/>
          <w:szCs w:val="24"/>
        </w:rPr>
      </w:pPr>
      <w:bookmarkStart w:id="41" w:name="a800154"/>
      <w:r w:rsidRPr="00482648">
        <w:rPr>
          <w:sz w:val="24"/>
          <w:szCs w:val="24"/>
        </w:rPr>
        <w:t>Contractor represents and warrants that its creation, collection, receipt, access, use, storage, disposal, and disclosure of Protected Information does and will comply with all applicable federal, state and international privacy and data protection laws, as well as all other applicable regulations and directives.</w:t>
      </w:r>
      <w:bookmarkEnd w:id="41"/>
      <w:r w:rsidRPr="00482648">
        <w:rPr>
          <w:sz w:val="24"/>
          <w:szCs w:val="24"/>
        </w:rPr>
        <w:t xml:space="preserve"> Contractor will remain aware at all times of changes to all applicable federal, state and international privacy and data protection laws and promptly implement all procedures and practices as may be necessary to remain in compliance with the laws, in each case, at Contractor’s sole cost and expense.</w:t>
      </w:r>
    </w:p>
    <w:p w14:paraId="558E95F6" w14:textId="77777777" w:rsidR="00CA6034" w:rsidRPr="00482648" w:rsidRDefault="00CA6034" w:rsidP="006239DE">
      <w:pPr>
        <w:pStyle w:val="ListParagraph"/>
        <w:widowControl w:val="0"/>
        <w:numPr>
          <w:ilvl w:val="2"/>
          <w:numId w:val="65"/>
        </w:numPr>
        <w:spacing w:after="240"/>
        <w:ind w:left="1800" w:hanging="720"/>
        <w:rPr>
          <w:sz w:val="24"/>
          <w:szCs w:val="24"/>
        </w:rPr>
      </w:pPr>
      <w:bookmarkStart w:id="42" w:name="a379749"/>
      <w:r w:rsidRPr="00482648">
        <w:rPr>
          <w:sz w:val="24"/>
          <w:szCs w:val="24"/>
        </w:rPr>
        <w:t>Contractor shall implement and maintain a written information security program including appropriate policies, procedures and risk assessments to safeguard data security and privacy that are reviewed by Contractor at least annually.</w:t>
      </w:r>
      <w:bookmarkEnd w:id="42"/>
    </w:p>
    <w:p w14:paraId="5A1BEDC9" w14:textId="77777777" w:rsidR="00CA6034" w:rsidRPr="00482648" w:rsidRDefault="00CA6034" w:rsidP="006239DE">
      <w:pPr>
        <w:pStyle w:val="ListParagraph"/>
        <w:widowControl w:val="0"/>
        <w:numPr>
          <w:ilvl w:val="2"/>
          <w:numId w:val="65"/>
        </w:numPr>
        <w:spacing w:after="240"/>
        <w:ind w:left="1800" w:hanging="720"/>
        <w:rPr>
          <w:sz w:val="24"/>
          <w:szCs w:val="24"/>
        </w:rPr>
      </w:pPr>
      <w:bookmarkStart w:id="43" w:name="a917648"/>
      <w:r w:rsidRPr="00482648">
        <w:rPr>
          <w:sz w:val="24"/>
          <w:szCs w:val="24"/>
        </w:rPr>
        <w:t xml:space="preserve">Without limiting Contractor’s obligations under Paragraph 6.2.1, Contractor shall implement administrative, physical, and technical safeguards to protect Protected Information from unauthorized access, acquisition, or disclosure, destruction, alteration, accidental loss, misuse, or damage that are no less rigorous than accepted industry best practices, the International Organization for Standardization’s standards: ISO/IEC 27001 – Information Security Management Systems – Requirements and </w:t>
      </w:r>
      <w:r w:rsidRPr="00482648">
        <w:rPr>
          <w:sz w:val="24"/>
          <w:szCs w:val="24"/>
        </w:rPr>
        <w:lastRenderedPageBreak/>
        <w:t>ISO/IEC 27002 – Code of Practice for International Security Management,</w:t>
      </w:r>
      <w:r w:rsidRPr="00482648" w:rsidDel="009924AD">
        <w:rPr>
          <w:sz w:val="24"/>
          <w:szCs w:val="24"/>
        </w:rPr>
        <w:t xml:space="preserve"> </w:t>
      </w:r>
      <w:r w:rsidRPr="00482648">
        <w:rPr>
          <w:sz w:val="24"/>
          <w:szCs w:val="24"/>
        </w:rPr>
        <w:t>the National Institute of Standards and Technology (NIST) Cybersecurity Framework or Center for Internet Security, Critical Security Controls (CSC-20), and shall ensure that all such safeguards, including the manner in which Protected Information is created, collected, accessed, received, used, stored, processed, disposed of, and disclosed, comply with applicable data protection and privacy laws, as well as the terms and conditions of this Agreement.</w:t>
      </w:r>
      <w:bookmarkEnd w:id="43"/>
    </w:p>
    <w:p w14:paraId="7C7E15AD" w14:textId="77777777" w:rsidR="00CA6034" w:rsidRPr="00482648" w:rsidRDefault="00CA6034" w:rsidP="006239DE">
      <w:pPr>
        <w:pStyle w:val="ListParagraph"/>
        <w:widowControl w:val="0"/>
        <w:numPr>
          <w:ilvl w:val="2"/>
          <w:numId w:val="65"/>
        </w:numPr>
        <w:spacing w:after="240"/>
        <w:ind w:left="1800" w:hanging="720"/>
        <w:rPr>
          <w:sz w:val="24"/>
          <w:szCs w:val="24"/>
        </w:rPr>
      </w:pPr>
      <w:bookmarkStart w:id="44" w:name="a366265"/>
      <w:r w:rsidRPr="00482648">
        <w:rPr>
          <w:sz w:val="24"/>
          <w:szCs w:val="24"/>
        </w:rPr>
        <w:t>At a minimum, Contractor’s safeguards for the protection of Protected Information shall include: (i) limiting access of Personal Information to Authorized Persons; (ii) securing, both physically and technologically, business facilities, data centers, paper files, servers, backup systems, and computing equipment, including, but not limited to, all mobile devices and other equipment with information storage capability; (iii) implementing network, application, database, and platform security; (iv) securing information transmission, storage, and disposal; (v) implementing authentication and access controls within media, applications, operating systems, and equipment; (vi) encrypting Highly-Sensitive Personal Information stored on any media; (vii) encrypting Highly-Sensitive Personal Information transmitted over public or wireless networks; (viii) strictly segregating Protected Information from information of Contractor or its other customers so that Protected Information is not commingled with any other types of information; (ix) conducting risk assessments, penetration testing, and vulnerability scans and promptly implementing, at Contractor’s sole cost and expense, a corrective action plan to correct any issues that are reported as a result of the testing; (x) implementing appropriate personnel security and integrity procedures and practices, including, but not limited to, conducting background checks consistent with applicable law; and (xi) providing appropriate privacy and information security training to Contractor’s employees.</w:t>
      </w:r>
      <w:bookmarkEnd w:id="44"/>
    </w:p>
    <w:p w14:paraId="0C129000" w14:textId="77777777" w:rsidR="00CA6034" w:rsidRPr="00482648" w:rsidRDefault="00CA6034" w:rsidP="006239DE">
      <w:pPr>
        <w:pStyle w:val="ListParagraph"/>
        <w:widowControl w:val="0"/>
        <w:numPr>
          <w:ilvl w:val="2"/>
          <w:numId w:val="65"/>
        </w:numPr>
        <w:spacing w:after="240"/>
        <w:ind w:left="1800" w:hanging="720"/>
        <w:rPr>
          <w:sz w:val="24"/>
          <w:szCs w:val="24"/>
        </w:rPr>
      </w:pPr>
      <w:bookmarkStart w:id="45" w:name="a1039188"/>
      <w:r w:rsidRPr="00482648">
        <w:rPr>
          <w:sz w:val="24"/>
          <w:szCs w:val="24"/>
        </w:rPr>
        <w:t xml:space="preserve">During the term of each Authorized Person’s employment or retention through subcontract by Contractor, Contractor shall </w:t>
      </w:r>
      <w:proofErr w:type="gramStart"/>
      <w:r w:rsidRPr="00482648">
        <w:rPr>
          <w:sz w:val="24"/>
          <w:szCs w:val="24"/>
        </w:rPr>
        <w:t>at all times</w:t>
      </w:r>
      <w:proofErr w:type="gramEnd"/>
      <w:r w:rsidRPr="00482648">
        <w:rPr>
          <w:sz w:val="24"/>
          <w:szCs w:val="24"/>
        </w:rPr>
        <w:t xml:space="preserve"> cause such Authorized Persons to abide strictly by Contractor’s obligations under this Agreement. Contractor further agrees that it shall maintain a disciplinary process to address any unauthorized access, use, or disclosure of Protected Information by any of Contractor’s officers, partners, principals, employees, agents, or contractors.</w:t>
      </w:r>
      <w:bookmarkEnd w:id="45"/>
    </w:p>
    <w:p w14:paraId="3F2B171B" w14:textId="77777777" w:rsidR="00CA6034" w:rsidRPr="00482648" w:rsidRDefault="00CA6034" w:rsidP="006239DE">
      <w:pPr>
        <w:pStyle w:val="ListParagraph"/>
        <w:widowControl w:val="0"/>
        <w:numPr>
          <w:ilvl w:val="2"/>
          <w:numId w:val="65"/>
        </w:numPr>
        <w:spacing w:after="240"/>
        <w:ind w:left="1800" w:hanging="720"/>
        <w:rPr>
          <w:sz w:val="24"/>
          <w:szCs w:val="24"/>
        </w:rPr>
      </w:pPr>
      <w:r w:rsidRPr="00482648">
        <w:rPr>
          <w:sz w:val="24"/>
          <w:szCs w:val="24"/>
        </w:rPr>
        <w:t>Within 15 days of making any material changes to Contractor’s security program or administrative, physical, or technical safeguards to protect Protected Information from unauthorized access, disclosure, or use under Paragraphs 6.2.2 and 6.2.3 of this Agreement, Contractor shall notify the District of the change in writing.</w:t>
      </w:r>
    </w:p>
    <w:p w14:paraId="73224F1B" w14:textId="77777777" w:rsidR="00CA6034" w:rsidRPr="00482648" w:rsidRDefault="00CA6034" w:rsidP="006239DE">
      <w:pPr>
        <w:pStyle w:val="ListParagraph"/>
        <w:widowControl w:val="0"/>
        <w:numPr>
          <w:ilvl w:val="2"/>
          <w:numId w:val="65"/>
        </w:numPr>
        <w:spacing w:after="240"/>
        <w:ind w:left="1800" w:hanging="720"/>
        <w:rPr>
          <w:sz w:val="24"/>
          <w:szCs w:val="24"/>
        </w:rPr>
      </w:pPr>
      <w:bookmarkStart w:id="46" w:name="a1011189"/>
      <w:r w:rsidRPr="00482648">
        <w:rPr>
          <w:sz w:val="24"/>
          <w:szCs w:val="24"/>
        </w:rPr>
        <w:t>Upon the District’s written request, Contractor shall provide the District with a network diagram that outlines Contractor’s information technology network infrastructure and all equipment used in relation to fulfilling its obligations under this Agreement, including, without limitation: (i) connectivity to the District and all third parties who may access Contractor’s network to the extent the network contains Protected Information; (ii) all network connections, including remote access services and wireless connectivity; (iii) all access control measures (for example, firewalls, packet filters, intrusion detection and prevention services, and access-list-controlled routers); (iv) all backup or redundant servers; and (v) permitted access through each network connection.</w:t>
      </w:r>
      <w:bookmarkEnd w:id="46"/>
    </w:p>
    <w:p w14:paraId="0641B905" w14:textId="77777777" w:rsidR="00CA6034" w:rsidRPr="00482648" w:rsidRDefault="00CA6034" w:rsidP="006239DE">
      <w:pPr>
        <w:pStyle w:val="ListParagraph"/>
        <w:widowControl w:val="0"/>
        <w:numPr>
          <w:ilvl w:val="1"/>
          <w:numId w:val="65"/>
        </w:numPr>
        <w:spacing w:after="240"/>
        <w:ind w:left="990" w:hanging="630"/>
        <w:rPr>
          <w:sz w:val="24"/>
          <w:szCs w:val="24"/>
        </w:rPr>
      </w:pPr>
      <w:bookmarkStart w:id="47" w:name="a376946"/>
      <w:r w:rsidRPr="00482648">
        <w:rPr>
          <w:sz w:val="24"/>
          <w:szCs w:val="24"/>
        </w:rPr>
        <w:lastRenderedPageBreak/>
        <w:t>Security Breach Procedures.</w:t>
      </w:r>
      <w:bookmarkEnd w:id="47"/>
    </w:p>
    <w:p w14:paraId="2263B22F" w14:textId="77777777" w:rsidR="00CA6034" w:rsidRPr="00482648" w:rsidRDefault="00CA6034" w:rsidP="006239DE">
      <w:pPr>
        <w:pStyle w:val="ListParagraph"/>
        <w:widowControl w:val="0"/>
        <w:numPr>
          <w:ilvl w:val="2"/>
          <w:numId w:val="65"/>
        </w:numPr>
        <w:spacing w:after="240"/>
        <w:ind w:left="1800" w:hanging="720"/>
        <w:rPr>
          <w:sz w:val="24"/>
          <w:szCs w:val="24"/>
        </w:rPr>
      </w:pPr>
      <w:bookmarkStart w:id="48" w:name="a43234"/>
      <w:r w:rsidRPr="00482648">
        <w:rPr>
          <w:sz w:val="24"/>
          <w:szCs w:val="24"/>
        </w:rPr>
        <w:t>Contractor shall:</w:t>
      </w:r>
      <w:bookmarkEnd w:id="48"/>
    </w:p>
    <w:p w14:paraId="65B785D8" w14:textId="77777777" w:rsidR="00CA6034" w:rsidRPr="00482648" w:rsidRDefault="00CA6034" w:rsidP="006239DE">
      <w:pPr>
        <w:pStyle w:val="ListParagraph"/>
        <w:widowControl w:val="0"/>
        <w:numPr>
          <w:ilvl w:val="3"/>
          <w:numId w:val="65"/>
        </w:numPr>
        <w:spacing w:after="240"/>
        <w:ind w:left="2700" w:hanging="918"/>
        <w:rPr>
          <w:sz w:val="24"/>
          <w:szCs w:val="24"/>
        </w:rPr>
      </w:pPr>
      <w:bookmarkStart w:id="49" w:name="a900331"/>
      <w:r w:rsidRPr="00482648">
        <w:rPr>
          <w:sz w:val="24"/>
          <w:szCs w:val="24"/>
        </w:rPr>
        <w:t xml:space="preserve">Upon execution of this agreement, provide the </w:t>
      </w:r>
      <w:proofErr w:type="gramStart"/>
      <w:r w:rsidRPr="00482648">
        <w:rPr>
          <w:sz w:val="24"/>
          <w:szCs w:val="24"/>
        </w:rPr>
        <w:t>District</w:t>
      </w:r>
      <w:proofErr w:type="gramEnd"/>
      <w:r w:rsidRPr="00482648">
        <w:rPr>
          <w:sz w:val="24"/>
          <w:szCs w:val="24"/>
        </w:rPr>
        <w:t xml:space="preserve"> with the name and contact information for an employee of Contractor who shall serve as the </w:t>
      </w:r>
      <w:proofErr w:type="gramStart"/>
      <w:r w:rsidRPr="00482648">
        <w:rPr>
          <w:sz w:val="24"/>
          <w:szCs w:val="24"/>
        </w:rPr>
        <w:t>District’s</w:t>
      </w:r>
      <w:proofErr w:type="gramEnd"/>
      <w:r w:rsidRPr="00482648">
        <w:rPr>
          <w:sz w:val="24"/>
          <w:szCs w:val="24"/>
        </w:rPr>
        <w:t xml:space="preserve"> primary security </w:t>
      </w:r>
      <w:proofErr w:type="gramStart"/>
      <w:r w:rsidRPr="00482648">
        <w:rPr>
          <w:sz w:val="24"/>
          <w:szCs w:val="24"/>
        </w:rPr>
        <w:t>contact</w:t>
      </w:r>
      <w:proofErr w:type="gramEnd"/>
      <w:r w:rsidRPr="00482648">
        <w:rPr>
          <w:sz w:val="24"/>
          <w:szCs w:val="24"/>
        </w:rPr>
        <w:t xml:space="preserve"> and shall be available to assist the </w:t>
      </w:r>
      <w:proofErr w:type="gramStart"/>
      <w:r w:rsidRPr="00482648">
        <w:rPr>
          <w:sz w:val="24"/>
          <w:szCs w:val="24"/>
        </w:rPr>
        <w:t>District</w:t>
      </w:r>
      <w:proofErr w:type="gramEnd"/>
      <w:r w:rsidRPr="00482648">
        <w:rPr>
          <w:sz w:val="24"/>
          <w:szCs w:val="24"/>
        </w:rPr>
        <w:t xml:space="preserve"> twenty-four (24) hours per day, seven (7) days per week as a </w:t>
      </w:r>
      <w:proofErr w:type="gramStart"/>
      <w:r w:rsidRPr="00482648">
        <w:rPr>
          <w:sz w:val="24"/>
          <w:szCs w:val="24"/>
        </w:rPr>
        <w:t>contact</w:t>
      </w:r>
      <w:proofErr w:type="gramEnd"/>
      <w:r w:rsidRPr="00482648">
        <w:rPr>
          <w:sz w:val="24"/>
          <w:szCs w:val="24"/>
        </w:rPr>
        <w:t xml:space="preserve"> in resolving obligations associated with a Security </w:t>
      </w:r>
      <w:proofErr w:type="gramStart"/>
      <w:r w:rsidRPr="00482648">
        <w:rPr>
          <w:sz w:val="24"/>
          <w:szCs w:val="24"/>
        </w:rPr>
        <w:t>Breach;</w:t>
      </w:r>
      <w:bookmarkEnd w:id="49"/>
      <w:proofErr w:type="gramEnd"/>
    </w:p>
    <w:p w14:paraId="4C96A854" w14:textId="77777777" w:rsidR="00CA6034" w:rsidRPr="00482648" w:rsidRDefault="00CA6034" w:rsidP="006239DE">
      <w:pPr>
        <w:pStyle w:val="ListParagraph"/>
        <w:widowControl w:val="0"/>
        <w:numPr>
          <w:ilvl w:val="3"/>
          <w:numId w:val="65"/>
        </w:numPr>
        <w:spacing w:after="240"/>
        <w:ind w:left="2700" w:hanging="918"/>
        <w:rPr>
          <w:sz w:val="24"/>
          <w:szCs w:val="24"/>
        </w:rPr>
      </w:pPr>
      <w:bookmarkStart w:id="50" w:name="a594617"/>
      <w:r w:rsidRPr="00482648">
        <w:rPr>
          <w:sz w:val="24"/>
          <w:szCs w:val="24"/>
        </w:rPr>
        <w:t>Notify the District of a suspected Security Breach as soon as practicable, but no later than twenty-four (24) hours after Contractor becomes aware of it; and</w:t>
      </w:r>
      <w:bookmarkEnd w:id="50"/>
    </w:p>
    <w:p w14:paraId="4AC477D4" w14:textId="3D5D784D" w:rsidR="00CA6034" w:rsidRPr="00482648" w:rsidRDefault="00CA6034" w:rsidP="006239DE">
      <w:pPr>
        <w:pStyle w:val="ListParagraph"/>
        <w:widowControl w:val="0"/>
        <w:numPr>
          <w:ilvl w:val="3"/>
          <w:numId w:val="65"/>
        </w:numPr>
        <w:spacing w:after="240"/>
        <w:ind w:left="2700" w:hanging="918"/>
        <w:rPr>
          <w:sz w:val="24"/>
          <w:szCs w:val="24"/>
        </w:rPr>
      </w:pPr>
      <w:bookmarkStart w:id="51" w:name="a246179"/>
      <w:r w:rsidRPr="00482648">
        <w:rPr>
          <w:sz w:val="24"/>
          <w:szCs w:val="24"/>
        </w:rPr>
        <w:t xml:space="preserve">Notify the District of any suspected Security Breaches by reporting via email to </w:t>
      </w:r>
      <w:hyperlink r:id="rId35" w:tgtFrame="_blank" w:tooltip="Follow link" w:history="1">
        <w:r w:rsidR="0009768F" w:rsidRPr="005340EB">
          <w:rPr>
            <w:rStyle w:val="Hyperlink"/>
            <w:rFonts w:ascii="Calibri" w:hAnsi="Calibri" w:cs="Calibri"/>
            <w:sz w:val="24"/>
            <w:szCs w:val="24"/>
          </w:rPr>
          <w:t>EHSProject@EBMUD.com</w:t>
        </w:r>
      </w:hyperlink>
      <w:r w:rsidRPr="00482648">
        <w:rPr>
          <w:sz w:val="24"/>
          <w:szCs w:val="24"/>
        </w:rPr>
        <w:t>. Once a suspected Security Breach has been confirmed, written notice should be provided to the District within twenty-four (24) hours of confirmation that a breach occurred.</w:t>
      </w:r>
      <w:bookmarkEnd w:id="51"/>
    </w:p>
    <w:p w14:paraId="6E35EDA2" w14:textId="77777777" w:rsidR="00CA6034" w:rsidRPr="00482648" w:rsidRDefault="00CA6034" w:rsidP="006239DE">
      <w:pPr>
        <w:pStyle w:val="ListParagraph"/>
        <w:widowControl w:val="0"/>
        <w:numPr>
          <w:ilvl w:val="2"/>
          <w:numId w:val="65"/>
        </w:numPr>
        <w:spacing w:after="240"/>
        <w:ind w:left="1800" w:hanging="720"/>
        <w:rPr>
          <w:sz w:val="24"/>
          <w:szCs w:val="24"/>
        </w:rPr>
      </w:pPr>
      <w:bookmarkStart w:id="52" w:name="a291495"/>
      <w:r w:rsidRPr="00482648">
        <w:rPr>
          <w:sz w:val="24"/>
          <w:szCs w:val="24"/>
        </w:rPr>
        <w:t>Immediately following Contractor’s notification to the District of a Security Breach, the parties shall coordinate with each other to investigate the Security Breach. Contractor agrees to fully cooperate with the District in the District’s handling of the matter, including, without limitation: (i) assisting with any investigation; (ii) providing the District with physical access to the facilities and operations affected; (iii) facilitating interviews with Contractor’s employees, agents and others involved in the matter; and (iv) making available all relevant records, logs, files, data reporting, and other materials required to comply with applicable law, regulation, industry standards, or as otherwise required by the District.</w:t>
      </w:r>
      <w:bookmarkEnd w:id="52"/>
    </w:p>
    <w:p w14:paraId="25EA5617" w14:textId="77777777" w:rsidR="00CA6034" w:rsidRPr="00482648" w:rsidRDefault="00CA6034" w:rsidP="006239DE">
      <w:pPr>
        <w:pStyle w:val="ListParagraph"/>
        <w:widowControl w:val="0"/>
        <w:numPr>
          <w:ilvl w:val="2"/>
          <w:numId w:val="65"/>
        </w:numPr>
        <w:spacing w:after="240"/>
        <w:ind w:left="1800" w:hanging="720"/>
        <w:rPr>
          <w:sz w:val="24"/>
          <w:szCs w:val="24"/>
        </w:rPr>
      </w:pPr>
      <w:bookmarkStart w:id="53" w:name="a323539"/>
      <w:r w:rsidRPr="00482648">
        <w:rPr>
          <w:sz w:val="24"/>
          <w:szCs w:val="24"/>
        </w:rPr>
        <w:t xml:space="preserve">Contractor shall, at its own expense, use best efforts to immediately contain and remedy any Security Breach and prevent any further Security Breach, including, but not limited to taking </w:t>
      </w:r>
      <w:proofErr w:type="gramStart"/>
      <w:r w:rsidRPr="00482648">
        <w:rPr>
          <w:sz w:val="24"/>
          <w:szCs w:val="24"/>
        </w:rPr>
        <w:t>any and all</w:t>
      </w:r>
      <w:proofErr w:type="gramEnd"/>
      <w:r w:rsidRPr="00482648">
        <w:rPr>
          <w:sz w:val="24"/>
          <w:szCs w:val="24"/>
        </w:rPr>
        <w:t xml:space="preserve"> action necessary to comply with applicable data security and privacy rights, laws, regulations, and standards. Contractor shall reimburse the District for all actual costs incurred by the District in responding to, and mitigating damages caused by, any Security Breach, including all costs of notice and/or remediation</w:t>
      </w:r>
      <w:bookmarkEnd w:id="53"/>
      <w:r w:rsidRPr="00482648">
        <w:rPr>
          <w:sz w:val="24"/>
          <w:szCs w:val="24"/>
        </w:rPr>
        <w:t>.</w:t>
      </w:r>
    </w:p>
    <w:p w14:paraId="29F57C1C" w14:textId="77777777" w:rsidR="00CA6034" w:rsidRPr="00482648" w:rsidRDefault="00CA6034" w:rsidP="006239DE">
      <w:pPr>
        <w:pStyle w:val="ListParagraph"/>
        <w:widowControl w:val="0"/>
        <w:numPr>
          <w:ilvl w:val="2"/>
          <w:numId w:val="65"/>
        </w:numPr>
        <w:spacing w:after="240"/>
        <w:ind w:left="1800" w:hanging="720"/>
        <w:rPr>
          <w:sz w:val="24"/>
          <w:szCs w:val="24"/>
        </w:rPr>
      </w:pPr>
      <w:bookmarkStart w:id="54" w:name="a192772"/>
      <w:r w:rsidRPr="00482648">
        <w:rPr>
          <w:sz w:val="24"/>
          <w:szCs w:val="24"/>
        </w:rPr>
        <w:t>Contractor agrees that it shall not inform any third party of any Security Breach involving Protected Information without first obtaining the District’s prior written consent, other than to inform a complaining District customer that the matter has been forwarded to the District. Further, Contractor agrees that the District shall have the sole right to determine: (i) whether notice of the Security Breach is to be provided to any individuals, regulators, law enforcement agencies, consumer reporting agencies, or others as required by law or regulation, or otherwise in the District’s discretion; and (ii) the contents of such notice, whether any type of remediation may be offered to affected persons, and the nature and extent of any such remediation.</w:t>
      </w:r>
      <w:bookmarkEnd w:id="54"/>
    </w:p>
    <w:p w14:paraId="49A70A26" w14:textId="77777777" w:rsidR="00CA6034" w:rsidRPr="00482648" w:rsidRDefault="00CA6034" w:rsidP="006239DE">
      <w:pPr>
        <w:pStyle w:val="ListParagraph"/>
        <w:widowControl w:val="0"/>
        <w:numPr>
          <w:ilvl w:val="2"/>
          <w:numId w:val="65"/>
        </w:numPr>
        <w:spacing w:after="240"/>
        <w:ind w:left="1800" w:hanging="720"/>
        <w:rPr>
          <w:sz w:val="24"/>
          <w:szCs w:val="24"/>
        </w:rPr>
      </w:pPr>
      <w:bookmarkStart w:id="55" w:name="a243800"/>
      <w:r w:rsidRPr="00482648">
        <w:rPr>
          <w:sz w:val="24"/>
          <w:szCs w:val="24"/>
        </w:rPr>
        <w:t>Contractor agrees to maintain and preserve all documents, records, and other data related to any Security Breach.</w:t>
      </w:r>
      <w:bookmarkEnd w:id="55"/>
    </w:p>
    <w:p w14:paraId="283D34B0" w14:textId="77777777" w:rsidR="00CA6034" w:rsidRPr="00482648" w:rsidRDefault="00CA6034" w:rsidP="006239DE">
      <w:pPr>
        <w:pStyle w:val="ListParagraph"/>
        <w:widowControl w:val="0"/>
        <w:numPr>
          <w:ilvl w:val="2"/>
          <w:numId w:val="65"/>
        </w:numPr>
        <w:spacing w:after="240"/>
        <w:ind w:left="1800" w:hanging="720"/>
        <w:rPr>
          <w:sz w:val="24"/>
          <w:szCs w:val="24"/>
        </w:rPr>
      </w:pPr>
      <w:bookmarkStart w:id="56" w:name="a943056"/>
      <w:r w:rsidRPr="00482648">
        <w:rPr>
          <w:sz w:val="24"/>
          <w:szCs w:val="24"/>
        </w:rPr>
        <w:t xml:space="preserve">Contractor agrees to reasonably cooperate with the District in any litigation, </w:t>
      </w:r>
      <w:r w:rsidRPr="00482648">
        <w:rPr>
          <w:sz w:val="24"/>
          <w:szCs w:val="24"/>
        </w:rPr>
        <w:lastRenderedPageBreak/>
        <w:t>investigation, or other action deemed necessary by the District to protect its rights relating to the use, disclosure, protection, and maintenance of the Protected Information.</w:t>
      </w:r>
      <w:bookmarkEnd w:id="56"/>
    </w:p>
    <w:p w14:paraId="4F1B1875" w14:textId="77777777" w:rsidR="00CA6034" w:rsidRPr="00482648" w:rsidRDefault="00CA6034" w:rsidP="006239DE">
      <w:pPr>
        <w:pStyle w:val="ListParagraph"/>
        <w:widowControl w:val="0"/>
        <w:numPr>
          <w:ilvl w:val="1"/>
          <w:numId w:val="65"/>
        </w:numPr>
        <w:spacing w:after="240"/>
        <w:ind w:left="990" w:hanging="630"/>
        <w:rPr>
          <w:sz w:val="24"/>
          <w:szCs w:val="24"/>
        </w:rPr>
      </w:pPr>
      <w:bookmarkStart w:id="57" w:name="a413035"/>
      <w:r w:rsidRPr="00482648">
        <w:rPr>
          <w:sz w:val="24"/>
          <w:szCs w:val="24"/>
        </w:rPr>
        <w:t>Oversight of Security Compliance.</w:t>
      </w:r>
      <w:bookmarkEnd w:id="57"/>
      <w:r w:rsidRPr="00482648">
        <w:rPr>
          <w:sz w:val="24"/>
          <w:szCs w:val="24"/>
        </w:rPr>
        <w:t xml:space="preserve"> </w:t>
      </w:r>
    </w:p>
    <w:p w14:paraId="5D861625" w14:textId="77777777" w:rsidR="00CA6034" w:rsidRPr="00482648" w:rsidRDefault="00CA6034">
      <w:pPr>
        <w:spacing w:after="240"/>
        <w:ind w:left="1080"/>
        <w:rPr>
          <w:sz w:val="24"/>
          <w:szCs w:val="24"/>
        </w:rPr>
      </w:pPr>
      <w:bookmarkStart w:id="58" w:name="a629280"/>
      <w:r w:rsidRPr="00482648">
        <w:rPr>
          <w:sz w:val="24"/>
          <w:szCs w:val="24"/>
        </w:rPr>
        <w:t>At least once per year, Contractor shall conduct site audits of the information technology and information security controls for all facilities used in complying with its obligations under this Agreement, including, but not limited to, obtaining a network-level vulnerability assessment performed by a recognized third-party audit firm based on recognized industry best practices. Upon the District’s written request, Contractor shall make available to the District for review all of the following, as applicable: Contractor’s latest Payment Card Industry (PCI) Compliance Report, Statement on Standards for Attestation Engagements (SSAE) No. 16 audit reports for Reporting on Controls at a Service Organization, Service Organization Controls (SOC) Type 1, 2, or 3 audit reports, and any reports relating to its ISO/IEC 27001 certification. Contractor will promptly address any exceptions noted on the SOC reports, or other audit reports, with the development and implementation of a corrective action plan by Contractor’s management.</w:t>
      </w:r>
      <w:bookmarkEnd w:id="58"/>
    </w:p>
    <w:p w14:paraId="7C0C7AE1" w14:textId="77777777" w:rsidR="00CA6034" w:rsidRPr="00482648" w:rsidRDefault="00CA6034" w:rsidP="00CB1908">
      <w:pPr>
        <w:pStyle w:val="ListParagraph"/>
        <w:widowControl w:val="0"/>
        <w:numPr>
          <w:ilvl w:val="1"/>
          <w:numId w:val="65"/>
        </w:numPr>
        <w:spacing w:after="240"/>
        <w:ind w:left="990" w:hanging="630"/>
        <w:rPr>
          <w:sz w:val="24"/>
          <w:szCs w:val="24"/>
        </w:rPr>
      </w:pPr>
      <w:bookmarkStart w:id="59" w:name="a654660"/>
      <w:r w:rsidRPr="00482648">
        <w:rPr>
          <w:sz w:val="24"/>
          <w:szCs w:val="24"/>
        </w:rPr>
        <w:t xml:space="preserve">Return or Destruction of Protected Information. </w:t>
      </w:r>
    </w:p>
    <w:p w14:paraId="05D30A18" w14:textId="77777777" w:rsidR="00CA6034" w:rsidRPr="00482648" w:rsidRDefault="00CA6034">
      <w:pPr>
        <w:spacing w:after="240"/>
        <w:ind w:left="1080"/>
        <w:rPr>
          <w:sz w:val="24"/>
          <w:szCs w:val="24"/>
        </w:rPr>
      </w:pPr>
      <w:r w:rsidRPr="00482648">
        <w:rPr>
          <w:sz w:val="24"/>
          <w:szCs w:val="24"/>
        </w:rPr>
        <w:t>At any time during the term of this Agreement at the District’s written request or upon the termination or expiration of this Agreement for any reason, at the District’s direction Contractor shall, and shall instruct all Authorized Persons to, promptly return to the District all copies, whether in written, electronic, or other form or media, of Protected Information in its possession or the possession of such Authorized Persons, or securely dispose of all such copies, and certify in writing to the District that such Protected Information has been returned to the District or disposed of securely. Contractor shall comply with all directions provided by the District with respect to the return or disposal of Protected Information.</w:t>
      </w:r>
      <w:bookmarkEnd w:id="59"/>
    </w:p>
    <w:p w14:paraId="0C36F40B" w14:textId="77777777" w:rsidR="00CA6034" w:rsidRPr="00482648" w:rsidRDefault="00CA6034" w:rsidP="00CB1908">
      <w:pPr>
        <w:pStyle w:val="ListParagraph"/>
        <w:widowControl w:val="0"/>
        <w:numPr>
          <w:ilvl w:val="1"/>
          <w:numId w:val="65"/>
        </w:numPr>
        <w:spacing w:after="240"/>
        <w:ind w:left="990" w:hanging="630"/>
        <w:rPr>
          <w:sz w:val="24"/>
          <w:szCs w:val="24"/>
        </w:rPr>
      </w:pPr>
      <w:bookmarkStart w:id="60" w:name="a455760"/>
      <w:r w:rsidRPr="00482648">
        <w:rPr>
          <w:sz w:val="24"/>
          <w:szCs w:val="24"/>
        </w:rPr>
        <w:t>Contractor acknowledges that any breach of its covenants or obligations set forth in Paragraph 6 may cause the District irreparable harm for which monetary damages would not be adequate compensation and agrees that, in the event of such breach or threatened breach, the District is entitled to seek equitable relief, including a restraining order, injunctive relief, specific performance, and any other relief that may be available from any court, in addition to any other remedy to which the District may be entitled at law or in equity. Such remedies shall not be deemed to be exclusive but shall be in addition to all other remedies available at law or in equity, subject to any express exclusions or limitations in this Agreement to the contrary.</w:t>
      </w:r>
      <w:bookmarkEnd w:id="60"/>
    </w:p>
    <w:p w14:paraId="333CFBC0" w14:textId="77777777" w:rsidR="00CA6034" w:rsidRPr="00482648" w:rsidRDefault="00CA6034" w:rsidP="00CB1908">
      <w:pPr>
        <w:pStyle w:val="ListParagraph"/>
        <w:widowControl w:val="0"/>
        <w:numPr>
          <w:ilvl w:val="0"/>
          <w:numId w:val="65"/>
        </w:numPr>
        <w:spacing w:after="240"/>
        <w:rPr>
          <w:b/>
          <w:sz w:val="24"/>
          <w:szCs w:val="24"/>
        </w:rPr>
      </w:pPr>
      <w:r w:rsidRPr="00482648">
        <w:rPr>
          <w:b/>
          <w:sz w:val="24"/>
          <w:szCs w:val="24"/>
        </w:rPr>
        <w:t>BREACH OF AGREEMENT</w:t>
      </w:r>
    </w:p>
    <w:p w14:paraId="4592BF9A" w14:textId="77777777" w:rsidR="00CA6034" w:rsidRPr="00482648" w:rsidRDefault="00CA6034" w:rsidP="00CB1908">
      <w:pPr>
        <w:pStyle w:val="ListParagraph"/>
        <w:widowControl w:val="0"/>
        <w:numPr>
          <w:ilvl w:val="1"/>
          <w:numId w:val="65"/>
        </w:numPr>
        <w:spacing w:after="240"/>
        <w:ind w:left="990" w:hanging="630"/>
        <w:rPr>
          <w:sz w:val="24"/>
          <w:szCs w:val="24"/>
        </w:rPr>
      </w:pPr>
      <w:r w:rsidRPr="00482648">
        <w:rPr>
          <w:sz w:val="24"/>
          <w:szCs w:val="24"/>
        </w:rPr>
        <w:t>The following shall be considered a material breach of this Agreement:</w:t>
      </w:r>
    </w:p>
    <w:p w14:paraId="29CD6265" w14:textId="77777777" w:rsidR="00CA6034" w:rsidRPr="00482648" w:rsidRDefault="00CA6034" w:rsidP="00CB1908">
      <w:pPr>
        <w:pStyle w:val="ListParagraph"/>
        <w:widowControl w:val="0"/>
        <w:numPr>
          <w:ilvl w:val="2"/>
          <w:numId w:val="65"/>
        </w:numPr>
        <w:spacing w:after="240"/>
        <w:ind w:left="1800" w:hanging="720"/>
        <w:rPr>
          <w:sz w:val="24"/>
          <w:szCs w:val="24"/>
        </w:rPr>
      </w:pPr>
      <w:bookmarkStart w:id="61" w:name="a639114"/>
      <w:r w:rsidRPr="00482648">
        <w:rPr>
          <w:sz w:val="24"/>
          <w:szCs w:val="24"/>
        </w:rPr>
        <w:t>Contractor’s failure to comply with any of the security requirements of Paragraph 6.</w:t>
      </w:r>
      <w:bookmarkEnd w:id="61"/>
    </w:p>
    <w:p w14:paraId="4744824D" w14:textId="77777777" w:rsidR="00CA6034" w:rsidRPr="00482648" w:rsidRDefault="00CA6034" w:rsidP="00CB1908">
      <w:pPr>
        <w:pStyle w:val="ListParagraph"/>
        <w:widowControl w:val="0"/>
        <w:numPr>
          <w:ilvl w:val="2"/>
          <w:numId w:val="65"/>
        </w:numPr>
        <w:spacing w:after="240"/>
        <w:ind w:left="1800" w:hanging="720"/>
        <w:rPr>
          <w:sz w:val="24"/>
          <w:szCs w:val="24"/>
        </w:rPr>
      </w:pPr>
      <w:r w:rsidRPr="00482648">
        <w:rPr>
          <w:sz w:val="24"/>
          <w:szCs w:val="24"/>
        </w:rPr>
        <w:t>The failure of the Services to comply with the technical specifications of Exhibit A.</w:t>
      </w:r>
    </w:p>
    <w:p w14:paraId="2A4793FF" w14:textId="77777777" w:rsidR="00CA6034" w:rsidRPr="00482648" w:rsidRDefault="00CA6034" w:rsidP="00CB1908">
      <w:pPr>
        <w:pStyle w:val="ListParagraph"/>
        <w:widowControl w:val="0"/>
        <w:numPr>
          <w:ilvl w:val="2"/>
          <w:numId w:val="65"/>
        </w:numPr>
        <w:spacing w:after="240"/>
        <w:ind w:left="1800" w:hanging="720"/>
        <w:rPr>
          <w:sz w:val="24"/>
          <w:szCs w:val="24"/>
        </w:rPr>
      </w:pPr>
      <w:r w:rsidRPr="00482648">
        <w:rPr>
          <w:sz w:val="24"/>
          <w:szCs w:val="24"/>
        </w:rPr>
        <w:t>Contractor’s failure to implement the Services in accordance with the schedule provided in Exhibit A.</w:t>
      </w:r>
    </w:p>
    <w:p w14:paraId="1705772E" w14:textId="77777777" w:rsidR="00CA6034" w:rsidRPr="00482648" w:rsidRDefault="00CA6034" w:rsidP="00CB1908">
      <w:pPr>
        <w:pStyle w:val="ListParagraph"/>
        <w:widowControl w:val="0"/>
        <w:numPr>
          <w:ilvl w:val="2"/>
          <w:numId w:val="65"/>
        </w:numPr>
        <w:spacing w:after="240"/>
        <w:ind w:left="1800" w:hanging="720"/>
        <w:rPr>
          <w:sz w:val="24"/>
          <w:szCs w:val="24"/>
        </w:rPr>
      </w:pPr>
      <w:r w:rsidRPr="00482648">
        <w:rPr>
          <w:sz w:val="24"/>
          <w:szCs w:val="24"/>
        </w:rPr>
        <w:t>Contractor’s failure to comply with any warranty provision of Paragraph 14.</w:t>
      </w:r>
    </w:p>
    <w:p w14:paraId="47B9D582" w14:textId="77777777" w:rsidR="00CA6034" w:rsidRPr="00482648" w:rsidRDefault="00CA6034" w:rsidP="00CB1908">
      <w:pPr>
        <w:pStyle w:val="ListParagraph"/>
        <w:widowControl w:val="0"/>
        <w:numPr>
          <w:ilvl w:val="2"/>
          <w:numId w:val="65"/>
        </w:numPr>
        <w:spacing w:after="240"/>
        <w:ind w:left="1800" w:hanging="720"/>
        <w:rPr>
          <w:sz w:val="24"/>
          <w:szCs w:val="24"/>
        </w:rPr>
      </w:pPr>
      <w:r w:rsidRPr="00482648">
        <w:rPr>
          <w:sz w:val="24"/>
          <w:szCs w:val="24"/>
        </w:rPr>
        <w:lastRenderedPageBreak/>
        <w:t>Contractor’s failure to supply skilled supervisory personnel, an adequate number of properly skilled workers, proper materials, or necessary equipment to prosecute the Services in accordance with this Agreement.</w:t>
      </w:r>
    </w:p>
    <w:p w14:paraId="3F40C61A" w14:textId="77777777" w:rsidR="00CA6034" w:rsidRPr="00482648" w:rsidRDefault="00CA6034" w:rsidP="00CB1908">
      <w:pPr>
        <w:pStyle w:val="ListParagraph"/>
        <w:widowControl w:val="0"/>
        <w:numPr>
          <w:ilvl w:val="2"/>
          <w:numId w:val="65"/>
        </w:numPr>
        <w:spacing w:after="240"/>
        <w:ind w:left="1800" w:hanging="720"/>
        <w:rPr>
          <w:sz w:val="24"/>
          <w:szCs w:val="24"/>
        </w:rPr>
      </w:pPr>
      <w:r w:rsidRPr="00482648">
        <w:rPr>
          <w:sz w:val="24"/>
          <w:szCs w:val="24"/>
        </w:rPr>
        <w:t>Contractor’s failure to provide the District with a written plan to cure a District identified default as specified in Paragraph 7.2, or the District’s reasonable refusal to accept Contractor’s plan for curing its breach; or Contractor does not fully carry out an accepted plan to cure.</w:t>
      </w:r>
    </w:p>
    <w:p w14:paraId="32FCA02C" w14:textId="77777777" w:rsidR="00CA6034" w:rsidRPr="00482648" w:rsidRDefault="00CA6034" w:rsidP="00CB1908">
      <w:pPr>
        <w:pStyle w:val="ListParagraph"/>
        <w:widowControl w:val="0"/>
        <w:numPr>
          <w:ilvl w:val="2"/>
          <w:numId w:val="65"/>
        </w:numPr>
        <w:spacing w:after="240"/>
        <w:ind w:left="1800" w:hanging="720"/>
        <w:rPr>
          <w:sz w:val="24"/>
          <w:szCs w:val="24"/>
        </w:rPr>
      </w:pPr>
      <w:r w:rsidRPr="00482648">
        <w:rPr>
          <w:sz w:val="24"/>
          <w:szCs w:val="24"/>
        </w:rPr>
        <w:t xml:space="preserve">Contractor’s abandonment of the Services. Abandonment is conclusively presumed when the </w:t>
      </w:r>
      <w:proofErr w:type="gramStart"/>
      <w:r w:rsidRPr="00482648">
        <w:rPr>
          <w:sz w:val="24"/>
          <w:szCs w:val="24"/>
        </w:rPr>
        <w:t>District</w:t>
      </w:r>
      <w:proofErr w:type="gramEnd"/>
      <w:r w:rsidRPr="00482648">
        <w:rPr>
          <w:sz w:val="24"/>
          <w:szCs w:val="24"/>
        </w:rPr>
        <w:t xml:space="preserve"> requests a written plan to cure a breach and Contractor does not submit the plan within five (5) business days of the </w:t>
      </w:r>
      <w:proofErr w:type="gramStart"/>
      <w:r w:rsidRPr="00482648">
        <w:rPr>
          <w:sz w:val="24"/>
          <w:szCs w:val="24"/>
        </w:rPr>
        <w:t>District’s</w:t>
      </w:r>
      <w:proofErr w:type="gramEnd"/>
      <w:r w:rsidRPr="00482648">
        <w:rPr>
          <w:sz w:val="24"/>
          <w:szCs w:val="24"/>
        </w:rPr>
        <w:t xml:space="preserve"> request.</w:t>
      </w:r>
    </w:p>
    <w:p w14:paraId="209991D3" w14:textId="77777777" w:rsidR="00CA6034" w:rsidRPr="00482648" w:rsidRDefault="00CA6034" w:rsidP="00CB1908">
      <w:pPr>
        <w:pStyle w:val="ListParagraph"/>
        <w:widowControl w:val="0"/>
        <w:numPr>
          <w:ilvl w:val="2"/>
          <w:numId w:val="65"/>
        </w:numPr>
        <w:spacing w:after="240"/>
        <w:ind w:left="1800" w:hanging="720"/>
        <w:rPr>
          <w:sz w:val="24"/>
          <w:szCs w:val="24"/>
        </w:rPr>
      </w:pPr>
      <w:r w:rsidRPr="00482648">
        <w:rPr>
          <w:sz w:val="24"/>
          <w:szCs w:val="24"/>
        </w:rPr>
        <w:t>Contractor’s insolvency or filing for relief under the bankruptcy laws of the United States.</w:t>
      </w:r>
    </w:p>
    <w:p w14:paraId="3E7C1D53" w14:textId="77777777" w:rsidR="00CA6034" w:rsidRPr="00482648" w:rsidRDefault="00CA6034" w:rsidP="00CB1908">
      <w:pPr>
        <w:pStyle w:val="ListParagraph"/>
        <w:widowControl w:val="0"/>
        <w:numPr>
          <w:ilvl w:val="2"/>
          <w:numId w:val="65"/>
        </w:numPr>
        <w:spacing w:after="240"/>
        <w:ind w:left="1800" w:hanging="720"/>
        <w:rPr>
          <w:sz w:val="24"/>
          <w:szCs w:val="24"/>
        </w:rPr>
      </w:pPr>
      <w:r w:rsidRPr="00482648">
        <w:rPr>
          <w:sz w:val="24"/>
          <w:szCs w:val="24"/>
        </w:rPr>
        <w:t>Contractor’s general assignment of this Agreement for the benefit of its creditors or failure to pay its debts as the same become due.</w:t>
      </w:r>
    </w:p>
    <w:p w14:paraId="3A7DD28B" w14:textId="77777777" w:rsidR="00CA6034" w:rsidRPr="00482648" w:rsidRDefault="00CA6034" w:rsidP="00CB1908">
      <w:pPr>
        <w:pStyle w:val="ListParagraph"/>
        <w:widowControl w:val="0"/>
        <w:numPr>
          <w:ilvl w:val="2"/>
          <w:numId w:val="65"/>
        </w:numPr>
        <w:spacing w:after="240"/>
        <w:ind w:left="1800" w:hanging="720"/>
        <w:rPr>
          <w:sz w:val="24"/>
          <w:szCs w:val="24"/>
        </w:rPr>
      </w:pPr>
      <w:r w:rsidRPr="00482648">
        <w:rPr>
          <w:sz w:val="24"/>
          <w:szCs w:val="24"/>
        </w:rPr>
        <w:t>Appointment of a receiver to take charge of Contractor's property.</w:t>
      </w:r>
    </w:p>
    <w:p w14:paraId="0802ECBA" w14:textId="77777777" w:rsidR="00CA6034" w:rsidRPr="00482648" w:rsidRDefault="00CA6034" w:rsidP="00CB1908">
      <w:pPr>
        <w:pStyle w:val="ListParagraph"/>
        <w:widowControl w:val="0"/>
        <w:numPr>
          <w:ilvl w:val="2"/>
          <w:numId w:val="65"/>
        </w:numPr>
        <w:spacing w:after="240"/>
        <w:ind w:left="1800" w:hanging="720"/>
        <w:rPr>
          <w:sz w:val="24"/>
          <w:szCs w:val="24"/>
        </w:rPr>
      </w:pPr>
      <w:r w:rsidRPr="00482648">
        <w:rPr>
          <w:sz w:val="24"/>
          <w:szCs w:val="24"/>
        </w:rPr>
        <w:t>Contractor’s disregard of legal requirements of agencies having jurisdiction over the Services, Contractor, or the District.</w:t>
      </w:r>
    </w:p>
    <w:p w14:paraId="734040F5" w14:textId="77777777" w:rsidR="00CA6034" w:rsidRPr="00482648" w:rsidRDefault="00CA6034" w:rsidP="00CB1908">
      <w:pPr>
        <w:pStyle w:val="ListParagraph"/>
        <w:widowControl w:val="0"/>
        <w:numPr>
          <w:ilvl w:val="2"/>
          <w:numId w:val="65"/>
        </w:numPr>
        <w:spacing w:after="240"/>
        <w:ind w:left="1800" w:hanging="720"/>
        <w:rPr>
          <w:sz w:val="24"/>
          <w:szCs w:val="24"/>
        </w:rPr>
      </w:pPr>
      <w:r w:rsidRPr="00482648">
        <w:rPr>
          <w:sz w:val="24"/>
          <w:szCs w:val="24"/>
        </w:rPr>
        <w:t xml:space="preserve">Contractor’s breach of any other material obligation under this Agreement. </w:t>
      </w:r>
    </w:p>
    <w:p w14:paraId="0308E959" w14:textId="77777777" w:rsidR="00CA6034" w:rsidRPr="00482648" w:rsidRDefault="00CA6034" w:rsidP="00CB1908">
      <w:pPr>
        <w:pStyle w:val="ListParagraph"/>
        <w:widowControl w:val="0"/>
        <w:numPr>
          <w:ilvl w:val="1"/>
          <w:numId w:val="65"/>
        </w:numPr>
        <w:spacing w:after="240"/>
        <w:ind w:left="990" w:hanging="630"/>
        <w:rPr>
          <w:sz w:val="24"/>
          <w:szCs w:val="24"/>
        </w:rPr>
      </w:pPr>
      <w:r w:rsidRPr="00482648">
        <w:rPr>
          <w:sz w:val="24"/>
          <w:szCs w:val="24"/>
        </w:rPr>
        <w:t>If the nature of any of the breaches identified in Paragraphs 7.1.1 through 7.1.12 is such that the breach may be cured, the breach shall not be considered a material breach if, after written notice from the District, the District is presented with a satisfactory plan to cure the breach within five (5) days and the breach is cured within thirty (30) days, except that any failures related to Contractor’s information security obligations under Paragraph 6 shall be cured within five (5) days.</w:t>
      </w:r>
    </w:p>
    <w:p w14:paraId="07ECB601" w14:textId="77777777" w:rsidR="00CA6034" w:rsidRPr="00482648" w:rsidRDefault="00CA6034" w:rsidP="00CB1908">
      <w:pPr>
        <w:pStyle w:val="ListParagraph"/>
        <w:widowControl w:val="0"/>
        <w:numPr>
          <w:ilvl w:val="1"/>
          <w:numId w:val="65"/>
        </w:numPr>
        <w:spacing w:after="240"/>
        <w:ind w:left="990" w:hanging="630"/>
        <w:rPr>
          <w:sz w:val="24"/>
          <w:szCs w:val="24"/>
        </w:rPr>
      </w:pPr>
      <w:r w:rsidRPr="00482648">
        <w:rPr>
          <w:sz w:val="24"/>
          <w:szCs w:val="24"/>
        </w:rPr>
        <w:t>Upon any material breach of this Agreement, the District shall have the following remedies, at its option:</w:t>
      </w:r>
    </w:p>
    <w:p w14:paraId="1F0F0076" w14:textId="77777777" w:rsidR="00CA6034" w:rsidRPr="00482648" w:rsidRDefault="00CA6034" w:rsidP="00CB1908">
      <w:pPr>
        <w:pStyle w:val="ListParagraph"/>
        <w:widowControl w:val="0"/>
        <w:numPr>
          <w:ilvl w:val="2"/>
          <w:numId w:val="65"/>
        </w:numPr>
        <w:spacing w:after="240"/>
        <w:ind w:left="1800" w:hanging="720"/>
        <w:rPr>
          <w:sz w:val="24"/>
          <w:szCs w:val="24"/>
        </w:rPr>
      </w:pPr>
      <w:r w:rsidRPr="00482648">
        <w:rPr>
          <w:sz w:val="24"/>
          <w:szCs w:val="24"/>
        </w:rPr>
        <w:t>The District may terminate the Agreement immediately in writing for cause under Paragraph 8.1.</w:t>
      </w:r>
    </w:p>
    <w:p w14:paraId="1D916CE7" w14:textId="77777777" w:rsidR="00CA6034" w:rsidRPr="00482648" w:rsidRDefault="00CA6034" w:rsidP="00CB1908">
      <w:pPr>
        <w:pStyle w:val="ListParagraph"/>
        <w:widowControl w:val="0"/>
        <w:numPr>
          <w:ilvl w:val="2"/>
          <w:numId w:val="65"/>
        </w:numPr>
        <w:spacing w:after="240"/>
        <w:ind w:left="1800" w:hanging="720"/>
        <w:rPr>
          <w:sz w:val="24"/>
          <w:szCs w:val="24"/>
        </w:rPr>
      </w:pPr>
      <w:r w:rsidRPr="00482648">
        <w:rPr>
          <w:sz w:val="24"/>
          <w:szCs w:val="24"/>
        </w:rPr>
        <w:t xml:space="preserve">The District may provide notice in writing to Contractor of its intent to terminate this Agreement for cause, with the notice providing an effective termination date. The time between the date of the notice and the effective date of termination shall be the “Notice Period.” </w:t>
      </w:r>
    </w:p>
    <w:p w14:paraId="6F0B8D6E" w14:textId="77777777" w:rsidR="00CA6034" w:rsidRPr="00482648" w:rsidRDefault="00CA6034" w:rsidP="00CB1908">
      <w:pPr>
        <w:pStyle w:val="ListParagraph"/>
        <w:widowControl w:val="0"/>
        <w:numPr>
          <w:ilvl w:val="2"/>
          <w:numId w:val="65"/>
        </w:numPr>
        <w:spacing w:after="240"/>
        <w:ind w:left="1800" w:hanging="720"/>
        <w:rPr>
          <w:sz w:val="24"/>
          <w:szCs w:val="24"/>
        </w:rPr>
      </w:pPr>
      <w:r w:rsidRPr="00482648">
        <w:rPr>
          <w:sz w:val="24"/>
          <w:szCs w:val="24"/>
        </w:rPr>
        <w:t>During any Notice Period:</w:t>
      </w:r>
    </w:p>
    <w:p w14:paraId="293D9D4D" w14:textId="77777777" w:rsidR="00CA6034" w:rsidRPr="00482648" w:rsidRDefault="00CA6034" w:rsidP="00CB1908">
      <w:pPr>
        <w:pStyle w:val="ListParagraph"/>
        <w:widowControl w:val="0"/>
        <w:numPr>
          <w:ilvl w:val="3"/>
          <w:numId w:val="65"/>
        </w:numPr>
        <w:spacing w:after="240"/>
        <w:ind w:left="2700" w:hanging="918"/>
        <w:rPr>
          <w:sz w:val="24"/>
          <w:szCs w:val="24"/>
        </w:rPr>
      </w:pPr>
      <w:r w:rsidRPr="00482648">
        <w:rPr>
          <w:sz w:val="24"/>
          <w:szCs w:val="24"/>
        </w:rPr>
        <w:t xml:space="preserve">Contractor shall continue to retain the District Information, or solely such specific databases or other collections or articles of District Information as the </w:t>
      </w:r>
      <w:proofErr w:type="gramStart"/>
      <w:r w:rsidRPr="00482648">
        <w:rPr>
          <w:sz w:val="24"/>
          <w:szCs w:val="24"/>
        </w:rPr>
        <w:t>District</w:t>
      </w:r>
      <w:proofErr w:type="gramEnd"/>
      <w:r w:rsidRPr="00482648">
        <w:rPr>
          <w:sz w:val="24"/>
          <w:szCs w:val="24"/>
        </w:rPr>
        <w:t xml:space="preserve"> may </w:t>
      </w:r>
      <w:proofErr w:type="gramStart"/>
      <w:r w:rsidRPr="00482648">
        <w:rPr>
          <w:sz w:val="24"/>
          <w:szCs w:val="24"/>
        </w:rPr>
        <w:t>allow;</w:t>
      </w:r>
      <w:proofErr w:type="gramEnd"/>
    </w:p>
    <w:p w14:paraId="3BC8573C" w14:textId="77777777" w:rsidR="00CA6034" w:rsidRPr="00482648" w:rsidRDefault="00CA6034" w:rsidP="00CB1908">
      <w:pPr>
        <w:pStyle w:val="ListParagraph"/>
        <w:widowControl w:val="0"/>
        <w:numPr>
          <w:ilvl w:val="3"/>
          <w:numId w:val="65"/>
        </w:numPr>
        <w:spacing w:after="240"/>
        <w:ind w:left="2700" w:hanging="918"/>
        <w:rPr>
          <w:sz w:val="24"/>
          <w:szCs w:val="24"/>
        </w:rPr>
      </w:pPr>
      <w:r w:rsidRPr="00482648">
        <w:rPr>
          <w:sz w:val="24"/>
          <w:szCs w:val="24"/>
        </w:rPr>
        <w:t xml:space="preserve">Contractor shall continue to provide the Services as though this Agreement </w:t>
      </w:r>
      <w:r w:rsidRPr="00482648">
        <w:rPr>
          <w:sz w:val="24"/>
          <w:szCs w:val="24"/>
        </w:rPr>
        <w:lastRenderedPageBreak/>
        <w:t xml:space="preserve">was still in </w:t>
      </w:r>
      <w:proofErr w:type="gramStart"/>
      <w:r w:rsidRPr="00482648">
        <w:rPr>
          <w:sz w:val="24"/>
          <w:szCs w:val="24"/>
        </w:rPr>
        <w:t>force;</w:t>
      </w:r>
      <w:proofErr w:type="gramEnd"/>
    </w:p>
    <w:p w14:paraId="0FC75E7C" w14:textId="77777777" w:rsidR="00CA6034" w:rsidRPr="00482648" w:rsidRDefault="00CA6034" w:rsidP="00CB1908">
      <w:pPr>
        <w:pStyle w:val="ListParagraph"/>
        <w:widowControl w:val="0"/>
        <w:numPr>
          <w:ilvl w:val="3"/>
          <w:numId w:val="65"/>
        </w:numPr>
        <w:spacing w:after="240"/>
        <w:ind w:left="2700" w:hanging="918"/>
        <w:rPr>
          <w:sz w:val="24"/>
          <w:szCs w:val="24"/>
        </w:rPr>
      </w:pPr>
      <w:r w:rsidRPr="00482648">
        <w:rPr>
          <w:sz w:val="24"/>
          <w:szCs w:val="24"/>
        </w:rPr>
        <w:t xml:space="preserve">The </w:t>
      </w:r>
      <w:proofErr w:type="gramStart"/>
      <w:r w:rsidRPr="00482648">
        <w:rPr>
          <w:sz w:val="24"/>
          <w:szCs w:val="24"/>
        </w:rPr>
        <w:t>District</w:t>
      </w:r>
      <w:proofErr w:type="gramEnd"/>
      <w:r w:rsidRPr="00482648">
        <w:rPr>
          <w:sz w:val="24"/>
          <w:szCs w:val="24"/>
        </w:rPr>
        <w:t xml:space="preserve"> shall pay in full all undisputed compensation due Contractor as of the notice date and shall pay monthly compensation to Contractor for retention of the Services, in accordance with the </w:t>
      </w:r>
      <w:proofErr w:type="gramStart"/>
      <w:r w:rsidRPr="00482648">
        <w:rPr>
          <w:sz w:val="24"/>
          <w:szCs w:val="24"/>
        </w:rPr>
        <w:t>Agreement;</w:t>
      </w:r>
      <w:proofErr w:type="gramEnd"/>
    </w:p>
    <w:p w14:paraId="6E806BAC" w14:textId="77777777" w:rsidR="00CA6034" w:rsidRPr="00482648" w:rsidRDefault="00CA6034" w:rsidP="00CB1908">
      <w:pPr>
        <w:pStyle w:val="ListParagraph"/>
        <w:widowControl w:val="0"/>
        <w:numPr>
          <w:ilvl w:val="3"/>
          <w:numId w:val="65"/>
        </w:numPr>
        <w:spacing w:after="240"/>
        <w:ind w:left="2700" w:hanging="918"/>
        <w:rPr>
          <w:sz w:val="24"/>
          <w:szCs w:val="24"/>
        </w:rPr>
      </w:pPr>
      <w:r w:rsidRPr="00482648">
        <w:rPr>
          <w:sz w:val="24"/>
          <w:szCs w:val="24"/>
        </w:rPr>
        <w:t xml:space="preserve">Contractor will fully cooperate with the </w:t>
      </w:r>
      <w:proofErr w:type="gramStart"/>
      <w:r w:rsidRPr="00482648">
        <w:rPr>
          <w:sz w:val="24"/>
          <w:szCs w:val="24"/>
        </w:rPr>
        <w:t>District</w:t>
      </w:r>
      <w:proofErr w:type="gramEnd"/>
      <w:r w:rsidRPr="00482648">
        <w:rPr>
          <w:sz w:val="24"/>
          <w:szCs w:val="24"/>
        </w:rPr>
        <w:t xml:space="preserve"> </w:t>
      </w:r>
      <w:proofErr w:type="gramStart"/>
      <w:r w:rsidRPr="00482648">
        <w:rPr>
          <w:sz w:val="24"/>
          <w:szCs w:val="24"/>
        </w:rPr>
        <w:t>so as to</w:t>
      </w:r>
      <w:proofErr w:type="gramEnd"/>
      <w:r w:rsidRPr="00482648">
        <w:rPr>
          <w:sz w:val="24"/>
          <w:szCs w:val="24"/>
        </w:rPr>
        <w:t xml:space="preserve"> enable the </w:t>
      </w:r>
      <w:proofErr w:type="gramStart"/>
      <w:r w:rsidRPr="00482648">
        <w:rPr>
          <w:sz w:val="24"/>
          <w:szCs w:val="24"/>
        </w:rPr>
        <w:t>District</w:t>
      </w:r>
      <w:proofErr w:type="gramEnd"/>
      <w:r w:rsidRPr="00482648">
        <w:rPr>
          <w:sz w:val="24"/>
          <w:szCs w:val="24"/>
        </w:rPr>
        <w:t xml:space="preserve"> to transition the District Information and the Services to a District platform or a platform provided by a third party.</w:t>
      </w:r>
    </w:p>
    <w:p w14:paraId="4FAFA144" w14:textId="77777777" w:rsidR="00CA6034" w:rsidRPr="00482648" w:rsidRDefault="00CA6034" w:rsidP="00CB1908">
      <w:pPr>
        <w:pStyle w:val="ListParagraph"/>
        <w:widowControl w:val="0"/>
        <w:numPr>
          <w:ilvl w:val="2"/>
          <w:numId w:val="65"/>
        </w:numPr>
        <w:spacing w:after="240"/>
        <w:ind w:left="1800" w:hanging="720"/>
        <w:rPr>
          <w:sz w:val="24"/>
          <w:szCs w:val="24"/>
        </w:rPr>
      </w:pPr>
      <w:r w:rsidRPr="00482648">
        <w:rPr>
          <w:sz w:val="24"/>
          <w:szCs w:val="24"/>
        </w:rPr>
        <w:t>The District shall have the right, through written notice to Contractor, to extend the Notice Period or terminate the Agreement earlier than the Notice Period.</w:t>
      </w:r>
    </w:p>
    <w:p w14:paraId="1FCA8A3E" w14:textId="77777777" w:rsidR="00CA6034" w:rsidRPr="00482648" w:rsidRDefault="00CA6034" w:rsidP="00CB1908">
      <w:pPr>
        <w:pStyle w:val="ListParagraph"/>
        <w:widowControl w:val="0"/>
        <w:numPr>
          <w:ilvl w:val="1"/>
          <w:numId w:val="65"/>
        </w:numPr>
        <w:spacing w:after="240"/>
        <w:ind w:left="990" w:hanging="630"/>
        <w:rPr>
          <w:sz w:val="24"/>
          <w:szCs w:val="24"/>
        </w:rPr>
      </w:pPr>
      <w:r w:rsidRPr="00482648">
        <w:rPr>
          <w:sz w:val="24"/>
          <w:szCs w:val="24"/>
        </w:rPr>
        <w:t>The remedies in this Paragraph 7 shall not be deemed to be exclusive but shall be in addition to all other remedies available in this Agreement or at law or in equity.</w:t>
      </w:r>
    </w:p>
    <w:p w14:paraId="38262C83" w14:textId="77777777" w:rsidR="00CA6034" w:rsidRPr="00482648" w:rsidRDefault="00CA6034" w:rsidP="00CB1908">
      <w:pPr>
        <w:pStyle w:val="ListParagraph"/>
        <w:widowControl w:val="0"/>
        <w:numPr>
          <w:ilvl w:val="0"/>
          <w:numId w:val="65"/>
        </w:numPr>
        <w:spacing w:after="240"/>
        <w:rPr>
          <w:b/>
          <w:sz w:val="24"/>
          <w:szCs w:val="24"/>
        </w:rPr>
      </w:pPr>
      <w:r w:rsidRPr="00482648">
        <w:rPr>
          <w:b/>
          <w:sz w:val="24"/>
          <w:szCs w:val="24"/>
        </w:rPr>
        <w:t>TERMINATION OF AGREEMENT</w:t>
      </w:r>
    </w:p>
    <w:p w14:paraId="2B867C13" w14:textId="77777777" w:rsidR="00CA6034" w:rsidRPr="00482648" w:rsidRDefault="00CA6034" w:rsidP="00CB1908">
      <w:pPr>
        <w:pStyle w:val="ListParagraph"/>
        <w:widowControl w:val="0"/>
        <w:numPr>
          <w:ilvl w:val="1"/>
          <w:numId w:val="65"/>
        </w:numPr>
        <w:spacing w:after="240"/>
        <w:ind w:left="990" w:hanging="630"/>
        <w:rPr>
          <w:sz w:val="24"/>
          <w:szCs w:val="24"/>
        </w:rPr>
      </w:pPr>
      <w:r w:rsidRPr="00482648">
        <w:rPr>
          <w:sz w:val="24"/>
          <w:szCs w:val="24"/>
        </w:rPr>
        <w:t>Termination by the District for Cause:</w:t>
      </w:r>
    </w:p>
    <w:p w14:paraId="6152C09D" w14:textId="77777777" w:rsidR="00CA6034" w:rsidRPr="00482648" w:rsidRDefault="00CA6034" w:rsidP="00CB1908">
      <w:pPr>
        <w:pStyle w:val="ListParagraph"/>
        <w:widowControl w:val="0"/>
        <w:numPr>
          <w:ilvl w:val="2"/>
          <w:numId w:val="65"/>
        </w:numPr>
        <w:spacing w:after="240"/>
        <w:ind w:left="1800" w:hanging="720"/>
        <w:rPr>
          <w:sz w:val="24"/>
          <w:szCs w:val="24"/>
        </w:rPr>
      </w:pPr>
      <w:r w:rsidRPr="00482648">
        <w:rPr>
          <w:sz w:val="24"/>
          <w:szCs w:val="24"/>
        </w:rPr>
        <w:t>District may terminate Contractor’s right to proceed under this Agreement, in whole or in part, for cause at any time after the occurrence of any material breach under Paragraph 7.</w:t>
      </w:r>
    </w:p>
    <w:p w14:paraId="3EB42D76" w14:textId="77777777" w:rsidR="00CA6034" w:rsidRPr="00482648" w:rsidRDefault="00CA6034" w:rsidP="00CB1908">
      <w:pPr>
        <w:pStyle w:val="ListParagraph"/>
        <w:widowControl w:val="0"/>
        <w:numPr>
          <w:ilvl w:val="1"/>
          <w:numId w:val="65"/>
        </w:numPr>
        <w:spacing w:after="240"/>
        <w:ind w:left="990" w:hanging="630"/>
        <w:rPr>
          <w:sz w:val="24"/>
          <w:szCs w:val="24"/>
        </w:rPr>
      </w:pPr>
      <w:r w:rsidRPr="00482648">
        <w:rPr>
          <w:sz w:val="24"/>
          <w:szCs w:val="24"/>
        </w:rPr>
        <w:t xml:space="preserve">Termination by the District for Convenience: </w:t>
      </w:r>
    </w:p>
    <w:p w14:paraId="2140ED53" w14:textId="77777777" w:rsidR="00CA6034" w:rsidRPr="00482648" w:rsidRDefault="00CA6034" w:rsidP="00CB1908">
      <w:pPr>
        <w:pStyle w:val="ListParagraph"/>
        <w:widowControl w:val="0"/>
        <w:numPr>
          <w:ilvl w:val="2"/>
          <w:numId w:val="65"/>
        </w:numPr>
        <w:spacing w:after="240"/>
        <w:ind w:left="1800" w:hanging="720"/>
        <w:rPr>
          <w:sz w:val="24"/>
          <w:szCs w:val="24"/>
        </w:rPr>
      </w:pPr>
      <w:r w:rsidRPr="00482648">
        <w:rPr>
          <w:sz w:val="24"/>
          <w:szCs w:val="24"/>
        </w:rPr>
        <w:t>The District may, at its option, and for its convenience, terminate this Agreement at any time by giving a minimum 30 day written notice to Contractor specifying the effective date of termination. Upon such termination, Contractor agrees to comply with the notice and further agrees to waive any claims for damages, including loss of anticipated profits, on account of the termination; and, as the sole right and remedy of Contractor, the District shall pay Contractor as set forth below.</w:t>
      </w:r>
    </w:p>
    <w:p w14:paraId="52DD3A61" w14:textId="77777777" w:rsidR="00CA6034" w:rsidRPr="00482648" w:rsidRDefault="00CA6034" w:rsidP="00CB1908">
      <w:pPr>
        <w:pStyle w:val="ListParagraph"/>
        <w:widowControl w:val="0"/>
        <w:numPr>
          <w:ilvl w:val="2"/>
          <w:numId w:val="65"/>
        </w:numPr>
        <w:spacing w:after="240"/>
        <w:ind w:left="1800" w:hanging="720"/>
        <w:rPr>
          <w:sz w:val="24"/>
          <w:szCs w:val="24"/>
        </w:rPr>
      </w:pPr>
      <w:r w:rsidRPr="00482648">
        <w:rPr>
          <w:sz w:val="24"/>
          <w:szCs w:val="24"/>
        </w:rPr>
        <w:t>Upon receipt of a notice of termination for convenience, Contractor shall, unless the District directs otherwise, do the following:</w:t>
      </w:r>
    </w:p>
    <w:p w14:paraId="0C15820B" w14:textId="77777777" w:rsidR="00CA6034" w:rsidRPr="00482648" w:rsidRDefault="00CA6034" w:rsidP="00CB1908">
      <w:pPr>
        <w:pStyle w:val="ListParagraph"/>
        <w:widowControl w:val="0"/>
        <w:numPr>
          <w:ilvl w:val="3"/>
          <w:numId w:val="65"/>
        </w:numPr>
        <w:spacing w:after="240"/>
        <w:ind w:left="2700" w:hanging="918"/>
        <w:rPr>
          <w:sz w:val="24"/>
          <w:szCs w:val="24"/>
        </w:rPr>
      </w:pPr>
      <w:r w:rsidRPr="00482648">
        <w:rPr>
          <w:sz w:val="24"/>
          <w:szCs w:val="24"/>
        </w:rPr>
        <w:t>Immediately discontinue its performance of the Agreement to the extent specified in the notice.</w:t>
      </w:r>
    </w:p>
    <w:p w14:paraId="302A9B91" w14:textId="77777777" w:rsidR="00CA6034" w:rsidRPr="00482648" w:rsidRDefault="00CA6034" w:rsidP="00CB1908">
      <w:pPr>
        <w:pStyle w:val="ListParagraph"/>
        <w:widowControl w:val="0"/>
        <w:numPr>
          <w:ilvl w:val="3"/>
          <w:numId w:val="65"/>
        </w:numPr>
        <w:spacing w:after="240"/>
        <w:ind w:left="2700" w:hanging="918"/>
        <w:rPr>
          <w:sz w:val="24"/>
          <w:szCs w:val="24"/>
        </w:rPr>
      </w:pPr>
      <w:r w:rsidRPr="00482648">
        <w:rPr>
          <w:sz w:val="24"/>
          <w:szCs w:val="24"/>
        </w:rPr>
        <w:t>Place no further orders or subcontracts for equipment, services or software, except as may be necessary for completion of a portion of the Services that is not discontinued or that is necessary for an orderly cessation of the Services.</w:t>
      </w:r>
    </w:p>
    <w:p w14:paraId="6D9ECCA9" w14:textId="77777777" w:rsidR="00CA6034" w:rsidRPr="00482648" w:rsidRDefault="00CA6034" w:rsidP="00CB1908">
      <w:pPr>
        <w:pStyle w:val="ListParagraph"/>
        <w:widowControl w:val="0"/>
        <w:numPr>
          <w:ilvl w:val="3"/>
          <w:numId w:val="65"/>
        </w:numPr>
        <w:spacing w:after="240"/>
        <w:ind w:left="2700" w:hanging="918"/>
        <w:rPr>
          <w:sz w:val="24"/>
          <w:szCs w:val="24"/>
        </w:rPr>
      </w:pPr>
      <w:r w:rsidRPr="00482648">
        <w:rPr>
          <w:sz w:val="24"/>
          <w:szCs w:val="24"/>
        </w:rPr>
        <w:t>Promptly cancel, on the most favorable terms reasonably possible, all subcontracts to the extent they relate to the performance of the discontinued portion of the Services, except for any subcontracts for which the District has requested assignment.</w:t>
      </w:r>
    </w:p>
    <w:p w14:paraId="001E5813" w14:textId="77777777" w:rsidR="00CA6034" w:rsidRPr="00482648" w:rsidRDefault="00CA6034" w:rsidP="00CB1908">
      <w:pPr>
        <w:pStyle w:val="ListParagraph"/>
        <w:widowControl w:val="0"/>
        <w:numPr>
          <w:ilvl w:val="3"/>
          <w:numId w:val="65"/>
        </w:numPr>
        <w:spacing w:after="240"/>
        <w:ind w:left="2700" w:hanging="918"/>
        <w:rPr>
          <w:sz w:val="24"/>
          <w:szCs w:val="24"/>
        </w:rPr>
      </w:pPr>
      <w:r w:rsidRPr="00482648">
        <w:rPr>
          <w:sz w:val="24"/>
          <w:szCs w:val="24"/>
        </w:rPr>
        <w:t>Thereafter, perform only such Services as may be necessary to preserve and protect work done in furtherance of the Services already in progress.</w:t>
      </w:r>
    </w:p>
    <w:p w14:paraId="27257AF0" w14:textId="77777777" w:rsidR="00CA6034" w:rsidRPr="00482648" w:rsidRDefault="00CA6034" w:rsidP="00CB1908">
      <w:pPr>
        <w:pStyle w:val="ListParagraph"/>
        <w:widowControl w:val="0"/>
        <w:numPr>
          <w:ilvl w:val="1"/>
          <w:numId w:val="65"/>
        </w:numPr>
        <w:spacing w:after="240"/>
        <w:rPr>
          <w:sz w:val="24"/>
          <w:szCs w:val="24"/>
        </w:rPr>
      </w:pPr>
      <w:r w:rsidRPr="00482648">
        <w:rPr>
          <w:sz w:val="24"/>
          <w:szCs w:val="24"/>
        </w:rPr>
        <w:lastRenderedPageBreak/>
        <w:t>This Agreement may be terminated by Contractor upon ninety (90) days written notice to the District only in the event of substantial failure by the District to fulfill its obligations under this Agreement through no fault of Contractor.</w:t>
      </w:r>
    </w:p>
    <w:p w14:paraId="63EA1F34" w14:textId="77777777" w:rsidR="00CA6034" w:rsidRPr="00482648" w:rsidRDefault="00CA6034" w:rsidP="00CB1908">
      <w:pPr>
        <w:pStyle w:val="ListParagraph"/>
        <w:widowControl w:val="0"/>
        <w:numPr>
          <w:ilvl w:val="1"/>
          <w:numId w:val="65"/>
        </w:numPr>
        <w:spacing w:after="240"/>
        <w:ind w:left="990" w:hanging="630"/>
        <w:rPr>
          <w:sz w:val="24"/>
          <w:szCs w:val="24"/>
        </w:rPr>
      </w:pPr>
      <w:r w:rsidRPr="00482648">
        <w:rPr>
          <w:sz w:val="24"/>
          <w:szCs w:val="24"/>
        </w:rPr>
        <w:t xml:space="preserve">Effect of Termination: </w:t>
      </w:r>
    </w:p>
    <w:p w14:paraId="27BC0A33" w14:textId="77777777" w:rsidR="00CA6034" w:rsidRPr="00482648" w:rsidRDefault="00CA6034" w:rsidP="00CB1908">
      <w:pPr>
        <w:pStyle w:val="ListParagraph"/>
        <w:widowControl w:val="0"/>
        <w:numPr>
          <w:ilvl w:val="2"/>
          <w:numId w:val="65"/>
        </w:numPr>
        <w:spacing w:after="240"/>
        <w:ind w:left="1800" w:hanging="720"/>
        <w:rPr>
          <w:sz w:val="24"/>
          <w:szCs w:val="24"/>
        </w:rPr>
      </w:pPr>
      <w:r w:rsidRPr="00482648">
        <w:rPr>
          <w:sz w:val="24"/>
          <w:szCs w:val="24"/>
        </w:rPr>
        <w:t xml:space="preserve">Upon termination, the obligations of the Agreement shall continue as to portions of the Services already performed and, subject to Contractor's obligations under Paragraph 8.2.2, as to bona fide obligations assumed by Contractor prior to the date of termination. </w:t>
      </w:r>
    </w:p>
    <w:p w14:paraId="73E0071D" w14:textId="77777777" w:rsidR="00CA6034" w:rsidRDefault="00CA6034" w:rsidP="00CB1908">
      <w:pPr>
        <w:pStyle w:val="ListParagraph"/>
        <w:widowControl w:val="0"/>
        <w:numPr>
          <w:ilvl w:val="2"/>
          <w:numId w:val="65"/>
        </w:numPr>
        <w:spacing w:after="240"/>
        <w:ind w:left="1800" w:hanging="720"/>
        <w:rPr>
          <w:sz w:val="24"/>
          <w:szCs w:val="24"/>
        </w:rPr>
      </w:pPr>
      <w:r w:rsidRPr="00482648">
        <w:rPr>
          <w:sz w:val="24"/>
          <w:szCs w:val="24"/>
        </w:rPr>
        <w:t>Upon termination of this Agreement the District may, at its election and by notice to Contractor, accept the assignment of any or all of Contractor’s subcontracts and then complete the Services by any method the District may</w:t>
      </w:r>
      <w:r w:rsidRPr="001D3BA1">
        <w:rPr>
          <w:sz w:val="24"/>
          <w:szCs w:val="24"/>
        </w:rPr>
        <w:t xml:space="preserve"> deem expedient. </w:t>
      </w:r>
    </w:p>
    <w:p w14:paraId="747DD366" w14:textId="77777777" w:rsidR="00CA6034" w:rsidRDefault="00CA6034" w:rsidP="00CB1908">
      <w:pPr>
        <w:pStyle w:val="ListParagraph"/>
        <w:widowControl w:val="0"/>
        <w:numPr>
          <w:ilvl w:val="2"/>
          <w:numId w:val="65"/>
        </w:numPr>
        <w:spacing w:after="240"/>
        <w:ind w:left="1800" w:hanging="720"/>
        <w:rPr>
          <w:sz w:val="24"/>
          <w:szCs w:val="24"/>
        </w:rPr>
      </w:pPr>
      <w:r w:rsidRPr="00A612AD">
        <w:rPr>
          <w:sz w:val="24"/>
          <w:szCs w:val="24"/>
        </w:rPr>
        <w:t>If this Agr</w:t>
      </w:r>
      <w:r>
        <w:rPr>
          <w:sz w:val="24"/>
          <w:szCs w:val="24"/>
        </w:rPr>
        <w:t xml:space="preserve">eement is terminated, Contractor </w:t>
      </w:r>
      <w:r w:rsidRPr="00A612AD">
        <w:rPr>
          <w:sz w:val="24"/>
          <w:szCs w:val="24"/>
        </w:rPr>
        <w:t xml:space="preserve">shall be entitled to compensation for services satisfactorily performed </w:t>
      </w:r>
      <w:r>
        <w:rPr>
          <w:sz w:val="24"/>
          <w:szCs w:val="24"/>
        </w:rPr>
        <w:t xml:space="preserve">up </w:t>
      </w:r>
      <w:r w:rsidRPr="00A612AD">
        <w:rPr>
          <w:sz w:val="24"/>
          <w:szCs w:val="24"/>
        </w:rPr>
        <w:t xml:space="preserve">to the effective date of termination; provided however, that </w:t>
      </w:r>
      <w:r>
        <w:rPr>
          <w:sz w:val="24"/>
          <w:szCs w:val="24"/>
        </w:rPr>
        <w:t>the District</w:t>
      </w:r>
      <w:r w:rsidRPr="00A612AD">
        <w:rPr>
          <w:sz w:val="24"/>
          <w:szCs w:val="24"/>
        </w:rPr>
        <w:t xml:space="preserve"> may condition payment of such compensation upon </w:t>
      </w:r>
      <w:r>
        <w:rPr>
          <w:sz w:val="24"/>
          <w:szCs w:val="24"/>
        </w:rPr>
        <w:t xml:space="preserve">Contractor’s </w:t>
      </w:r>
      <w:r w:rsidRPr="00A612AD">
        <w:rPr>
          <w:sz w:val="24"/>
          <w:szCs w:val="24"/>
        </w:rPr>
        <w:t xml:space="preserve">delivery to </w:t>
      </w:r>
      <w:r>
        <w:rPr>
          <w:sz w:val="24"/>
          <w:szCs w:val="24"/>
        </w:rPr>
        <w:t>the District</w:t>
      </w:r>
      <w:r w:rsidRPr="00A612AD">
        <w:rPr>
          <w:sz w:val="24"/>
          <w:szCs w:val="24"/>
        </w:rPr>
        <w:t xml:space="preserve"> of any and all </w:t>
      </w:r>
      <w:r>
        <w:rPr>
          <w:sz w:val="24"/>
          <w:szCs w:val="24"/>
        </w:rPr>
        <w:t xml:space="preserve">District Information, </w:t>
      </w:r>
      <w:r w:rsidRPr="00A612AD">
        <w:rPr>
          <w:sz w:val="24"/>
          <w:szCs w:val="24"/>
        </w:rPr>
        <w:t xml:space="preserve">documents, photographs, computer software, </w:t>
      </w:r>
      <w:r>
        <w:rPr>
          <w:sz w:val="24"/>
          <w:szCs w:val="24"/>
        </w:rPr>
        <w:t>digital files</w:t>
      </w:r>
      <w:r w:rsidRPr="00A612AD">
        <w:rPr>
          <w:sz w:val="24"/>
          <w:szCs w:val="24"/>
        </w:rPr>
        <w:t xml:space="preserve">, and other materials provided to </w:t>
      </w:r>
      <w:r>
        <w:rPr>
          <w:sz w:val="24"/>
          <w:szCs w:val="24"/>
        </w:rPr>
        <w:t xml:space="preserve">Contractor </w:t>
      </w:r>
      <w:r w:rsidRPr="00A612AD">
        <w:rPr>
          <w:sz w:val="24"/>
          <w:szCs w:val="24"/>
        </w:rPr>
        <w:t xml:space="preserve">or prepared by </w:t>
      </w:r>
      <w:r>
        <w:rPr>
          <w:sz w:val="24"/>
          <w:szCs w:val="24"/>
        </w:rPr>
        <w:t xml:space="preserve">Contractor </w:t>
      </w:r>
      <w:r w:rsidRPr="00A612AD">
        <w:rPr>
          <w:sz w:val="24"/>
          <w:szCs w:val="24"/>
        </w:rPr>
        <w:t xml:space="preserve">for </w:t>
      </w:r>
      <w:r>
        <w:rPr>
          <w:sz w:val="24"/>
          <w:szCs w:val="24"/>
        </w:rPr>
        <w:t>the District</w:t>
      </w:r>
      <w:r w:rsidRPr="00A612AD">
        <w:rPr>
          <w:sz w:val="24"/>
          <w:szCs w:val="24"/>
        </w:rPr>
        <w:t xml:space="preserve"> </w:t>
      </w:r>
      <w:r>
        <w:rPr>
          <w:sz w:val="24"/>
          <w:szCs w:val="24"/>
        </w:rPr>
        <w:t>under</w:t>
      </w:r>
      <w:r w:rsidRPr="00A612AD">
        <w:rPr>
          <w:sz w:val="24"/>
          <w:szCs w:val="24"/>
        </w:rPr>
        <w:t xml:space="preserve"> this Agreement. Payment by </w:t>
      </w:r>
      <w:r>
        <w:rPr>
          <w:sz w:val="24"/>
          <w:szCs w:val="24"/>
        </w:rPr>
        <w:t>the District</w:t>
      </w:r>
      <w:r w:rsidRPr="00A612AD">
        <w:rPr>
          <w:sz w:val="24"/>
          <w:szCs w:val="24"/>
        </w:rPr>
        <w:t xml:space="preserve"> for the services satisfactorily performed to th</w:t>
      </w:r>
      <w:r>
        <w:rPr>
          <w:sz w:val="24"/>
          <w:szCs w:val="24"/>
        </w:rPr>
        <w:t>e effective date of termination</w:t>
      </w:r>
      <w:r w:rsidRPr="00A612AD">
        <w:rPr>
          <w:sz w:val="24"/>
          <w:szCs w:val="24"/>
        </w:rPr>
        <w:t xml:space="preserve"> shall be the sole and exclusive remedy to which </w:t>
      </w:r>
      <w:r>
        <w:rPr>
          <w:sz w:val="24"/>
          <w:szCs w:val="24"/>
        </w:rPr>
        <w:t xml:space="preserve">Contractor </w:t>
      </w:r>
      <w:r w:rsidRPr="00A612AD">
        <w:rPr>
          <w:sz w:val="24"/>
          <w:szCs w:val="24"/>
        </w:rPr>
        <w:t xml:space="preserve">is entitled in the event of termination of the Agreement and </w:t>
      </w:r>
      <w:r>
        <w:rPr>
          <w:sz w:val="24"/>
          <w:szCs w:val="24"/>
        </w:rPr>
        <w:t xml:space="preserve">Contractor </w:t>
      </w:r>
      <w:r w:rsidRPr="00A612AD">
        <w:rPr>
          <w:sz w:val="24"/>
          <w:szCs w:val="24"/>
        </w:rPr>
        <w:t xml:space="preserve">shall be entitled to no other compensation or damages and expressly waives same. </w:t>
      </w:r>
    </w:p>
    <w:p w14:paraId="1A23F79A" w14:textId="77777777" w:rsidR="00CA6034" w:rsidRPr="00A612AD" w:rsidRDefault="00CA6034" w:rsidP="00CB1908">
      <w:pPr>
        <w:pStyle w:val="ListParagraph"/>
        <w:widowControl w:val="0"/>
        <w:numPr>
          <w:ilvl w:val="2"/>
          <w:numId w:val="65"/>
        </w:numPr>
        <w:spacing w:after="240"/>
        <w:ind w:left="1800" w:hanging="720"/>
        <w:rPr>
          <w:sz w:val="24"/>
          <w:szCs w:val="24"/>
        </w:rPr>
      </w:pPr>
      <w:r>
        <w:rPr>
          <w:sz w:val="24"/>
          <w:szCs w:val="24"/>
        </w:rPr>
        <w:t>Termination of this Agreement</w:t>
      </w:r>
      <w:r w:rsidRPr="00A612AD">
        <w:rPr>
          <w:sz w:val="24"/>
          <w:szCs w:val="24"/>
        </w:rPr>
        <w:t xml:space="preserve"> shall not relieve </w:t>
      </w:r>
      <w:r>
        <w:rPr>
          <w:sz w:val="24"/>
          <w:szCs w:val="24"/>
        </w:rPr>
        <w:t xml:space="preserve">Contractor </w:t>
      </w:r>
      <w:r w:rsidRPr="00A612AD">
        <w:rPr>
          <w:sz w:val="24"/>
          <w:szCs w:val="24"/>
        </w:rPr>
        <w:t xml:space="preserve">of any warranty obligations under </w:t>
      </w:r>
      <w:r>
        <w:rPr>
          <w:sz w:val="24"/>
          <w:szCs w:val="24"/>
        </w:rPr>
        <w:t>Paragraph</w:t>
      </w:r>
      <w:r w:rsidRPr="00A612AD">
        <w:rPr>
          <w:sz w:val="24"/>
          <w:szCs w:val="24"/>
        </w:rPr>
        <w:t xml:space="preserve"> </w:t>
      </w:r>
      <w:r>
        <w:rPr>
          <w:sz w:val="24"/>
          <w:szCs w:val="24"/>
        </w:rPr>
        <w:t>14</w:t>
      </w:r>
      <w:r w:rsidRPr="00A612AD">
        <w:rPr>
          <w:sz w:val="24"/>
          <w:szCs w:val="24"/>
        </w:rPr>
        <w:t>.</w:t>
      </w:r>
    </w:p>
    <w:p w14:paraId="70DE990C" w14:textId="77777777" w:rsidR="00CA6034" w:rsidRPr="001D3BA1" w:rsidRDefault="00CA6034" w:rsidP="00CB1908">
      <w:pPr>
        <w:pStyle w:val="ListParagraph"/>
        <w:widowControl w:val="0"/>
        <w:numPr>
          <w:ilvl w:val="2"/>
          <w:numId w:val="65"/>
        </w:numPr>
        <w:spacing w:after="240"/>
        <w:ind w:left="1800" w:hanging="720"/>
        <w:rPr>
          <w:sz w:val="24"/>
          <w:szCs w:val="24"/>
        </w:rPr>
      </w:pPr>
      <w:r w:rsidRPr="001D3BA1">
        <w:rPr>
          <w:sz w:val="24"/>
          <w:szCs w:val="24"/>
        </w:rPr>
        <w:t>No termination or action taken by the District after termination shall prejudice any other rights or remedies of the District provided by law or by this Agreement.</w:t>
      </w:r>
    </w:p>
    <w:p w14:paraId="26A253DA" w14:textId="77777777" w:rsidR="00CA6034" w:rsidRPr="00590590" w:rsidRDefault="00CA6034" w:rsidP="00CB1908">
      <w:pPr>
        <w:pStyle w:val="ListParagraph"/>
        <w:widowControl w:val="0"/>
        <w:numPr>
          <w:ilvl w:val="2"/>
          <w:numId w:val="65"/>
        </w:numPr>
        <w:spacing w:after="240"/>
        <w:ind w:left="1800" w:hanging="720"/>
        <w:rPr>
          <w:sz w:val="24"/>
          <w:szCs w:val="24"/>
        </w:rPr>
      </w:pPr>
      <w:r w:rsidRPr="001D3BA1">
        <w:rPr>
          <w:sz w:val="24"/>
          <w:szCs w:val="24"/>
        </w:rPr>
        <w:t>If, after termination for other than convenience, it is determined that Contractor was not in material breach</w:t>
      </w:r>
      <w:r>
        <w:rPr>
          <w:sz w:val="24"/>
          <w:szCs w:val="24"/>
        </w:rPr>
        <w:t xml:space="preserve"> of this Agreement</w:t>
      </w:r>
      <w:r w:rsidRPr="001D3BA1">
        <w:rPr>
          <w:sz w:val="24"/>
          <w:szCs w:val="24"/>
        </w:rPr>
        <w:t xml:space="preserve">, or that the material breach was excusable, the rights and obligations of the parties shall be the same as if the termination had been issued for convenience pursuant to </w:t>
      </w:r>
      <w:r>
        <w:rPr>
          <w:sz w:val="24"/>
          <w:szCs w:val="24"/>
        </w:rPr>
        <w:t>Paragraph 8.2.</w:t>
      </w:r>
    </w:p>
    <w:p w14:paraId="3C779AA7" w14:textId="77777777" w:rsidR="00CA6034" w:rsidRPr="009632E9" w:rsidRDefault="00CA6034" w:rsidP="00CB1908">
      <w:pPr>
        <w:pStyle w:val="ListParagraph"/>
        <w:widowControl w:val="0"/>
        <w:numPr>
          <w:ilvl w:val="0"/>
          <w:numId w:val="65"/>
        </w:numPr>
        <w:spacing w:after="240"/>
        <w:rPr>
          <w:b/>
          <w:sz w:val="24"/>
          <w:szCs w:val="24"/>
        </w:rPr>
      </w:pPr>
      <w:r w:rsidRPr="009632E9">
        <w:rPr>
          <w:b/>
          <w:sz w:val="24"/>
          <w:szCs w:val="24"/>
        </w:rPr>
        <w:t>CHANGES</w:t>
      </w:r>
    </w:p>
    <w:p w14:paraId="5374C4F2" w14:textId="77777777" w:rsidR="00CA6034" w:rsidRPr="009632E9" w:rsidRDefault="00CA6034" w:rsidP="00CB1908">
      <w:pPr>
        <w:pStyle w:val="ListParagraph"/>
        <w:widowControl w:val="0"/>
        <w:numPr>
          <w:ilvl w:val="1"/>
          <w:numId w:val="65"/>
        </w:numPr>
        <w:spacing w:after="240"/>
        <w:rPr>
          <w:sz w:val="24"/>
          <w:szCs w:val="24"/>
        </w:rPr>
      </w:pPr>
      <w:r w:rsidRPr="009632E9">
        <w:rPr>
          <w:sz w:val="24"/>
          <w:szCs w:val="24"/>
        </w:rPr>
        <w:t xml:space="preserve">Changes in the Services can only be made </w:t>
      </w:r>
      <w:r>
        <w:rPr>
          <w:sz w:val="24"/>
          <w:szCs w:val="24"/>
        </w:rPr>
        <w:t>by way of an approved Change Order</w:t>
      </w:r>
      <w:r w:rsidRPr="009632E9">
        <w:rPr>
          <w:sz w:val="24"/>
          <w:szCs w:val="24"/>
        </w:rPr>
        <w:t>.</w:t>
      </w:r>
      <w:r w:rsidRPr="00397BDC">
        <w:t xml:space="preserve"> </w:t>
      </w:r>
      <w:r>
        <w:rPr>
          <w:sz w:val="24"/>
          <w:szCs w:val="24"/>
        </w:rPr>
        <w:t>T</w:t>
      </w:r>
      <w:r w:rsidRPr="00397BDC">
        <w:rPr>
          <w:sz w:val="24"/>
          <w:szCs w:val="24"/>
        </w:rPr>
        <w:t>he District</w:t>
      </w:r>
      <w:r>
        <w:rPr>
          <w:sz w:val="24"/>
          <w:szCs w:val="24"/>
        </w:rPr>
        <w:t xml:space="preserve"> Project Manager shall have </w:t>
      </w:r>
      <w:r w:rsidRPr="00397BDC">
        <w:rPr>
          <w:sz w:val="24"/>
          <w:szCs w:val="24"/>
        </w:rPr>
        <w:t>authorit</w:t>
      </w:r>
      <w:r>
        <w:rPr>
          <w:sz w:val="24"/>
          <w:szCs w:val="24"/>
        </w:rPr>
        <w:t>y to approve the Change Order</w:t>
      </w:r>
      <w:r w:rsidRPr="00397BDC">
        <w:rPr>
          <w:sz w:val="24"/>
          <w:szCs w:val="24"/>
        </w:rPr>
        <w:t xml:space="preserve">. </w:t>
      </w:r>
      <w:r w:rsidRPr="009632E9">
        <w:rPr>
          <w:sz w:val="24"/>
          <w:szCs w:val="24"/>
        </w:rPr>
        <w:t xml:space="preserve">If the change causes an increase or </w:t>
      </w:r>
      <w:proofErr w:type="gramStart"/>
      <w:r w:rsidRPr="009632E9">
        <w:rPr>
          <w:sz w:val="24"/>
          <w:szCs w:val="24"/>
        </w:rPr>
        <w:t>decrease</w:t>
      </w:r>
      <w:proofErr w:type="gramEnd"/>
      <w:r w:rsidRPr="009632E9">
        <w:rPr>
          <w:sz w:val="24"/>
          <w:szCs w:val="24"/>
        </w:rPr>
        <w:t xml:space="preserve"> in the </w:t>
      </w:r>
      <w:r>
        <w:rPr>
          <w:sz w:val="24"/>
          <w:szCs w:val="24"/>
        </w:rPr>
        <w:t>Maximum Cost Ceiling</w:t>
      </w:r>
      <w:r w:rsidRPr="009632E9">
        <w:rPr>
          <w:sz w:val="24"/>
          <w:szCs w:val="24"/>
        </w:rPr>
        <w:t xml:space="preserve"> a change in the time for performance under the Agreement, </w:t>
      </w:r>
      <w:r>
        <w:rPr>
          <w:sz w:val="24"/>
          <w:szCs w:val="24"/>
        </w:rPr>
        <w:t>or other substantial modifications</w:t>
      </w:r>
      <w:r w:rsidRPr="004E1B92">
        <w:rPr>
          <w:sz w:val="24"/>
          <w:szCs w:val="24"/>
        </w:rPr>
        <w:t xml:space="preserve"> </w:t>
      </w:r>
      <w:r>
        <w:rPr>
          <w:sz w:val="24"/>
          <w:szCs w:val="24"/>
        </w:rPr>
        <w:t>to the Services, t</w:t>
      </w:r>
      <w:r w:rsidRPr="00397BDC">
        <w:rPr>
          <w:sz w:val="24"/>
          <w:szCs w:val="24"/>
        </w:rPr>
        <w:t xml:space="preserve">he District Project </w:t>
      </w:r>
      <w:r>
        <w:rPr>
          <w:sz w:val="24"/>
          <w:szCs w:val="24"/>
        </w:rPr>
        <w:t>Manager</w:t>
      </w:r>
      <w:r w:rsidRPr="00397BDC">
        <w:rPr>
          <w:sz w:val="24"/>
          <w:szCs w:val="24"/>
        </w:rPr>
        <w:t xml:space="preserve"> shall memorialize the</w:t>
      </w:r>
      <w:r>
        <w:rPr>
          <w:sz w:val="24"/>
          <w:szCs w:val="24"/>
        </w:rPr>
        <w:t>se</w:t>
      </w:r>
      <w:r w:rsidRPr="00397BDC">
        <w:rPr>
          <w:sz w:val="24"/>
          <w:szCs w:val="24"/>
        </w:rPr>
        <w:t xml:space="preserve"> changes as an amendment to the Agreement.</w:t>
      </w:r>
    </w:p>
    <w:p w14:paraId="41B44E4E" w14:textId="77777777" w:rsidR="00CA6034" w:rsidRPr="009632E9" w:rsidRDefault="00CA6034" w:rsidP="00CB1908">
      <w:pPr>
        <w:pStyle w:val="ListParagraph"/>
        <w:widowControl w:val="0"/>
        <w:numPr>
          <w:ilvl w:val="1"/>
          <w:numId w:val="65"/>
        </w:numPr>
        <w:spacing w:after="240"/>
        <w:ind w:left="990" w:hanging="630"/>
        <w:rPr>
          <w:sz w:val="24"/>
          <w:szCs w:val="24"/>
        </w:rPr>
      </w:pPr>
      <w:r w:rsidRPr="009632E9">
        <w:rPr>
          <w:sz w:val="24"/>
          <w:szCs w:val="24"/>
        </w:rPr>
        <w:t xml:space="preserve">The District reserves the right to make changes in the Services </w:t>
      </w:r>
      <w:r>
        <w:rPr>
          <w:sz w:val="24"/>
          <w:szCs w:val="24"/>
        </w:rPr>
        <w:t xml:space="preserve">specified in Exhibit A </w:t>
      </w:r>
      <w:r w:rsidRPr="009632E9">
        <w:rPr>
          <w:sz w:val="24"/>
          <w:szCs w:val="24"/>
        </w:rPr>
        <w:t xml:space="preserve">or to omit any item or portion of the Services, as may be deemed by the </w:t>
      </w:r>
      <w:r>
        <w:rPr>
          <w:sz w:val="24"/>
          <w:szCs w:val="24"/>
        </w:rPr>
        <w:t xml:space="preserve">District </w:t>
      </w:r>
      <w:r w:rsidRPr="009632E9">
        <w:rPr>
          <w:sz w:val="24"/>
          <w:szCs w:val="24"/>
        </w:rPr>
        <w:t xml:space="preserve">Project Manager to be necessary or advisable and to order such extra work as may be determined by the </w:t>
      </w:r>
      <w:r>
        <w:rPr>
          <w:sz w:val="24"/>
          <w:szCs w:val="24"/>
        </w:rPr>
        <w:t xml:space="preserve">District </w:t>
      </w:r>
      <w:r w:rsidRPr="009632E9">
        <w:rPr>
          <w:sz w:val="24"/>
          <w:szCs w:val="24"/>
        </w:rPr>
        <w:t xml:space="preserve">Project Manager to be required for the proper execution and completion of the Services. Any such changes will be ordered in writing by the </w:t>
      </w:r>
      <w:r>
        <w:rPr>
          <w:sz w:val="24"/>
          <w:szCs w:val="24"/>
        </w:rPr>
        <w:t xml:space="preserve">District </w:t>
      </w:r>
      <w:r w:rsidRPr="009632E9">
        <w:rPr>
          <w:sz w:val="24"/>
          <w:szCs w:val="24"/>
        </w:rPr>
        <w:t xml:space="preserve">Project Manager. The determination of the </w:t>
      </w:r>
      <w:r>
        <w:rPr>
          <w:sz w:val="24"/>
          <w:szCs w:val="24"/>
        </w:rPr>
        <w:t xml:space="preserve">District </w:t>
      </w:r>
      <w:r w:rsidRPr="009632E9">
        <w:rPr>
          <w:sz w:val="24"/>
          <w:szCs w:val="24"/>
        </w:rPr>
        <w:t xml:space="preserve">Project Manager on all questions relating to changes, including extra work, shall </w:t>
      </w:r>
      <w:r w:rsidRPr="009632E9">
        <w:rPr>
          <w:sz w:val="24"/>
          <w:szCs w:val="24"/>
        </w:rPr>
        <w:lastRenderedPageBreak/>
        <w:t>be conclusive and binding.</w:t>
      </w:r>
    </w:p>
    <w:p w14:paraId="3D2CF0BC" w14:textId="77777777" w:rsidR="00CA6034" w:rsidRDefault="00CA6034" w:rsidP="00CB1908">
      <w:pPr>
        <w:pStyle w:val="ListParagraph"/>
        <w:widowControl w:val="0"/>
        <w:numPr>
          <w:ilvl w:val="1"/>
          <w:numId w:val="65"/>
        </w:numPr>
        <w:spacing w:after="240"/>
        <w:ind w:left="990" w:hanging="630"/>
        <w:rPr>
          <w:sz w:val="24"/>
          <w:szCs w:val="24"/>
        </w:rPr>
      </w:pPr>
      <w:r w:rsidRPr="009632E9">
        <w:rPr>
          <w:sz w:val="24"/>
          <w:szCs w:val="24"/>
        </w:rPr>
        <w:t>If Contractor agrees with the terms and conditions of the approved Change Order, Contractor shall indicate its acceptance by signing the original copy and returning it to the</w:t>
      </w:r>
      <w:r w:rsidRPr="003F2840">
        <w:rPr>
          <w:sz w:val="24"/>
          <w:szCs w:val="24"/>
        </w:rPr>
        <w:t xml:space="preserve"> </w:t>
      </w:r>
      <w:r>
        <w:rPr>
          <w:sz w:val="24"/>
          <w:szCs w:val="24"/>
        </w:rPr>
        <w:t>District</w:t>
      </w:r>
      <w:r w:rsidRPr="009632E9">
        <w:rPr>
          <w:sz w:val="24"/>
          <w:szCs w:val="24"/>
        </w:rPr>
        <w:t xml:space="preserve"> Project Manager with reasonable promptness and in such sequence as to not delay the Services or activities of the District or of separate contractors, whichever is sooner. Payment in accordance with the terms and conditions set forth in the executed Change Order shall constitute full compensation for all Services included in the Change Order and the District will be released from </w:t>
      </w:r>
      <w:proofErr w:type="gramStart"/>
      <w:r w:rsidRPr="009632E9">
        <w:rPr>
          <w:sz w:val="24"/>
          <w:szCs w:val="24"/>
        </w:rPr>
        <w:t>any and all</w:t>
      </w:r>
      <w:proofErr w:type="gramEnd"/>
      <w:r w:rsidRPr="009632E9">
        <w:rPr>
          <w:sz w:val="24"/>
          <w:szCs w:val="24"/>
        </w:rPr>
        <w:t xml:space="preserve"> claims for direct, indirect, and impact expenses and additional time impact resulting from the Services. </w:t>
      </w:r>
    </w:p>
    <w:p w14:paraId="001C3371" w14:textId="77777777" w:rsidR="00CA6034" w:rsidRPr="009632E9" w:rsidRDefault="00CA6034" w:rsidP="00CB1908">
      <w:pPr>
        <w:pStyle w:val="ListParagraph"/>
        <w:widowControl w:val="0"/>
        <w:numPr>
          <w:ilvl w:val="1"/>
          <w:numId w:val="65"/>
        </w:numPr>
        <w:spacing w:after="240"/>
        <w:ind w:left="990" w:hanging="630"/>
        <w:rPr>
          <w:sz w:val="24"/>
          <w:szCs w:val="24"/>
        </w:rPr>
      </w:pPr>
      <w:r w:rsidRPr="009632E9">
        <w:rPr>
          <w:sz w:val="24"/>
          <w:szCs w:val="24"/>
        </w:rPr>
        <w:t xml:space="preserve">If Contractor disagrees with the terms and conditions of the approved Change Order, Contractor shall indicate specific areas of disagreement and return the approved Change Order to the </w:t>
      </w:r>
      <w:r>
        <w:rPr>
          <w:sz w:val="24"/>
          <w:szCs w:val="24"/>
        </w:rPr>
        <w:t xml:space="preserve">District </w:t>
      </w:r>
      <w:r w:rsidRPr="009632E9">
        <w:rPr>
          <w:sz w:val="24"/>
          <w:szCs w:val="24"/>
        </w:rPr>
        <w:t xml:space="preserve">Project Manager with a detailed written dispute. No payment will be made on the disputed work until the approved Change Order is returned to the </w:t>
      </w:r>
      <w:r>
        <w:rPr>
          <w:sz w:val="24"/>
          <w:szCs w:val="24"/>
        </w:rPr>
        <w:t xml:space="preserve">District </w:t>
      </w:r>
      <w:r w:rsidRPr="009632E9">
        <w:rPr>
          <w:sz w:val="24"/>
          <w:szCs w:val="24"/>
        </w:rPr>
        <w:t xml:space="preserve">Project Manager. However, </w:t>
      </w:r>
      <w:proofErr w:type="gramStart"/>
      <w:r w:rsidRPr="009632E9">
        <w:rPr>
          <w:sz w:val="24"/>
          <w:szCs w:val="24"/>
        </w:rPr>
        <w:t>whether or not</w:t>
      </w:r>
      <w:proofErr w:type="gramEnd"/>
      <w:r w:rsidRPr="009632E9">
        <w:rPr>
          <w:sz w:val="24"/>
          <w:szCs w:val="24"/>
        </w:rPr>
        <w:t xml:space="preserve"> Contractor agrees with the terms and conditions of an approved Change Order, Contractor shall immediately revise its sequence of operations as required to facilitate timely completion of the changed work and shall proceed with the revised work sequence.</w:t>
      </w:r>
    </w:p>
    <w:p w14:paraId="54EE330B" w14:textId="77777777" w:rsidR="00CA6034" w:rsidRPr="005F773B" w:rsidRDefault="00CA6034" w:rsidP="00CB1908">
      <w:pPr>
        <w:pStyle w:val="ListParagraph"/>
        <w:widowControl w:val="0"/>
        <w:numPr>
          <w:ilvl w:val="0"/>
          <w:numId w:val="65"/>
        </w:numPr>
        <w:spacing w:after="240"/>
        <w:rPr>
          <w:b/>
          <w:sz w:val="24"/>
          <w:szCs w:val="24"/>
        </w:rPr>
      </w:pPr>
      <w:r w:rsidRPr="005F773B">
        <w:rPr>
          <w:b/>
          <w:sz w:val="24"/>
          <w:szCs w:val="24"/>
        </w:rPr>
        <w:t>DELAYS</w:t>
      </w:r>
    </w:p>
    <w:p w14:paraId="5129014B" w14:textId="77777777" w:rsidR="00CA6034" w:rsidRDefault="00CA6034" w:rsidP="00CB1908">
      <w:pPr>
        <w:pStyle w:val="ListParagraph"/>
        <w:widowControl w:val="0"/>
        <w:numPr>
          <w:ilvl w:val="1"/>
          <w:numId w:val="65"/>
        </w:numPr>
        <w:spacing w:after="240"/>
        <w:ind w:left="990" w:hanging="630"/>
        <w:rPr>
          <w:sz w:val="24"/>
          <w:szCs w:val="24"/>
        </w:rPr>
      </w:pPr>
      <w:r w:rsidRPr="00894EB2">
        <w:rPr>
          <w:sz w:val="24"/>
          <w:szCs w:val="24"/>
        </w:rPr>
        <w:t xml:space="preserve">Contractor shall take reasonable precautions to foresee and prevent </w:t>
      </w:r>
      <w:r>
        <w:rPr>
          <w:sz w:val="24"/>
          <w:szCs w:val="24"/>
        </w:rPr>
        <w:t>Delay Events</w:t>
      </w:r>
      <w:r w:rsidRPr="00894EB2">
        <w:rPr>
          <w:sz w:val="24"/>
          <w:szCs w:val="24"/>
        </w:rPr>
        <w:t xml:space="preserve"> </w:t>
      </w:r>
      <w:r>
        <w:rPr>
          <w:sz w:val="24"/>
          <w:szCs w:val="24"/>
        </w:rPr>
        <w:t>in execution of the</w:t>
      </w:r>
      <w:r w:rsidRPr="00894EB2">
        <w:rPr>
          <w:sz w:val="24"/>
          <w:szCs w:val="24"/>
        </w:rPr>
        <w:t xml:space="preserve"> Services. </w:t>
      </w:r>
    </w:p>
    <w:p w14:paraId="2D23695F" w14:textId="77777777" w:rsidR="00CA6034" w:rsidRDefault="00CA6034" w:rsidP="00CB1908">
      <w:pPr>
        <w:pStyle w:val="ListParagraph"/>
        <w:widowControl w:val="0"/>
        <w:numPr>
          <w:ilvl w:val="2"/>
          <w:numId w:val="65"/>
        </w:numPr>
        <w:spacing w:after="240"/>
        <w:ind w:left="1800" w:hanging="720"/>
        <w:rPr>
          <w:sz w:val="24"/>
          <w:szCs w:val="24"/>
        </w:rPr>
      </w:pPr>
      <w:r w:rsidRPr="00A15823">
        <w:rPr>
          <w:sz w:val="24"/>
          <w:szCs w:val="24"/>
        </w:rPr>
        <w:t xml:space="preserve">When Contractor foresees a Delay Event, and upon the occurrence of a Delay Event, Contractor shall immediately notify the </w:t>
      </w:r>
      <w:r>
        <w:rPr>
          <w:sz w:val="24"/>
          <w:szCs w:val="24"/>
        </w:rPr>
        <w:t xml:space="preserve">District </w:t>
      </w:r>
      <w:r w:rsidRPr="00A15823">
        <w:rPr>
          <w:sz w:val="24"/>
          <w:szCs w:val="24"/>
        </w:rPr>
        <w:t xml:space="preserve">Project Manager of the probability or the actual occurrence of a delay, and its cause. Within 15 days from the identification of a </w:t>
      </w:r>
      <w:r>
        <w:rPr>
          <w:sz w:val="24"/>
          <w:szCs w:val="24"/>
        </w:rPr>
        <w:t>D</w:t>
      </w:r>
      <w:r w:rsidRPr="00A15823">
        <w:rPr>
          <w:sz w:val="24"/>
          <w:szCs w:val="24"/>
        </w:rPr>
        <w:t xml:space="preserve">elay </w:t>
      </w:r>
      <w:r>
        <w:rPr>
          <w:sz w:val="24"/>
          <w:szCs w:val="24"/>
        </w:rPr>
        <w:t xml:space="preserve">Event, </w:t>
      </w:r>
      <w:r w:rsidRPr="00A15823">
        <w:rPr>
          <w:sz w:val="24"/>
          <w:szCs w:val="24"/>
        </w:rPr>
        <w:t>Contractor shall provide the</w:t>
      </w:r>
      <w:r w:rsidRPr="003F2840">
        <w:rPr>
          <w:sz w:val="24"/>
          <w:szCs w:val="24"/>
        </w:rPr>
        <w:t xml:space="preserve"> </w:t>
      </w:r>
      <w:r>
        <w:rPr>
          <w:sz w:val="24"/>
          <w:szCs w:val="24"/>
        </w:rPr>
        <w:t>District</w:t>
      </w:r>
      <w:r w:rsidRPr="00A15823">
        <w:rPr>
          <w:sz w:val="24"/>
          <w:szCs w:val="24"/>
        </w:rPr>
        <w:t xml:space="preserve"> Project Manager with a detailed written description of the delay, its cause, its impact</w:t>
      </w:r>
      <w:r>
        <w:rPr>
          <w:sz w:val="24"/>
          <w:szCs w:val="24"/>
        </w:rPr>
        <w:t xml:space="preserve"> on the Services and the project schedule,</w:t>
      </w:r>
      <w:r w:rsidRPr="00A15823">
        <w:rPr>
          <w:sz w:val="24"/>
          <w:szCs w:val="24"/>
        </w:rPr>
        <w:t xml:space="preserve"> and Contractor’s mitigation plans. Failure to provide the notification required above </w:t>
      </w:r>
      <w:r>
        <w:rPr>
          <w:sz w:val="24"/>
          <w:szCs w:val="24"/>
        </w:rPr>
        <w:t xml:space="preserve">shall operate as a </w:t>
      </w:r>
      <w:r w:rsidRPr="00A15823">
        <w:rPr>
          <w:sz w:val="24"/>
          <w:szCs w:val="24"/>
        </w:rPr>
        <w:t>waive</w:t>
      </w:r>
      <w:r>
        <w:rPr>
          <w:sz w:val="24"/>
          <w:szCs w:val="24"/>
        </w:rPr>
        <w:t>r of</w:t>
      </w:r>
      <w:r w:rsidRPr="00A15823">
        <w:rPr>
          <w:sz w:val="24"/>
          <w:szCs w:val="24"/>
        </w:rPr>
        <w:t xml:space="preserve"> Contractor’s right to any additional time or compensation resulting from the </w:t>
      </w:r>
      <w:r>
        <w:rPr>
          <w:sz w:val="24"/>
          <w:szCs w:val="24"/>
        </w:rPr>
        <w:t>D</w:t>
      </w:r>
      <w:r w:rsidRPr="00A15823">
        <w:rPr>
          <w:sz w:val="24"/>
          <w:szCs w:val="24"/>
        </w:rPr>
        <w:t xml:space="preserve">elay </w:t>
      </w:r>
      <w:r>
        <w:rPr>
          <w:sz w:val="24"/>
          <w:szCs w:val="24"/>
        </w:rPr>
        <w:t xml:space="preserve">Event </w:t>
      </w:r>
      <w:r w:rsidRPr="00A15823">
        <w:rPr>
          <w:sz w:val="24"/>
          <w:szCs w:val="24"/>
        </w:rPr>
        <w:t xml:space="preserve">for whatever cause. </w:t>
      </w:r>
    </w:p>
    <w:p w14:paraId="428E3428" w14:textId="77777777" w:rsidR="00CA6034" w:rsidRPr="00A15823" w:rsidRDefault="00CA6034" w:rsidP="00CB1908">
      <w:pPr>
        <w:pStyle w:val="ListParagraph"/>
        <w:widowControl w:val="0"/>
        <w:numPr>
          <w:ilvl w:val="2"/>
          <w:numId w:val="65"/>
        </w:numPr>
        <w:spacing w:after="240"/>
        <w:ind w:left="1800" w:hanging="720"/>
        <w:rPr>
          <w:sz w:val="24"/>
          <w:szCs w:val="24"/>
        </w:rPr>
      </w:pPr>
      <w:r w:rsidRPr="00A15823">
        <w:rPr>
          <w:sz w:val="24"/>
          <w:szCs w:val="24"/>
        </w:rPr>
        <w:t xml:space="preserve">The </w:t>
      </w:r>
      <w:r>
        <w:rPr>
          <w:sz w:val="24"/>
          <w:szCs w:val="24"/>
        </w:rPr>
        <w:t xml:space="preserve">District </w:t>
      </w:r>
      <w:r w:rsidRPr="00A15823">
        <w:rPr>
          <w:sz w:val="24"/>
          <w:szCs w:val="24"/>
        </w:rPr>
        <w:t xml:space="preserve">Project Manager will investigate the facts and ascertain the extent of the </w:t>
      </w:r>
      <w:r>
        <w:rPr>
          <w:sz w:val="24"/>
          <w:szCs w:val="24"/>
        </w:rPr>
        <w:t>D</w:t>
      </w:r>
      <w:r w:rsidRPr="00A15823">
        <w:rPr>
          <w:sz w:val="24"/>
          <w:szCs w:val="24"/>
        </w:rPr>
        <w:t>elay</w:t>
      </w:r>
      <w:r>
        <w:rPr>
          <w:sz w:val="24"/>
          <w:szCs w:val="24"/>
        </w:rPr>
        <w:t xml:space="preserve"> Event</w:t>
      </w:r>
      <w:r w:rsidRPr="00A15823">
        <w:rPr>
          <w:sz w:val="24"/>
          <w:szCs w:val="24"/>
        </w:rPr>
        <w:t xml:space="preserve">, and the </w:t>
      </w:r>
      <w:r>
        <w:rPr>
          <w:sz w:val="24"/>
          <w:szCs w:val="24"/>
        </w:rPr>
        <w:t xml:space="preserve">District </w:t>
      </w:r>
      <w:r w:rsidRPr="00A15823">
        <w:rPr>
          <w:sz w:val="24"/>
          <w:szCs w:val="24"/>
        </w:rPr>
        <w:t xml:space="preserve">Project Manager’s findings </w:t>
      </w:r>
      <w:r>
        <w:rPr>
          <w:sz w:val="24"/>
          <w:szCs w:val="24"/>
        </w:rPr>
        <w:t>regarding the Delay Event</w:t>
      </w:r>
      <w:r w:rsidRPr="00A15823">
        <w:rPr>
          <w:sz w:val="24"/>
          <w:szCs w:val="24"/>
        </w:rPr>
        <w:t xml:space="preserve"> shall be final and conclusive, except in the case of gross error</w:t>
      </w:r>
      <w:r>
        <w:rPr>
          <w:sz w:val="24"/>
          <w:szCs w:val="24"/>
        </w:rPr>
        <w:t xml:space="preserve"> on the part of the District Project Manager</w:t>
      </w:r>
      <w:r w:rsidRPr="00A15823">
        <w:rPr>
          <w:sz w:val="24"/>
          <w:szCs w:val="24"/>
        </w:rPr>
        <w:t xml:space="preserve">. An extension of time must be approved by the </w:t>
      </w:r>
      <w:r>
        <w:rPr>
          <w:sz w:val="24"/>
          <w:szCs w:val="24"/>
        </w:rPr>
        <w:t xml:space="preserve">District </w:t>
      </w:r>
      <w:r w:rsidRPr="00A15823">
        <w:rPr>
          <w:sz w:val="24"/>
          <w:szCs w:val="24"/>
        </w:rPr>
        <w:t>Project Manager to be effective.</w:t>
      </w:r>
    </w:p>
    <w:p w14:paraId="6473C9C8" w14:textId="77777777" w:rsidR="00CA6034" w:rsidRPr="005F773B" w:rsidRDefault="00CA6034" w:rsidP="00CB1908">
      <w:pPr>
        <w:pStyle w:val="ListParagraph"/>
        <w:widowControl w:val="0"/>
        <w:numPr>
          <w:ilvl w:val="2"/>
          <w:numId w:val="65"/>
        </w:numPr>
        <w:spacing w:after="240"/>
        <w:ind w:left="1800" w:hanging="720"/>
        <w:rPr>
          <w:sz w:val="24"/>
          <w:szCs w:val="24"/>
        </w:rPr>
      </w:pPr>
      <w:r w:rsidRPr="005F773B">
        <w:rPr>
          <w:sz w:val="24"/>
          <w:szCs w:val="24"/>
        </w:rPr>
        <w:t>The granting, or acceptance, of extensions of time to complete the Services will not operate as a release of Contractor or the surety on Contractor’s faithful performance bond.</w:t>
      </w:r>
    </w:p>
    <w:p w14:paraId="4910E309" w14:textId="77777777" w:rsidR="00CA6034" w:rsidRDefault="00CA6034" w:rsidP="00CB1908">
      <w:pPr>
        <w:pStyle w:val="ListParagraph"/>
        <w:widowControl w:val="0"/>
        <w:numPr>
          <w:ilvl w:val="2"/>
          <w:numId w:val="65"/>
        </w:numPr>
        <w:spacing w:after="240"/>
        <w:ind w:left="1800" w:hanging="720"/>
        <w:rPr>
          <w:sz w:val="24"/>
          <w:szCs w:val="24"/>
        </w:rPr>
      </w:pPr>
      <w:r>
        <w:rPr>
          <w:sz w:val="24"/>
          <w:szCs w:val="24"/>
        </w:rPr>
        <w:t>With respect to all Delay Events (Compensable, E</w:t>
      </w:r>
      <w:r w:rsidRPr="00894EB2">
        <w:rPr>
          <w:sz w:val="24"/>
          <w:szCs w:val="24"/>
        </w:rPr>
        <w:t xml:space="preserve">xcusable, or </w:t>
      </w:r>
      <w:r>
        <w:rPr>
          <w:sz w:val="24"/>
          <w:szCs w:val="24"/>
        </w:rPr>
        <w:t>I</w:t>
      </w:r>
      <w:r w:rsidRPr="00894EB2">
        <w:rPr>
          <w:sz w:val="24"/>
          <w:szCs w:val="24"/>
        </w:rPr>
        <w:t>nexcusable), Contractor shall reschedule the Services and revise its operations, to the extent possible, to mit</w:t>
      </w:r>
      <w:r>
        <w:rPr>
          <w:sz w:val="24"/>
          <w:szCs w:val="24"/>
        </w:rPr>
        <w:t>igate the effects of the Delay Event.</w:t>
      </w:r>
    </w:p>
    <w:p w14:paraId="27E2A0E5" w14:textId="77777777" w:rsidR="00CA6034" w:rsidRPr="00894EB2" w:rsidRDefault="00CA6034" w:rsidP="00CB1908">
      <w:pPr>
        <w:pStyle w:val="ListParagraph"/>
        <w:widowControl w:val="0"/>
        <w:numPr>
          <w:ilvl w:val="1"/>
          <w:numId w:val="65"/>
        </w:numPr>
        <w:spacing w:after="240"/>
        <w:ind w:left="990" w:hanging="630"/>
        <w:rPr>
          <w:sz w:val="24"/>
          <w:szCs w:val="24"/>
        </w:rPr>
      </w:pPr>
      <w:r w:rsidRPr="00894EB2">
        <w:rPr>
          <w:sz w:val="24"/>
          <w:szCs w:val="24"/>
        </w:rPr>
        <w:t xml:space="preserve">For </w:t>
      </w:r>
      <w:r>
        <w:rPr>
          <w:sz w:val="24"/>
          <w:szCs w:val="24"/>
        </w:rPr>
        <w:t>I</w:t>
      </w:r>
      <w:r w:rsidRPr="00894EB2">
        <w:rPr>
          <w:sz w:val="24"/>
          <w:szCs w:val="24"/>
        </w:rPr>
        <w:t xml:space="preserve">nexcusable </w:t>
      </w:r>
      <w:r>
        <w:rPr>
          <w:sz w:val="24"/>
          <w:szCs w:val="24"/>
        </w:rPr>
        <w:t>D</w:t>
      </w:r>
      <w:r w:rsidRPr="00894EB2">
        <w:rPr>
          <w:sz w:val="24"/>
          <w:szCs w:val="24"/>
        </w:rPr>
        <w:t>elay</w:t>
      </w:r>
      <w:r>
        <w:rPr>
          <w:sz w:val="24"/>
          <w:szCs w:val="24"/>
        </w:rPr>
        <w:t xml:space="preserve"> Events,</w:t>
      </w:r>
      <w:r w:rsidRPr="00894EB2">
        <w:rPr>
          <w:sz w:val="24"/>
          <w:szCs w:val="24"/>
        </w:rPr>
        <w:t xml:space="preserve"> Contractor shall not be entitled to an extension of time or additional compensation for any loss, cost, damage, expense or liability resulting directly or indirectly from the </w:t>
      </w:r>
      <w:r>
        <w:rPr>
          <w:sz w:val="24"/>
          <w:szCs w:val="24"/>
        </w:rPr>
        <w:t>I</w:t>
      </w:r>
      <w:r w:rsidRPr="00894EB2">
        <w:rPr>
          <w:sz w:val="24"/>
          <w:szCs w:val="24"/>
        </w:rPr>
        <w:t xml:space="preserve">nexcusable </w:t>
      </w:r>
      <w:r>
        <w:rPr>
          <w:sz w:val="24"/>
          <w:szCs w:val="24"/>
        </w:rPr>
        <w:t>D</w:t>
      </w:r>
      <w:r w:rsidRPr="00894EB2">
        <w:rPr>
          <w:sz w:val="24"/>
          <w:szCs w:val="24"/>
        </w:rPr>
        <w:t>elay</w:t>
      </w:r>
      <w:r>
        <w:rPr>
          <w:sz w:val="24"/>
          <w:szCs w:val="24"/>
        </w:rPr>
        <w:t xml:space="preserve"> Event</w:t>
      </w:r>
      <w:r w:rsidRPr="00894EB2">
        <w:rPr>
          <w:sz w:val="24"/>
          <w:szCs w:val="24"/>
        </w:rPr>
        <w:t>.</w:t>
      </w:r>
    </w:p>
    <w:p w14:paraId="3C4335C0" w14:textId="77777777" w:rsidR="00CA6034" w:rsidRPr="0023169D" w:rsidRDefault="00CA6034" w:rsidP="00CB1908">
      <w:pPr>
        <w:pStyle w:val="ListParagraph"/>
        <w:widowControl w:val="0"/>
        <w:numPr>
          <w:ilvl w:val="1"/>
          <w:numId w:val="65"/>
        </w:numPr>
        <w:spacing w:after="240"/>
        <w:ind w:left="990" w:hanging="630"/>
        <w:rPr>
          <w:sz w:val="24"/>
          <w:szCs w:val="24"/>
        </w:rPr>
      </w:pPr>
      <w:r w:rsidRPr="00894EB2">
        <w:rPr>
          <w:sz w:val="24"/>
          <w:szCs w:val="24"/>
        </w:rPr>
        <w:lastRenderedPageBreak/>
        <w:t xml:space="preserve">For </w:t>
      </w:r>
      <w:r>
        <w:rPr>
          <w:sz w:val="24"/>
          <w:szCs w:val="24"/>
        </w:rPr>
        <w:t>E</w:t>
      </w:r>
      <w:r w:rsidRPr="00894EB2">
        <w:rPr>
          <w:sz w:val="24"/>
          <w:szCs w:val="24"/>
        </w:rPr>
        <w:t xml:space="preserve">xcusable </w:t>
      </w:r>
      <w:r>
        <w:rPr>
          <w:sz w:val="24"/>
          <w:szCs w:val="24"/>
        </w:rPr>
        <w:t>D</w:t>
      </w:r>
      <w:r w:rsidRPr="00894EB2">
        <w:rPr>
          <w:sz w:val="24"/>
          <w:szCs w:val="24"/>
        </w:rPr>
        <w:t>elay</w:t>
      </w:r>
      <w:r>
        <w:rPr>
          <w:sz w:val="24"/>
          <w:szCs w:val="24"/>
        </w:rPr>
        <w:t xml:space="preserve"> </w:t>
      </w:r>
      <w:proofErr w:type="gramStart"/>
      <w:r>
        <w:rPr>
          <w:sz w:val="24"/>
          <w:szCs w:val="24"/>
        </w:rPr>
        <w:t>Events</w:t>
      </w:r>
      <w:r w:rsidRPr="00894EB2">
        <w:rPr>
          <w:sz w:val="24"/>
          <w:szCs w:val="24"/>
        </w:rPr>
        <w:t xml:space="preserve"> ,</w:t>
      </w:r>
      <w:proofErr w:type="gramEnd"/>
      <w:r w:rsidRPr="00894EB2">
        <w:rPr>
          <w:sz w:val="24"/>
          <w:szCs w:val="24"/>
        </w:rPr>
        <w:t xml:space="preserve"> the </w:t>
      </w:r>
      <w:r>
        <w:rPr>
          <w:sz w:val="24"/>
          <w:szCs w:val="24"/>
        </w:rPr>
        <w:t xml:space="preserve">District </w:t>
      </w:r>
      <w:r w:rsidRPr="00894EB2">
        <w:rPr>
          <w:sz w:val="24"/>
          <w:szCs w:val="24"/>
        </w:rPr>
        <w:t>Project Manager will</w:t>
      </w:r>
      <w:r>
        <w:rPr>
          <w:sz w:val="24"/>
          <w:szCs w:val="24"/>
        </w:rPr>
        <w:t xml:space="preserve"> </w:t>
      </w:r>
      <w:r w:rsidRPr="00CC7C9D">
        <w:rPr>
          <w:sz w:val="24"/>
          <w:szCs w:val="24"/>
        </w:rPr>
        <w:t>grant Contractor an extension of the time to perform under the Agreement</w:t>
      </w:r>
      <w:r>
        <w:rPr>
          <w:sz w:val="24"/>
          <w:szCs w:val="24"/>
        </w:rPr>
        <w:t>,</w:t>
      </w:r>
      <w:r w:rsidRPr="00CC7C9D">
        <w:rPr>
          <w:sz w:val="24"/>
          <w:szCs w:val="24"/>
        </w:rPr>
        <w:t xml:space="preserve"> but Contractor shall not be entitled to any additional compensation for any loss, cost</w:t>
      </w:r>
      <w:r>
        <w:rPr>
          <w:sz w:val="24"/>
          <w:szCs w:val="24"/>
        </w:rPr>
        <w:t>s</w:t>
      </w:r>
      <w:r w:rsidRPr="00CC7C9D">
        <w:rPr>
          <w:sz w:val="24"/>
          <w:szCs w:val="24"/>
        </w:rPr>
        <w:t xml:space="preserve">, </w:t>
      </w:r>
      <w:proofErr w:type="gramStart"/>
      <w:r w:rsidRPr="00CC7C9D">
        <w:rPr>
          <w:sz w:val="24"/>
          <w:szCs w:val="24"/>
        </w:rPr>
        <w:t>damage</w:t>
      </w:r>
      <w:r>
        <w:rPr>
          <w:sz w:val="24"/>
          <w:szCs w:val="24"/>
        </w:rPr>
        <w:t>s</w:t>
      </w:r>
      <w:proofErr w:type="gramEnd"/>
      <w:r w:rsidRPr="00CC7C9D">
        <w:rPr>
          <w:sz w:val="24"/>
          <w:szCs w:val="24"/>
        </w:rPr>
        <w:t>, expense</w:t>
      </w:r>
      <w:r>
        <w:rPr>
          <w:sz w:val="24"/>
          <w:szCs w:val="24"/>
        </w:rPr>
        <w:t>s</w:t>
      </w:r>
      <w:r w:rsidRPr="00CC7C9D">
        <w:rPr>
          <w:sz w:val="24"/>
          <w:szCs w:val="24"/>
        </w:rPr>
        <w:t xml:space="preserve"> or liability resulting directly or indirectly from the Excusable Delay Event.</w:t>
      </w:r>
    </w:p>
    <w:p w14:paraId="7971E84E" w14:textId="77777777" w:rsidR="00CA6034" w:rsidRPr="0023169D" w:rsidRDefault="00CA6034" w:rsidP="00CB1908">
      <w:pPr>
        <w:pStyle w:val="ListParagraph"/>
        <w:widowControl w:val="0"/>
        <w:numPr>
          <w:ilvl w:val="1"/>
          <w:numId w:val="65"/>
        </w:numPr>
        <w:spacing w:after="240"/>
        <w:ind w:left="990" w:hanging="630"/>
        <w:rPr>
          <w:sz w:val="24"/>
          <w:szCs w:val="24"/>
        </w:rPr>
      </w:pPr>
      <w:r w:rsidRPr="0023169D">
        <w:rPr>
          <w:sz w:val="24"/>
          <w:szCs w:val="24"/>
        </w:rPr>
        <w:t xml:space="preserve">For </w:t>
      </w:r>
      <w:r>
        <w:rPr>
          <w:sz w:val="24"/>
          <w:szCs w:val="24"/>
        </w:rPr>
        <w:t>C</w:t>
      </w:r>
      <w:r w:rsidRPr="0023169D">
        <w:rPr>
          <w:sz w:val="24"/>
          <w:szCs w:val="24"/>
        </w:rPr>
        <w:t xml:space="preserve">ompensable </w:t>
      </w:r>
      <w:r>
        <w:rPr>
          <w:sz w:val="24"/>
          <w:szCs w:val="24"/>
        </w:rPr>
        <w:t>D</w:t>
      </w:r>
      <w:r w:rsidRPr="0023169D">
        <w:rPr>
          <w:sz w:val="24"/>
          <w:szCs w:val="24"/>
        </w:rPr>
        <w:t>elay</w:t>
      </w:r>
      <w:r>
        <w:rPr>
          <w:sz w:val="24"/>
          <w:szCs w:val="24"/>
        </w:rPr>
        <w:t xml:space="preserve"> Event</w:t>
      </w:r>
      <w:r w:rsidRPr="0023169D">
        <w:rPr>
          <w:sz w:val="24"/>
          <w:szCs w:val="24"/>
        </w:rPr>
        <w:t>s</w:t>
      </w:r>
      <w:r>
        <w:rPr>
          <w:sz w:val="24"/>
          <w:szCs w:val="24"/>
        </w:rPr>
        <w:t>,</w:t>
      </w:r>
      <w:r w:rsidRPr="0023169D">
        <w:rPr>
          <w:sz w:val="24"/>
          <w:szCs w:val="24"/>
        </w:rPr>
        <w:t xml:space="preserve"> the </w:t>
      </w:r>
      <w:r>
        <w:rPr>
          <w:sz w:val="24"/>
          <w:szCs w:val="24"/>
        </w:rPr>
        <w:t xml:space="preserve">District </w:t>
      </w:r>
      <w:r w:rsidRPr="0023169D">
        <w:rPr>
          <w:sz w:val="24"/>
          <w:szCs w:val="24"/>
        </w:rPr>
        <w:t>Project Manager will grant Contractor an extension of the time to perform under the Agreement and compensation in an amount that represents Contractor’s actual direct costs incurred as a direct result of the compensable delay. Contractor may recover its direct costs only and may not recover (and waives) all other types of indirect, consequential, special and incidental damages.</w:t>
      </w:r>
    </w:p>
    <w:p w14:paraId="21E9E535" w14:textId="77777777" w:rsidR="00CA6034" w:rsidRPr="0023169D" w:rsidRDefault="00CA6034" w:rsidP="00CB1908">
      <w:pPr>
        <w:pStyle w:val="ListParagraph"/>
        <w:widowControl w:val="0"/>
        <w:numPr>
          <w:ilvl w:val="1"/>
          <w:numId w:val="65"/>
        </w:numPr>
        <w:spacing w:after="240"/>
        <w:ind w:left="990" w:hanging="630"/>
        <w:rPr>
          <w:sz w:val="24"/>
          <w:szCs w:val="24"/>
        </w:rPr>
      </w:pPr>
      <w:r w:rsidRPr="0023169D">
        <w:rPr>
          <w:sz w:val="24"/>
          <w:szCs w:val="24"/>
        </w:rPr>
        <w:t xml:space="preserve">For </w:t>
      </w:r>
      <w:r>
        <w:rPr>
          <w:sz w:val="24"/>
          <w:szCs w:val="24"/>
        </w:rPr>
        <w:t>C</w:t>
      </w:r>
      <w:r w:rsidRPr="0023169D">
        <w:rPr>
          <w:sz w:val="24"/>
          <w:szCs w:val="24"/>
        </w:rPr>
        <w:t xml:space="preserve">oncurrent </w:t>
      </w:r>
      <w:r>
        <w:rPr>
          <w:sz w:val="24"/>
          <w:szCs w:val="24"/>
        </w:rPr>
        <w:t>D</w:t>
      </w:r>
      <w:r w:rsidRPr="0023169D">
        <w:rPr>
          <w:sz w:val="24"/>
          <w:szCs w:val="24"/>
        </w:rPr>
        <w:t>elay</w:t>
      </w:r>
      <w:r>
        <w:rPr>
          <w:sz w:val="24"/>
          <w:szCs w:val="24"/>
        </w:rPr>
        <w:t xml:space="preserve"> Events,</w:t>
      </w:r>
      <w:r w:rsidRPr="0023169D">
        <w:rPr>
          <w:sz w:val="24"/>
          <w:szCs w:val="24"/>
        </w:rPr>
        <w:t xml:space="preserve"> the following rules apply:</w:t>
      </w:r>
    </w:p>
    <w:p w14:paraId="250AF93F" w14:textId="77777777" w:rsidR="00CA6034" w:rsidRPr="0023169D" w:rsidRDefault="00CA6034" w:rsidP="00CB1908">
      <w:pPr>
        <w:pStyle w:val="ListParagraph"/>
        <w:widowControl w:val="0"/>
        <w:numPr>
          <w:ilvl w:val="2"/>
          <w:numId w:val="65"/>
        </w:numPr>
        <w:spacing w:after="240"/>
        <w:ind w:left="1800" w:hanging="720"/>
        <w:rPr>
          <w:sz w:val="24"/>
          <w:szCs w:val="24"/>
        </w:rPr>
      </w:pPr>
      <w:r>
        <w:rPr>
          <w:sz w:val="24"/>
          <w:szCs w:val="24"/>
        </w:rPr>
        <w:t>If o</w:t>
      </w:r>
      <w:r w:rsidRPr="0023169D">
        <w:rPr>
          <w:sz w:val="24"/>
          <w:szCs w:val="24"/>
        </w:rPr>
        <w:t xml:space="preserve">ne or more of the </w:t>
      </w:r>
      <w:r>
        <w:rPr>
          <w:sz w:val="24"/>
          <w:szCs w:val="24"/>
        </w:rPr>
        <w:t>C</w:t>
      </w:r>
      <w:r w:rsidRPr="0023169D">
        <w:rPr>
          <w:sz w:val="24"/>
          <w:szCs w:val="24"/>
        </w:rPr>
        <w:t xml:space="preserve">oncurrent </w:t>
      </w:r>
      <w:r>
        <w:rPr>
          <w:sz w:val="24"/>
          <w:szCs w:val="24"/>
        </w:rPr>
        <w:t>D</w:t>
      </w:r>
      <w:r w:rsidRPr="0023169D">
        <w:rPr>
          <w:sz w:val="24"/>
          <w:szCs w:val="24"/>
        </w:rPr>
        <w:t>elay</w:t>
      </w:r>
      <w:r>
        <w:rPr>
          <w:sz w:val="24"/>
          <w:szCs w:val="24"/>
        </w:rPr>
        <w:t xml:space="preserve"> Event</w:t>
      </w:r>
      <w:r w:rsidRPr="0023169D">
        <w:rPr>
          <w:sz w:val="24"/>
          <w:szCs w:val="24"/>
        </w:rPr>
        <w:t xml:space="preserve">s are </w:t>
      </w:r>
      <w:r>
        <w:rPr>
          <w:sz w:val="24"/>
          <w:szCs w:val="24"/>
        </w:rPr>
        <w:t>E</w:t>
      </w:r>
      <w:r w:rsidRPr="0023169D">
        <w:rPr>
          <w:sz w:val="24"/>
          <w:szCs w:val="24"/>
        </w:rPr>
        <w:t xml:space="preserve">xcusable or </w:t>
      </w:r>
      <w:r>
        <w:rPr>
          <w:sz w:val="24"/>
          <w:szCs w:val="24"/>
        </w:rPr>
        <w:t>C</w:t>
      </w:r>
      <w:r w:rsidRPr="0023169D">
        <w:rPr>
          <w:sz w:val="24"/>
          <w:szCs w:val="24"/>
        </w:rPr>
        <w:t xml:space="preserve">ompensable, the period of concurrent delay will be treated as an </w:t>
      </w:r>
      <w:r>
        <w:rPr>
          <w:sz w:val="24"/>
          <w:szCs w:val="24"/>
        </w:rPr>
        <w:t>E</w:t>
      </w:r>
      <w:r w:rsidRPr="0023169D">
        <w:rPr>
          <w:sz w:val="24"/>
          <w:szCs w:val="24"/>
        </w:rPr>
        <w:t xml:space="preserve">xcusable </w:t>
      </w:r>
      <w:r>
        <w:rPr>
          <w:sz w:val="24"/>
          <w:szCs w:val="24"/>
        </w:rPr>
        <w:t>D</w:t>
      </w:r>
      <w:r w:rsidRPr="0023169D">
        <w:rPr>
          <w:sz w:val="24"/>
          <w:szCs w:val="24"/>
        </w:rPr>
        <w:t>elay</w:t>
      </w:r>
      <w:r>
        <w:rPr>
          <w:sz w:val="24"/>
          <w:szCs w:val="24"/>
        </w:rPr>
        <w:t xml:space="preserve"> Event.</w:t>
      </w:r>
    </w:p>
    <w:p w14:paraId="3108BB4E" w14:textId="77777777" w:rsidR="00CA6034" w:rsidRPr="0023169D" w:rsidRDefault="00CA6034" w:rsidP="00CB1908">
      <w:pPr>
        <w:pStyle w:val="ListParagraph"/>
        <w:widowControl w:val="0"/>
        <w:numPr>
          <w:ilvl w:val="2"/>
          <w:numId w:val="65"/>
        </w:numPr>
        <w:spacing w:after="240"/>
        <w:ind w:left="1800" w:hanging="720"/>
        <w:rPr>
          <w:sz w:val="24"/>
          <w:szCs w:val="24"/>
        </w:rPr>
      </w:pPr>
      <w:r>
        <w:rPr>
          <w:sz w:val="24"/>
          <w:szCs w:val="24"/>
        </w:rPr>
        <w:t xml:space="preserve">If </w:t>
      </w:r>
      <w:proofErr w:type="gramStart"/>
      <w:r>
        <w:rPr>
          <w:sz w:val="24"/>
          <w:szCs w:val="24"/>
        </w:rPr>
        <w:t>a</w:t>
      </w:r>
      <w:r w:rsidRPr="0023169D">
        <w:rPr>
          <w:sz w:val="24"/>
          <w:szCs w:val="24"/>
        </w:rPr>
        <w:t>ll of</w:t>
      </w:r>
      <w:proofErr w:type="gramEnd"/>
      <w:r w:rsidRPr="0023169D">
        <w:rPr>
          <w:sz w:val="24"/>
          <w:szCs w:val="24"/>
        </w:rPr>
        <w:t xml:space="preserve"> the </w:t>
      </w:r>
      <w:r>
        <w:rPr>
          <w:sz w:val="24"/>
          <w:szCs w:val="24"/>
        </w:rPr>
        <w:t>C</w:t>
      </w:r>
      <w:r w:rsidRPr="0023169D">
        <w:rPr>
          <w:sz w:val="24"/>
          <w:szCs w:val="24"/>
        </w:rPr>
        <w:t xml:space="preserve">oncurrent </w:t>
      </w:r>
      <w:r>
        <w:rPr>
          <w:sz w:val="24"/>
          <w:szCs w:val="24"/>
        </w:rPr>
        <w:t>D</w:t>
      </w:r>
      <w:r w:rsidRPr="0023169D">
        <w:rPr>
          <w:sz w:val="24"/>
          <w:szCs w:val="24"/>
        </w:rPr>
        <w:t>elay</w:t>
      </w:r>
      <w:r>
        <w:rPr>
          <w:sz w:val="24"/>
          <w:szCs w:val="24"/>
        </w:rPr>
        <w:t xml:space="preserve"> Event</w:t>
      </w:r>
      <w:r w:rsidRPr="0023169D">
        <w:rPr>
          <w:sz w:val="24"/>
          <w:szCs w:val="24"/>
        </w:rPr>
        <w:t xml:space="preserve">s are </w:t>
      </w:r>
      <w:r>
        <w:rPr>
          <w:sz w:val="24"/>
          <w:szCs w:val="24"/>
        </w:rPr>
        <w:t>I</w:t>
      </w:r>
      <w:r w:rsidRPr="0023169D">
        <w:rPr>
          <w:sz w:val="24"/>
          <w:szCs w:val="24"/>
        </w:rPr>
        <w:t xml:space="preserve">nexcusable, the period of concurrent delay will be </w:t>
      </w:r>
      <w:r>
        <w:rPr>
          <w:sz w:val="24"/>
          <w:szCs w:val="24"/>
        </w:rPr>
        <w:t>treated as an I</w:t>
      </w:r>
      <w:r w:rsidRPr="0023169D">
        <w:rPr>
          <w:sz w:val="24"/>
          <w:szCs w:val="24"/>
        </w:rPr>
        <w:t>nexcusable</w:t>
      </w:r>
      <w:r>
        <w:rPr>
          <w:sz w:val="24"/>
          <w:szCs w:val="24"/>
        </w:rPr>
        <w:t xml:space="preserve"> Delay Event</w:t>
      </w:r>
      <w:r w:rsidRPr="0023169D">
        <w:rPr>
          <w:sz w:val="24"/>
          <w:szCs w:val="24"/>
        </w:rPr>
        <w:t>.</w:t>
      </w:r>
    </w:p>
    <w:p w14:paraId="37067BE0" w14:textId="77777777" w:rsidR="00CA6034" w:rsidRPr="005D4706" w:rsidRDefault="00CA6034">
      <w:pPr>
        <w:autoSpaceDE w:val="0"/>
        <w:autoSpaceDN w:val="0"/>
        <w:adjustRightInd w:val="0"/>
        <w:ind w:left="2160"/>
        <w:rPr>
          <w:rFonts w:ascii="Calibri" w:hAnsi="Calibri" w:cs="Calibri"/>
        </w:rPr>
      </w:pPr>
    </w:p>
    <w:p w14:paraId="0ECB005E" w14:textId="77777777" w:rsidR="00CA6034" w:rsidRDefault="00CA6034" w:rsidP="00CB1908">
      <w:pPr>
        <w:pStyle w:val="ListParagraph"/>
        <w:widowControl w:val="0"/>
        <w:numPr>
          <w:ilvl w:val="0"/>
          <w:numId w:val="65"/>
        </w:numPr>
        <w:spacing w:after="240"/>
        <w:rPr>
          <w:b/>
          <w:sz w:val="24"/>
          <w:szCs w:val="24"/>
        </w:rPr>
      </w:pPr>
      <w:r>
        <w:rPr>
          <w:b/>
          <w:sz w:val="24"/>
          <w:szCs w:val="24"/>
        </w:rPr>
        <w:t>PROJECT MANAGERS</w:t>
      </w:r>
    </w:p>
    <w:p w14:paraId="1CD9CE46" w14:textId="77777777" w:rsidR="00CA6034" w:rsidRPr="00167B83" w:rsidRDefault="00CA6034" w:rsidP="00CB1908">
      <w:pPr>
        <w:pStyle w:val="ListParagraph"/>
        <w:widowControl w:val="0"/>
        <w:numPr>
          <w:ilvl w:val="1"/>
          <w:numId w:val="65"/>
        </w:numPr>
        <w:spacing w:after="240"/>
        <w:ind w:left="990" w:hanging="630"/>
        <w:rPr>
          <w:sz w:val="24"/>
          <w:szCs w:val="24"/>
        </w:rPr>
      </w:pPr>
      <w:r w:rsidRPr="00167B83">
        <w:rPr>
          <w:sz w:val="24"/>
          <w:szCs w:val="24"/>
        </w:rPr>
        <w:t>The District designates [</w:t>
      </w:r>
      <w:r w:rsidRPr="00724805">
        <w:rPr>
          <w:sz w:val="24"/>
          <w:szCs w:val="24"/>
        </w:rPr>
        <w:t>District Project Manager’s name</w:t>
      </w:r>
      <w:r w:rsidRPr="00167B83">
        <w:rPr>
          <w:sz w:val="24"/>
          <w:szCs w:val="24"/>
        </w:rPr>
        <w:t>] as its Project Manager, who shall be responsible for administering and interpreting the terms and conditions of this Agreement, for matters relating to Contractor’s performance under this Agreement, and for liaison and coordination between the District and Contractor. Contractor may be requested to assist in such coordinating activities as necessary as part of the services. In the event the District wishes to make a change in the District’s representative, the District will notify Contractor of the change in writing.</w:t>
      </w:r>
    </w:p>
    <w:p w14:paraId="6ACB08C7" w14:textId="77777777" w:rsidR="00CA6034" w:rsidRPr="00167B83" w:rsidRDefault="00CA6034" w:rsidP="00CB1908">
      <w:pPr>
        <w:pStyle w:val="ListParagraph"/>
        <w:widowControl w:val="0"/>
        <w:numPr>
          <w:ilvl w:val="1"/>
          <w:numId w:val="65"/>
        </w:numPr>
        <w:spacing w:after="240"/>
        <w:ind w:left="990" w:hanging="630"/>
        <w:rPr>
          <w:sz w:val="24"/>
          <w:szCs w:val="24"/>
        </w:rPr>
      </w:pPr>
      <w:r w:rsidRPr="00167B83">
        <w:rPr>
          <w:sz w:val="24"/>
          <w:szCs w:val="24"/>
        </w:rPr>
        <w:t>Contractor designates [</w:t>
      </w:r>
      <w:r w:rsidRPr="00724805">
        <w:rPr>
          <w:sz w:val="24"/>
          <w:szCs w:val="24"/>
        </w:rPr>
        <w:t>Contractor’s Project Manager’s name</w:t>
      </w:r>
      <w:r w:rsidRPr="00167B83">
        <w:rPr>
          <w:sz w:val="24"/>
          <w:szCs w:val="24"/>
        </w:rPr>
        <w:t>] as its Project Manager, who shall have immediate responsibility for the performance of the work and for all matters relating to performance under this Agreement. Any change in Contractor-designated personnel or subconsultants shall be subject to approval by the District’s Project Manager. [</w:t>
      </w:r>
      <w:r w:rsidRPr="00724805">
        <w:rPr>
          <w:i/>
          <w:sz w:val="24"/>
          <w:szCs w:val="24"/>
        </w:rPr>
        <w:t>The following sentence is optional.</w:t>
      </w:r>
      <w:r w:rsidRPr="00167B83">
        <w:rPr>
          <w:sz w:val="24"/>
          <w:szCs w:val="24"/>
        </w:rPr>
        <w:t>] Contractor hereby commits an average of [</w:t>
      </w:r>
      <w:r w:rsidRPr="00724805">
        <w:rPr>
          <w:sz w:val="24"/>
          <w:szCs w:val="24"/>
        </w:rPr>
        <w:t>1 to 100</w:t>
      </w:r>
      <w:r w:rsidRPr="00167B83">
        <w:rPr>
          <w:sz w:val="24"/>
          <w:szCs w:val="24"/>
        </w:rPr>
        <w:t>] percent of [</w:t>
      </w:r>
      <w:r w:rsidRPr="00724805">
        <w:rPr>
          <w:sz w:val="24"/>
          <w:szCs w:val="24"/>
        </w:rPr>
        <w:t>Contractor’s Project Manager’s name</w:t>
      </w:r>
      <w:r w:rsidRPr="00167B83">
        <w:rPr>
          <w:sz w:val="24"/>
          <w:szCs w:val="24"/>
        </w:rPr>
        <w:t>] time on this project for the duration of the project.</w:t>
      </w:r>
    </w:p>
    <w:p w14:paraId="0A1CA0B9" w14:textId="77777777" w:rsidR="00CA6034" w:rsidRDefault="00CA6034" w:rsidP="00CB1908">
      <w:pPr>
        <w:pStyle w:val="ListParagraph"/>
        <w:widowControl w:val="0"/>
        <w:numPr>
          <w:ilvl w:val="0"/>
          <w:numId w:val="65"/>
        </w:numPr>
        <w:spacing w:after="240"/>
        <w:rPr>
          <w:b/>
          <w:sz w:val="24"/>
          <w:szCs w:val="24"/>
        </w:rPr>
      </w:pPr>
      <w:r>
        <w:rPr>
          <w:b/>
          <w:sz w:val="24"/>
          <w:szCs w:val="24"/>
        </w:rPr>
        <w:t>INSURANCE</w:t>
      </w:r>
    </w:p>
    <w:p w14:paraId="074E9860" w14:textId="77777777" w:rsidR="00CA6034" w:rsidRPr="00D32BAE" w:rsidRDefault="00CA6034" w:rsidP="00CB1908">
      <w:pPr>
        <w:pStyle w:val="ListParagraph"/>
        <w:widowControl w:val="0"/>
        <w:numPr>
          <w:ilvl w:val="1"/>
          <w:numId w:val="65"/>
        </w:numPr>
        <w:spacing w:after="240"/>
        <w:ind w:left="990" w:hanging="630"/>
      </w:pPr>
      <w:r w:rsidRPr="0039167B">
        <w:rPr>
          <w:sz w:val="24"/>
          <w:szCs w:val="24"/>
          <w:u w:val="single"/>
        </w:rPr>
        <w:t>Required Coverage</w:t>
      </w:r>
      <w:r w:rsidRPr="00490250">
        <w:rPr>
          <w:sz w:val="24"/>
          <w:szCs w:val="24"/>
        </w:rPr>
        <w:t xml:space="preserve">. </w:t>
      </w:r>
      <w:r w:rsidRPr="00757677">
        <w:rPr>
          <w:sz w:val="24"/>
          <w:szCs w:val="24"/>
        </w:rPr>
        <w:t xml:space="preserve">The Contractor </w:t>
      </w:r>
      <w:r w:rsidRPr="00ED0D0F">
        <w:rPr>
          <w:rFonts w:ascii="Calibri" w:hAnsi="Calibri" w:cs="Calibri"/>
          <w:sz w:val="24"/>
          <w:szCs w:val="24"/>
        </w:rPr>
        <w:t xml:space="preserve">shall take out and maintain during the life of the Agreement all insurance required </w:t>
      </w:r>
      <w:r>
        <w:rPr>
          <w:rFonts w:ascii="Calibri" w:hAnsi="Calibri" w:cs="Calibri"/>
          <w:sz w:val="24"/>
          <w:szCs w:val="24"/>
        </w:rPr>
        <w:t xml:space="preserve">as </w:t>
      </w:r>
      <w:r>
        <w:rPr>
          <w:sz w:val="24"/>
          <w:szCs w:val="24"/>
        </w:rPr>
        <w:t>described in Exhibit C</w:t>
      </w:r>
      <w:r w:rsidRPr="00CC7C9D">
        <w:rPr>
          <w:sz w:val="24"/>
          <w:szCs w:val="24"/>
        </w:rPr>
        <w:t>, attached</w:t>
      </w:r>
      <w:r>
        <w:rPr>
          <w:sz w:val="24"/>
          <w:szCs w:val="24"/>
        </w:rPr>
        <w:t xml:space="preserve"> hereto and incorporated herein</w:t>
      </w:r>
      <w:r>
        <w:rPr>
          <w:rFonts w:ascii="Calibri" w:hAnsi="Calibri" w:cs="Calibri"/>
          <w:sz w:val="24"/>
          <w:szCs w:val="24"/>
        </w:rPr>
        <w:t>.</w:t>
      </w:r>
    </w:p>
    <w:p w14:paraId="6D385312" w14:textId="77777777" w:rsidR="00CA6034" w:rsidRPr="009D5A1B" w:rsidRDefault="00CA6034" w:rsidP="00CB1908">
      <w:pPr>
        <w:pStyle w:val="ListParagraph"/>
        <w:widowControl w:val="0"/>
        <w:numPr>
          <w:ilvl w:val="1"/>
          <w:numId w:val="65"/>
        </w:numPr>
        <w:spacing w:after="240"/>
        <w:ind w:left="990" w:hanging="630"/>
        <w:rPr>
          <w:sz w:val="24"/>
          <w:szCs w:val="24"/>
        </w:rPr>
      </w:pPr>
      <w:r w:rsidRPr="00945454">
        <w:rPr>
          <w:sz w:val="24"/>
          <w:szCs w:val="24"/>
          <w:u w:val="single"/>
        </w:rPr>
        <w:t>Non-Waiver</w:t>
      </w:r>
      <w:r w:rsidRPr="00945454">
        <w:rPr>
          <w:sz w:val="24"/>
          <w:szCs w:val="24"/>
        </w:rPr>
        <w:t>. This Paragraph 1</w:t>
      </w:r>
      <w:r>
        <w:rPr>
          <w:sz w:val="24"/>
          <w:szCs w:val="24"/>
        </w:rPr>
        <w:t>2</w:t>
      </w:r>
      <w:r w:rsidRPr="00945454">
        <w:rPr>
          <w:sz w:val="24"/>
          <w:szCs w:val="24"/>
        </w:rPr>
        <w:t xml:space="preserve"> is not intended to and shall not be construed in any manner as to waive, restrict, or limit the liability of Contractor for any obligations under this Agreement (including Contractor</w:t>
      </w:r>
      <w:r w:rsidRPr="009D5A1B">
        <w:rPr>
          <w:sz w:val="24"/>
          <w:szCs w:val="24"/>
        </w:rPr>
        <w:t>’s obligation to indemnify, defend and hold harmless the District).</w:t>
      </w:r>
    </w:p>
    <w:p w14:paraId="24D7BC39" w14:textId="77777777" w:rsidR="00CA6034" w:rsidRPr="00B47210" w:rsidRDefault="00CA6034" w:rsidP="00CB1908">
      <w:pPr>
        <w:pStyle w:val="ListParagraph"/>
        <w:widowControl w:val="0"/>
        <w:numPr>
          <w:ilvl w:val="0"/>
          <w:numId w:val="65"/>
        </w:numPr>
        <w:spacing w:after="240"/>
        <w:rPr>
          <w:b/>
          <w:sz w:val="24"/>
          <w:szCs w:val="24"/>
        </w:rPr>
      </w:pPr>
      <w:r w:rsidRPr="009D5A1B">
        <w:rPr>
          <w:b/>
          <w:sz w:val="24"/>
          <w:szCs w:val="24"/>
        </w:rPr>
        <w:t>INDEMNIFICATION</w:t>
      </w:r>
    </w:p>
    <w:p w14:paraId="035C92BB" w14:textId="77777777" w:rsidR="00CA6034" w:rsidRPr="005C7FE9" w:rsidRDefault="00CA6034" w:rsidP="00CB1908">
      <w:pPr>
        <w:pStyle w:val="ListParagraph"/>
        <w:widowControl w:val="0"/>
        <w:numPr>
          <w:ilvl w:val="1"/>
          <w:numId w:val="65"/>
        </w:numPr>
        <w:spacing w:after="240"/>
        <w:ind w:left="990" w:hanging="630"/>
        <w:rPr>
          <w:sz w:val="24"/>
          <w:szCs w:val="24"/>
        </w:rPr>
      </w:pPr>
      <w:r w:rsidRPr="009D5A1B">
        <w:rPr>
          <w:sz w:val="24"/>
          <w:szCs w:val="24"/>
          <w:u w:val="single"/>
        </w:rPr>
        <w:t>General Indemnification</w:t>
      </w:r>
      <w:r w:rsidRPr="009D5A1B">
        <w:rPr>
          <w:sz w:val="24"/>
          <w:szCs w:val="24"/>
        </w:rPr>
        <w:t xml:space="preserve">. Contractor expressly agrees to defend, indemnify, and hold harmless </w:t>
      </w:r>
      <w:r w:rsidRPr="009D5A1B">
        <w:rPr>
          <w:sz w:val="24"/>
          <w:szCs w:val="24"/>
        </w:rPr>
        <w:lastRenderedPageBreak/>
        <w:t>the District and its Directors, officers, agents and employees from and against any and all loss, liability, expense, claims, suits, and damages, including attorneys’ fees, arising out of or pertaining or relating to Contractor</w:t>
      </w:r>
      <w:r w:rsidRPr="00D32BAE">
        <w:rPr>
          <w:sz w:val="24"/>
          <w:szCs w:val="24"/>
        </w:rPr>
        <w:t>’s, its associates’, employees</w:t>
      </w:r>
      <w:r w:rsidRPr="005C7FE9">
        <w:rPr>
          <w:sz w:val="24"/>
          <w:szCs w:val="24"/>
        </w:rPr>
        <w:t>’, subcon</w:t>
      </w:r>
      <w:r>
        <w:rPr>
          <w:sz w:val="24"/>
          <w:szCs w:val="24"/>
        </w:rPr>
        <w:t>tractor</w:t>
      </w:r>
      <w:r w:rsidRPr="005C7FE9">
        <w:rPr>
          <w:sz w:val="24"/>
          <w:szCs w:val="24"/>
        </w:rPr>
        <w:t>s’, or other agents’ negligence, recklessness, or willful misconduct, in the operation and/or performance under this Agreement.</w:t>
      </w:r>
    </w:p>
    <w:p w14:paraId="1175B002" w14:textId="77777777" w:rsidR="00CA6034" w:rsidRPr="005C7FE9" w:rsidRDefault="00CA6034" w:rsidP="00CB1908">
      <w:pPr>
        <w:pStyle w:val="ListParagraph"/>
        <w:widowControl w:val="0"/>
        <w:numPr>
          <w:ilvl w:val="1"/>
          <w:numId w:val="65"/>
        </w:numPr>
        <w:spacing w:after="240"/>
        <w:ind w:left="990" w:hanging="630"/>
        <w:rPr>
          <w:sz w:val="24"/>
          <w:szCs w:val="24"/>
        </w:rPr>
      </w:pPr>
      <w:r w:rsidRPr="009D5A1B">
        <w:rPr>
          <w:sz w:val="24"/>
          <w:szCs w:val="24"/>
          <w:u w:val="single"/>
        </w:rPr>
        <w:t>Security Breach Indemnification</w:t>
      </w:r>
      <w:r w:rsidRPr="009D5A1B">
        <w:rPr>
          <w:sz w:val="24"/>
          <w:szCs w:val="24"/>
        </w:rPr>
        <w:t xml:space="preserve">. Contractor expressly agrees to defend, indemnify, and hold harmless the District and its Directors, officers, agents and employees from and against any and all loss, liability, expense, claims, suits, and damages, including attorneys’ fees, arising out of or pertaining or relating to </w:t>
      </w:r>
      <w:r w:rsidRPr="00D32BAE">
        <w:rPr>
          <w:sz w:val="24"/>
          <w:szCs w:val="24"/>
        </w:rPr>
        <w:t>Contractor’s, its associates’, employ</w:t>
      </w:r>
      <w:r w:rsidRPr="005C7FE9">
        <w:rPr>
          <w:sz w:val="24"/>
          <w:szCs w:val="24"/>
        </w:rPr>
        <w:t>ees’, subconsultants’, or other agents’ failure to comply with any of the Security provisions of Paragraph 6 of this Agreement.</w:t>
      </w:r>
    </w:p>
    <w:p w14:paraId="6AEDE64F" w14:textId="77777777" w:rsidR="00CA6034" w:rsidRDefault="00CA6034" w:rsidP="00CB1908">
      <w:pPr>
        <w:pStyle w:val="ListParagraph"/>
        <w:widowControl w:val="0"/>
        <w:numPr>
          <w:ilvl w:val="0"/>
          <w:numId w:val="65"/>
        </w:numPr>
        <w:spacing w:after="240"/>
        <w:rPr>
          <w:b/>
          <w:sz w:val="24"/>
          <w:szCs w:val="24"/>
        </w:rPr>
      </w:pPr>
      <w:r>
        <w:rPr>
          <w:b/>
          <w:sz w:val="24"/>
          <w:szCs w:val="24"/>
        </w:rPr>
        <w:t>WARRANTIES AND REMEDIES</w:t>
      </w:r>
    </w:p>
    <w:p w14:paraId="43A95DA2" w14:textId="77777777" w:rsidR="00CA6034" w:rsidRPr="00D32BAE" w:rsidRDefault="00CA6034" w:rsidP="00CB1908">
      <w:pPr>
        <w:pStyle w:val="ListParagraph"/>
        <w:widowControl w:val="0"/>
        <w:numPr>
          <w:ilvl w:val="1"/>
          <w:numId w:val="65"/>
        </w:numPr>
        <w:spacing w:after="240"/>
        <w:ind w:left="990" w:hanging="630"/>
        <w:rPr>
          <w:sz w:val="24"/>
          <w:szCs w:val="24"/>
        </w:rPr>
      </w:pPr>
      <w:r w:rsidRPr="00D32BAE">
        <w:rPr>
          <w:sz w:val="24"/>
          <w:szCs w:val="24"/>
        </w:rPr>
        <w:t>Contractor warrants</w:t>
      </w:r>
      <w:r>
        <w:rPr>
          <w:sz w:val="24"/>
          <w:szCs w:val="24"/>
        </w:rPr>
        <w:t xml:space="preserve"> </w:t>
      </w:r>
      <w:r w:rsidRPr="00D32BAE">
        <w:rPr>
          <w:sz w:val="24"/>
          <w:szCs w:val="24"/>
        </w:rPr>
        <w:t>that the Services:</w:t>
      </w:r>
    </w:p>
    <w:p w14:paraId="5379F049" w14:textId="77777777" w:rsidR="00CA6034" w:rsidRDefault="00CA6034" w:rsidP="00CB1908">
      <w:pPr>
        <w:pStyle w:val="ListParagraph"/>
        <w:widowControl w:val="0"/>
        <w:numPr>
          <w:ilvl w:val="2"/>
          <w:numId w:val="65"/>
        </w:numPr>
        <w:spacing w:after="240"/>
        <w:ind w:left="1800" w:hanging="720"/>
        <w:rPr>
          <w:sz w:val="24"/>
          <w:szCs w:val="24"/>
        </w:rPr>
      </w:pPr>
      <w:r>
        <w:rPr>
          <w:sz w:val="24"/>
          <w:szCs w:val="24"/>
        </w:rPr>
        <w:t>Will</w:t>
      </w:r>
      <w:r w:rsidRPr="003F1881">
        <w:rPr>
          <w:sz w:val="24"/>
          <w:szCs w:val="24"/>
        </w:rPr>
        <w:t xml:space="preserve"> conform to and perform in accordance with the requirements of this Agreement</w:t>
      </w:r>
      <w:r>
        <w:rPr>
          <w:sz w:val="24"/>
          <w:szCs w:val="24"/>
        </w:rPr>
        <w:t>, including the Security provisions of Paragraph 6,</w:t>
      </w:r>
      <w:r w:rsidRPr="007B0FAE">
        <w:rPr>
          <w:sz w:val="24"/>
          <w:szCs w:val="24"/>
        </w:rPr>
        <w:t xml:space="preserve"> and any specifications set forth in Exhibit </w:t>
      </w:r>
      <w:proofErr w:type="gramStart"/>
      <w:r w:rsidRPr="007B0FAE">
        <w:rPr>
          <w:sz w:val="24"/>
          <w:szCs w:val="24"/>
        </w:rPr>
        <w:t>A</w:t>
      </w:r>
      <w:r>
        <w:rPr>
          <w:sz w:val="24"/>
          <w:szCs w:val="24"/>
        </w:rPr>
        <w:t>;</w:t>
      </w:r>
      <w:proofErr w:type="gramEnd"/>
    </w:p>
    <w:p w14:paraId="0803F198" w14:textId="77777777" w:rsidR="00CA6034" w:rsidRPr="00D72D70" w:rsidRDefault="00CA6034" w:rsidP="00CB1908">
      <w:pPr>
        <w:pStyle w:val="ListParagraph"/>
        <w:widowControl w:val="0"/>
        <w:numPr>
          <w:ilvl w:val="2"/>
          <w:numId w:val="65"/>
        </w:numPr>
        <w:spacing w:after="240"/>
        <w:ind w:left="1800" w:hanging="720"/>
        <w:rPr>
          <w:sz w:val="24"/>
          <w:szCs w:val="24"/>
        </w:rPr>
      </w:pPr>
      <w:r>
        <w:rPr>
          <w:sz w:val="24"/>
          <w:szCs w:val="24"/>
        </w:rPr>
        <w:t>Will be</w:t>
      </w:r>
      <w:r w:rsidRPr="00D72D70">
        <w:rPr>
          <w:sz w:val="24"/>
          <w:szCs w:val="24"/>
        </w:rPr>
        <w:t xml:space="preserve"> perform</w:t>
      </w:r>
      <w:r>
        <w:rPr>
          <w:sz w:val="24"/>
          <w:szCs w:val="24"/>
        </w:rPr>
        <w:t>ed</w:t>
      </w:r>
      <w:r w:rsidRPr="00D72D70">
        <w:rPr>
          <w:sz w:val="24"/>
          <w:szCs w:val="24"/>
        </w:rPr>
        <w:t xml:space="preserve"> in a professional and workmanlike manner in accordance with industry standards and practices for similar services, using personnel with the requisite skill, experience, and qualifications, </w:t>
      </w:r>
      <w:r>
        <w:rPr>
          <w:sz w:val="24"/>
          <w:szCs w:val="24"/>
        </w:rPr>
        <w:t>devoting</w:t>
      </w:r>
      <w:r w:rsidRPr="00D72D70">
        <w:rPr>
          <w:sz w:val="24"/>
          <w:szCs w:val="24"/>
        </w:rPr>
        <w:t xml:space="preserve"> adequate resources to meet its obligations under this </w:t>
      </w:r>
      <w:proofErr w:type="gramStart"/>
      <w:r w:rsidRPr="00D72D70">
        <w:rPr>
          <w:sz w:val="24"/>
          <w:szCs w:val="24"/>
        </w:rPr>
        <w:t>Agreement;</w:t>
      </w:r>
      <w:proofErr w:type="gramEnd"/>
    </w:p>
    <w:p w14:paraId="1A581C3A" w14:textId="77777777" w:rsidR="00CA6034" w:rsidRDefault="00CA6034" w:rsidP="00CB1908">
      <w:pPr>
        <w:pStyle w:val="ListParagraph"/>
        <w:widowControl w:val="0"/>
        <w:numPr>
          <w:ilvl w:val="2"/>
          <w:numId w:val="65"/>
        </w:numPr>
        <w:spacing w:after="240"/>
        <w:ind w:left="1800" w:hanging="720"/>
        <w:rPr>
          <w:sz w:val="24"/>
          <w:szCs w:val="24"/>
        </w:rPr>
      </w:pPr>
      <w:r>
        <w:rPr>
          <w:sz w:val="24"/>
          <w:szCs w:val="24"/>
        </w:rPr>
        <w:t>Will</w:t>
      </w:r>
      <w:r w:rsidRPr="007B0FAE">
        <w:rPr>
          <w:sz w:val="24"/>
          <w:szCs w:val="24"/>
        </w:rPr>
        <w:t xml:space="preserve"> be provided </w:t>
      </w:r>
      <w:r>
        <w:rPr>
          <w:sz w:val="24"/>
          <w:szCs w:val="24"/>
        </w:rPr>
        <w:t xml:space="preserve">free from harmful or malicious </w:t>
      </w:r>
      <w:proofErr w:type="gramStart"/>
      <w:r>
        <w:rPr>
          <w:sz w:val="24"/>
          <w:szCs w:val="24"/>
        </w:rPr>
        <w:t>code;</w:t>
      </w:r>
      <w:proofErr w:type="gramEnd"/>
    </w:p>
    <w:p w14:paraId="413FA5E7" w14:textId="77777777" w:rsidR="00CA6034" w:rsidRDefault="00CA6034" w:rsidP="00CB1908">
      <w:pPr>
        <w:pStyle w:val="ListParagraph"/>
        <w:widowControl w:val="0"/>
        <w:numPr>
          <w:ilvl w:val="2"/>
          <w:numId w:val="65"/>
        </w:numPr>
        <w:spacing w:after="240"/>
        <w:ind w:left="1800" w:hanging="720"/>
        <w:rPr>
          <w:sz w:val="24"/>
          <w:szCs w:val="24"/>
        </w:rPr>
      </w:pPr>
      <w:r>
        <w:rPr>
          <w:sz w:val="24"/>
          <w:szCs w:val="24"/>
        </w:rPr>
        <w:t>Will be provided in compliance with all applicable laws; and</w:t>
      </w:r>
    </w:p>
    <w:p w14:paraId="41CC57AC" w14:textId="77777777" w:rsidR="00CA6034" w:rsidRDefault="00CA6034" w:rsidP="00CB1908">
      <w:pPr>
        <w:pStyle w:val="ListParagraph"/>
        <w:widowControl w:val="0"/>
        <w:numPr>
          <w:ilvl w:val="2"/>
          <w:numId w:val="65"/>
        </w:numPr>
        <w:spacing w:after="240"/>
        <w:ind w:left="1800" w:hanging="720"/>
        <w:rPr>
          <w:sz w:val="24"/>
          <w:szCs w:val="24"/>
        </w:rPr>
      </w:pPr>
      <w:r>
        <w:rPr>
          <w:sz w:val="24"/>
          <w:szCs w:val="24"/>
        </w:rPr>
        <w:t>W</w:t>
      </w:r>
      <w:r w:rsidRPr="00D72D70">
        <w:rPr>
          <w:sz w:val="24"/>
          <w:szCs w:val="24"/>
        </w:rPr>
        <w:t>ill not infringe, misappropriate, or otherwise violate any Intellectual Property Right or other right of any third party</w:t>
      </w:r>
      <w:r>
        <w:rPr>
          <w:sz w:val="24"/>
          <w:szCs w:val="24"/>
        </w:rPr>
        <w:t>.</w:t>
      </w:r>
    </w:p>
    <w:p w14:paraId="574C49A2" w14:textId="77777777" w:rsidR="00CA6034" w:rsidRDefault="00CA6034" w:rsidP="00CB1908">
      <w:pPr>
        <w:pStyle w:val="ListParagraph"/>
        <w:widowControl w:val="0"/>
        <w:numPr>
          <w:ilvl w:val="1"/>
          <w:numId w:val="65"/>
        </w:numPr>
        <w:spacing w:after="240"/>
        <w:ind w:left="990" w:hanging="630"/>
        <w:rPr>
          <w:sz w:val="24"/>
          <w:szCs w:val="24"/>
        </w:rPr>
      </w:pPr>
      <w:r>
        <w:rPr>
          <w:sz w:val="24"/>
          <w:szCs w:val="24"/>
        </w:rPr>
        <w:t xml:space="preserve">In the event of any Security Breach or if the Services fail to comply with the warranties as stated in Paragraph 14, in addition to any equitable remedies provided in Paragraphs 6 and 7, the District shall be entitled to any resulting direct and indirect damages. </w:t>
      </w:r>
    </w:p>
    <w:p w14:paraId="24B1B820" w14:textId="77777777" w:rsidR="00CA6034" w:rsidRPr="00E44655" w:rsidRDefault="00CA6034" w:rsidP="00CB1908">
      <w:pPr>
        <w:pStyle w:val="ListParagraph"/>
        <w:widowControl w:val="0"/>
        <w:numPr>
          <w:ilvl w:val="1"/>
          <w:numId w:val="65"/>
        </w:numPr>
        <w:spacing w:after="240"/>
        <w:ind w:left="990" w:hanging="630"/>
        <w:rPr>
          <w:sz w:val="24"/>
          <w:szCs w:val="24"/>
        </w:rPr>
      </w:pPr>
      <w:r>
        <w:rPr>
          <w:sz w:val="24"/>
          <w:szCs w:val="24"/>
        </w:rPr>
        <w:t>E</w:t>
      </w:r>
      <w:r w:rsidRPr="00C270A0">
        <w:rPr>
          <w:sz w:val="24"/>
          <w:szCs w:val="24"/>
        </w:rPr>
        <w:t xml:space="preserve">xcept for the express warranties </w:t>
      </w:r>
      <w:r>
        <w:rPr>
          <w:sz w:val="24"/>
          <w:szCs w:val="24"/>
        </w:rPr>
        <w:t>provided in this Paragraph 14, each P</w:t>
      </w:r>
      <w:r w:rsidRPr="00C270A0">
        <w:rPr>
          <w:sz w:val="24"/>
          <w:szCs w:val="24"/>
        </w:rPr>
        <w:t xml:space="preserve">arty hereby disclaims all warranties, whether express, implied, statutory, or otherwise under or in connection with this </w:t>
      </w:r>
      <w:r>
        <w:rPr>
          <w:sz w:val="24"/>
          <w:szCs w:val="24"/>
        </w:rPr>
        <w:t>A</w:t>
      </w:r>
      <w:r w:rsidRPr="00C270A0">
        <w:rPr>
          <w:sz w:val="24"/>
          <w:szCs w:val="24"/>
        </w:rPr>
        <w:t>greement or any subject matter hereof</w:t>
      </w:r>
      <w:r>
        <w:rPr>
          <w:sz w:val="24"/>
          <w:szCs w:val="24"/>
        </w:rPr>
        <w:t>.</w:t>
      </w:r>
    </w:p>
    <w:p w14:paraId="50F16928" w14:textId="77777777" w:rsidR="00CA6034" w:rsidRPr="00213534" w:rsidRDefault="00CA6034" w:rsidP="00CB1908">
      <w:pPr>
        <w:pStyle w:val="ListParagraph"/>
        <w:widowControl w:val="0"/>
        <w:numPr>
          <w:ilvl w:val="1"/>
          <w:numId w:val="65"/>
        </w:numPr>
        <w:spacing w:after="240"/>
        <w:ind w:left="990" w:hanging="630"/>
        <w:rPr>
          <w:sz w:val="24"/>
          <w:szCs w:val="24"/>
        </w:rPr>
      </w:pPr>
      <w:r>
        <w:rPr>
          <w:sz w:val="24"/>
          <w:szCs w:val="24"/>
        </w:rPr>
        <w:t>To the extent the provisions of this Paragraph 14 conflict with any warranties, disclaimers, limitations of liability or exclusions of remedies included in any license or terms and conditions document provided to the District by Contractor or Contractor’s, partners, contractor’s or agents in support of the Services, the provisions of this Paragraph 14 shall govern.</w:t>
      </w:r>
    </w:p>
    <w:p w14:paraId="585C12F3" w14:textId="77777777" w:rsidR="00CA6034" w:rsidRDefault="00CA6034" w:rsidP="00CB1908">
      <w:pPr>
        <w:pStyle w:val="ListParagraph"/>
        <w:widowControl w:val="0"/>
        <w:numPr>
          <w:ilvl w:val="0"/>
          <w:numId w:val="65"/>
        </w:numPr>
        <w:spacing w:after="240"/>
        <w:rPr>
          <w:b/>
          <w:sz w:val="24"/>
          <w:szCs w:val="24"/>
        </w:rPr>
      </w:pPr>
      <w:r>
        <w:rPr>
          <w:b/>
          <w:sz w:val="24"/>
          <w:szCs w:val="24"/>
        </w:rPr>
        <w:t>NOTICES</w:t>
      </w:r>
    </w:p>
    <w:p w14:paraId="5F4FD1F0" w14:textId="77777777" w:rsidR="00CA6034" w:rsidRPr="00710F11" w:rsidRDefault="00CA6034" w:rsidP="00CB1908">
      <w:pPr>
        <w:pStyle w:val="ListParagraph"/>
        <w:widowControl w:val="0"/>
        <w:numPr>
          <w:ilvl w:val="1"/>
          <w:numId w:val="65"/>
        </w:numPr>
        <w:spacing w:after="240"/>
        <w:ind w:left="990" w:hanging="630"/>
        <w:rPr>
          <w:sz w:val="24"/>
          <w:szCs w:val="24"/>
        </w:rPr>
      </w:pPr>
      <w:r w:rsidRPr="00710F11">
        <w:rPr>
          <w:sz w:val="24"/>
          <w:szCs w:val="24"/>
        </w:rPr>
        <w:t xml:space="preserve">Any notice </w:t>
      </w:r>
      <w:r>
        <w:rPr>
          <w:sz w:val="24"/>
          <w:szCs w:val="24"/>
        </w:rPr>
        <w:t>that</w:t>
      </w:r>
      <w:r w:rsidRPr="00710F11">
        <w:rPr>
          <w:sz w:val="24"/>
          <w:szCs w:val="24"/>
        </w:rPr>
        <w:t xml:space="preserve"> </w:t>
      </w:r>
      <w:r>
        <w:rPr>
          <w:sz w:val="24"/>
          <w:szCs w:val="24"/>
        </w:rPr>
        <w:t>the District</w:t>
      </w:r>
      <w:r w:rsidRPr="00710F11">
        <w:rPr>
          <w:sz w:val="24"/>
          <w:szCs w:val="24"/>
        </w:rPr>
        <w:t xml:space="preserve"> may desire or is required at any time to give or serve </w:t>
      </w:r>
      <w:r>
        <w:rPr>
          <w:sz w:val="24"/>
          <w:szCs w:val="24"/>
        </w:rPr>
        <w:t>Contractor</w:t>
      </w:r>
      <w:r w:rsidRPr="00710F11">
        <w:rPr>
          <w:sz w:val="24"/>
          <w:szCs w:val="24"/>
        </w:rPr>
        <w:t xml:space="preserve"> may be delivered personally, or be sent by United States mail, postage prepaid, addressed to:</w:t>
      </w:r>
    </w:p>
    <w:p w14:paraId="1435BFFA" w14:textId="77777777" w:rsidR="00CA6034" w:rsidRPr="00973355" w:rsidRDefault="00CA6034">
      <w:pPr>
        <w:ind w:left="1440"/>
        <w:rPr>
          <w:sz w:val="24"/>
          <w:szCs w:val="24"/>
        </w:rPr>
      </w:pPr>
      <w:r w:rsidRPr="00973355">
        <w:rPr>
          <w:sz w:val="24"/>
          <w:szCs w:val="24"/>
        </w:rPr>
        <w:lastRenderedPageBreak/>
        <w:t>[</w:t>
      </w:r>
      <w:r w:rsidRPr="00724805">
        <w:rPr>
          <w:sz w:val="24"/>
          <w:szCs w:val="24"/>
        </w:rPr>
        <w:t>Contractor’s firm’s name</w:t>
      </w:r>
      <w:r w:rsidRPr="00973355">
        <w:rPr>
          <w:sz w:val="24"/>
          <w:szCs w:val="24"/>
        </w:rPr>
        <w:t>]</w:t>
      </w:r>
    </w:p>
    <w:p w14:paraId="6D12A0DA" w14:textId="77777777" w:rsidR="00CA6034" w:rsidRPr="00973355" w:rsidRDefault="00CA6034">
      <w:pPr>
        <w:ind w:left="1440"/>
        <w:rPr>
          <w:sz w:val="24"/>
          <w:szCs w:val="24"/>
        </w:rPr>
      </w:pPr>
      <w:r w:rsidRPr="00973355">
        <w:rPr>
          <w:sz w:val="24"/>
          <w:szCs w:val="24"/>
        </w:rPr>
        <w:t>[</w:t>
      </w:r>
      <w:r w:rsidRPr="00724805">
        <w:rPr>
          <w:sz w:val="24"/>
          <w:szCs w:val="24"/>
        </w:rPr>
        <w:t>address</w:t>
      </w:r>
      <w:r w:rsidRPr="00973355">
        <w:rPr>
          <w:sz w:val="24"/>
          <w:szCs w:val="24"/>
        </w:rPr>
        <w:t>]</w:t>
      </w:r>
    </w:p>
    <w:p w14:paraId="7EB1AC86" w14:textId="77777777" w:rsidR="00CA6034" w:rsidRPr="00710F11" w:rsidRDefault="00CA6034">
      <w:pPr>
        <w:spacing w:after="240"/>
        <w:ind w:left="1440"/>
        <w:rPr>
          <w:sz w:val="24"/>
          <w:szCs w:val="24"/>
        </w:rPr>
      </w:pPr>
      <w:r w:rsidRPr="00973355">
        <w:rPr>
          <w:sz w:val="24"/>
          <w:szCs w:val="24"/>
        </w:rPr>
        <w:t>Attention: [</w:t>
      </w:r>
      <w:r w:rsidRPr="00724805">
        <w:rPr>
          <w:sz w:val="24"/>
          <w:szCs w:val="24"/>
        </w:rPr>
        <w:t>contact, usually Contractor’s project manager</w:t>
      </w:r>
      <w:r w:rsidRPr="00973355">
        <w:rPr>
          <w:sz w:val="24"/>
          <w:szCs w:val="24"/>
        </w:rPr>
        <w:t>],</w:t>
      </w:r>
      <w:r w:rsidRPr="00710F11">
        <w:rPr>
          <w:sz w:val="24"/>
          <w:szCs w:val="24"/>
        </w:rPr>
        <w:t xml:space="preserve"> </w:t>
      </w:r>
    </w:p>
    <w:p w14:paraId="01348F16" w14:textId="77777777" w:rsidR="00CA6034" w:rsidRPr="00710F11" w:rsidRDefault="00CA6034">
      <w:pPr>
        <w:spacing w:after="240"/>
        <w:ind w:left="990"/>
        <w:rPr>
          <w:sz w:val="24"/>
          <w:szCs w:val="24"/>
        </w:rPr>
      </w:pPr>
      <w:r w:rsidRPr="00710F11">
        <w:rPr>
          <w:sz w:val="24"/>
          <w:szCs w:val="24"/>
        </w:rPr>
        <w:t xml:space="preserve">or at such other address as shall have been last furnished in writing by </w:t>
      </w:r>
      <w:r>
        <w:rPr>
          <w:sz w:val="24"/>
          <w:szCs w:val="24"/>
        </w:rPr>
        <w:t>Contractor</w:t>
      </w:r>
      <w:r w:rsidRPr="00710F11">
        <w:rPr>
          <w:sz w:val="24"/>
          <w:szCs w:val="24"/>
        </w:rPr>
        <w:t xml:space="preserve"> to </w:t>
      </w:r>
      <w:r>
        <w:rPr>
          <w:sz w:val="24"/>
          <w:szCs w:val="24"/>
        </w:rPr>
        <w:t>the District</w:t>
      </w:r>
      <w:r w:rsidRPr="00710F11">
        <w:rPr>
          <w:sz w:val="24"/>
          <w:szCs w:val="24"/>
        </w:rPr>
        <w:t>.</w:t>
      </w:r>
      <w:r>
        <w:rPr>
          <w:sz w:val="24"/>
          <w:szCs w:val="24"/>
        </w:rPr>
        <w:t xml:space="preserve"> </w:t>
      </w:r>
    </w:p>
    <w:p w14:paraId="586202F3" w14:textId="77777777" w:rsidR="00CA6034" w:rsidRPr="00710F11" w:rsidRDefault="00CA6034" w:rsidP="00CB1908">
      <w:pPr>
        <w:pStyle w:val="ListParagraph"/>
        <w:widowControl w:val="0"/>
        <w:numPr>
          <w:ilvl w:val="1"/>
          <w:numId w:val="65"/>
        </w:numPr>
        <w:spacing w:after="240"/>
        <w:ind w:left="990" w:hanging="630"/>
        <w:rPr>
          <w:sz w:val="24"/>
          <w:szCs w:val="24"/>
        </w:rPr>
      </w:pPr>
      <w:r w:rsidRPr="00710F11">
        <w:rPr>
          <w:sz w:val="24"/>
          <w:szCs w:val="24"/>
        </w:rPr>
        <w:t xml:space="preserve">Any notice which </w:t>
      </w:r>
      <w:r>
        <w:rPr>
          <w:sz w:val="24"/>
          <w:szCs w:val="24"/>
        </w:rPr>
        <w:t>Contractor</w:t>
      </w:r>
      <w:r w:rsidRPr="00710F11">
        <w:rPr>
          <w:sz w:val="24"/>
          <w:szCs w:val="24"/>
        </w:rPr>
        <w:t xml:space="preserve"> may desire or is required at any time to give or serve upon </w:t>
      </w:r>
      <w:r>
        <w:rPr>
          <w:sz w:val="24"/>
          <w:szCs w:val="24"/>
        </w:rPr>
        <w:t>the District</w:t>
      </w:r>
      <w:r w:rsidRPr="00710F11">
        <w:rPr>
          <w:sz w:val="24"/>
          <w:szCs w:val="24"/>
        </w:rPr>
        <w:t xml:space="preserve"> may be deli</w:t>
      </w:r>
      <w:r>
        <w:rPr>
          <w:sz w:val="24"/>
          <w:szCs w:val="24"/>
        </w:rPr>
        <w:t>vered personally at EBMUD, 375 11th Street, Oakland, CA</w:t>
      </w:r>
      <w:r w:rsidRPr="00710F11">
        <w:rPr>
          <w:sz w:val="24"/>
          <w:szCs w:val="24"/>
        </w:rPr>
        <w:t xml:space="preserve"> 94607-4240, or be sent by United States mail, postage prepaid, addressed to:</w:t>
      </w:r>
    </w:p>
    <w:p w14:paraId="43181AD1" w14:textId="77777777" w:rsidR="00CA6034" w:rsidRPr="00710F11" w:rsidRDefault="00CA6034">
      <w:pPr>
        <w:ind w:left="1440"/>
        <w:rPr>
          <w:sz w:val="24"/>
          <w:szCs w:val="24"/>
        </w:rPr>
      </w:pPr>
      <w:r>
        <w:rPr>
          <w:sz w:val="24"/>
          <w:szCs w:val="24"/>
        </w:rPr>
        <w:t>Manager of Risk Management</w:t>
      </w:r>
    </w:p>
    <w:p w14:paraId="0EC99081" w14:textId="77777777" w:rsidR="00CA6034" w:rsidRPr="00710F11" w:rsidRDefault="00CA6034">
      <w:pPr>
        <w:ind w:left="1440"/>
        <w:rPr>
          <w:sz w:val="24"/>
          <w:szCs w:val="24"/>
        </w:rPr>
      </w:pPr>
      <w:r>
        <w:rPr>
          <w:sz w:val="24"/>
          <w:szCs w:val="24"/>
        </w:rPr>
        <w:t>P.O. Box 24055, MS 409</w:t>
      </w:r>
    </w:p>
    <w:p w14:paraId="65B970C3" w14:textId="77777777" w:rsidR="00CA6034" w:rsidRPr="00710F11" w:rsidRDefault="00CA6034">
      <w:pPr>
        <w:spacing w:after="240"/>
        <w:ind w:left="1440"/>
        <w:rPr>
          <w:sz w:val="24"/>
          <w:szCs w:val="24"/>
        </w:rPr>
      </w:pPr>
      <w:r w:rsidRPr="00710F11">
        <w:rPr>
          <w:sz w:val="24"/>
          <w:szCs w:val="24"/>
        </w:rPr>
        <w:t>Oakland, CA</w:t>
      </w:r>
      <w:r>
        <w:rPr>
          <w:sz w:val="24"/>
          <w:szCs w:val="24"/>
        </w:rPr>
        <w:t xml:space="preserve"> </w:t>
      </w:r>
      <w:r w:rsidRPr="00710F11">
        <w:rPr>
          <w:sz w:val="24"/>
          <w:szCs w:val="24"/>
        </w:rPr>
        <w:t>94623-1055</w:t>
      </w:r>
    </w:p>
    <w:p w14:paraId="1627E91F" w14:textId="77777777" w:rsidR="00CA6034" w:rsidRPr="00710F11" w:rsidRDefault="00CA6034">
      <w:pPr>
        <w:spacing w:after="240"/>
        <w:ind w:left="1080"/>
        <w:rPr>
          <w:sz w:val="24"/>
          <w:szCs w:val="24"/>
        </w:rPr>
      </w:pPr>
      <w:r w:rsidRPr="00710F11">
        <w:rPr>
          <w:sz w:val="24"/>
          <w:szCs w:val="24"/>
        </w:rPr>
        <w:t xml:space="preserve">or at such other address as shall have been last furnished in writing by </w:t>
      </w:r>
      <w:r>
        <w:rPr>
          <w:sz w:val="24"/>
          <w:szCs w:val="24"/>
        </w:rPr>
        <w:t>the District</w:t>
      </w:r>
      <w:r w:rsidRPr="00710F11">
        <w:rPr>
          <w:sz w:val="24"/>
          <w:szCs w:val="24"/>
        </w:rPr>
        <w:t xml:space="preserve"> to </w:t>
      </w:r>
      <w:r>
        <w:rPr>
          <w:sz w:val="24"/>
          <w:szCs w:val="24"/>
        </w:rPr>
        <w:t>Contractor</w:t>
      </w:r>
      <w:r w:rsidRPr="00710F11">
        <w:rPr>
          <w:sz w:val="24"/>
          <w:szCs w:val="24"/>
        </w:rPr>
        <w:t>.</w:t>
      </w:r>
      <w:r>
        <w:rPr>
          <w:sz w:val="24"/>
          <w:szCs w:val="24"/>
        </w:rPr>
        <w:t xml:space="preserve"> </w:t>
      </w:r>
    </w:p>
    <w:p w14:paraId="1426FC8B" w14:textId="77777777" w:rsidR="00CA6034" w:rsidRPr="00710F11" w:rsidRDefault="00CA6034" w:rsidP="00CB1908">
      <w:pPr>
        <w:pStyle w:val="ListParagraph"/>
        <w:widowControl w:val="0"/>
        <w:numPr>
          <w:ilvl w:val="1"/>
          <w:numId w:val="65"/>
        </w:numPr>
        <w:spacing w:after="240"/>
        <w:ind w:left="990" w:hanging="630"/>
        <w:rPr>
          <w:sz w:val="24"/>
          <w:szCs w:val="24"/>
        </w:rPr>
      </w:pPr>
      <w:r w:rsidRPr="00710F11">
        <w:rPr>
          <w:sz w:val="24"/>
          <w:szCs w:val="24"/>
        </w:rPr>
        <w:t>Such personal delivery or mailing in such manner shall constitute a good, sufficient and lawful notice and service thereof in all such cases.</w:t>
      </w:r>
    </w:p>
    <w:p w14:paraId="36B30F67" w14:textId="77777777" w:rsidR="00CA6034" w:rsidRDefault="00CA6034" w:rsidP="00CB1908">
      <w:pPr>
        <w:pStyle w:val="ListParagraph"/>
        <w:widowControl w:val="0"/>
        <w:numPr>
          <w:ilvl w:val="0"/>
          <w:numId w:val="65"/>
        </w:numPr>
        <w:spacing w:after="240"/>
        <w:rPr>
          <w:b/>
          <w:sz w:val="24"/>
          <w:szCs w:val="24"/>
        </w:rPr>
      </w:pPr>
      <w:r>
        <w:rPr>
          <w:b/>
          <w:sz w:val="24"/>
          <w:szCs w:val="24"/>
        </w:rPr>
        <w:t>CONTRACT EQUITY PROGRAM COMPLIANCE</w:t>
      </w:r>
    </w:p>
    <w:p w14:paraId="0E62B105" w14:textId="77777777" w:rsidR="00CA6034" w:rsidRPr="00184FB7" w:rsidRDefault="00CA6034" w:rsidP="00CB1908">
      <w:pPr>
        <w:pStyle w:val="ListParagraph"/>
        <w:widowControl w:val="0"/>
        <w:numPr>
          <w:ilvl w:val="1"/>
          <w:numId w:val="65"/>
        </w:numPr>
        <w:spacing w:after="240"/>
        <w:ind w:left="990" w:hanging="630"/>
        <w:rPr>
          <w:sz w:val="24"/>
          <w:szCs w:val="24"/>
        </w:rPr>
      </w:pPr>
      <w:r>
        <w:rPr>
          <w:sz w:val="24"/>
          <w:szCs w:val="24"/>
        </w:rPr>
        <w:t>Contractor</w:t>
      </w:r>
      <w:r w:rsidRPr="00710F11">
        <w:rPr>
          <w:sz w:val="24"/>
          <w:szCs w:val="24"/>
        </w:rPr>
        <w:t xml:space="preserve"> </w:t>
      </w:r>
      <w:r w:rsidRPr="00184FB7">
        <w:rPr>
          <w:sz w:val="24"/>
          <w:szCs w:val="24"/>
        </w:rPr>
        <w:t xml:space="preserve">expressly agrees that this Agreement is subject to </w:t>
      </w:r>
      <w:r>
        <w:rPr>
          <w:sz w:val="24"/>
          <w:szCs w:val="24"/>
        </w:rPr>
        <w:t>the District’s</w:t>
      </w:r>
      <w:r w:rsidRPr="00184FB7">
        <w:rPr>
          <w:sz w:val="24"/>
          <w:szCs w:val="24"/>
        </w:rPr>
        <w:t xml:space="preserve"> Contract Equity Program (</w:t>
      </w:r>
      <w:r>
        <w:rPr>
          <w:sz w:val="24"/>
          <w:szCs w:val="24"/>
        </w:rPr>
        <w:t>“</w:t>
      </w:r>
      <w:r w:rsidRPr="00184FB7">
        <w:rPr>
          <w:sz w:val="24"/>
          <w:szCs w:val="24"/>
        </w:rPr>
        <w:t>CEP</w:t>
      </w:r>
      <w:r>
        <w:rPr>
          <w:sz w:val="24"/>
          <w:szCs w:val="24"/>
        </w:rPr>
        <w:t>”</w:t>
      </w:r>
      <w:r w:rsidRPr="00184FB7">
        <w:rPr>
          <w:sz w:val="24"/>
          <w:szCs w:val="24"/>
        </w:rPr>
        <w:t xml:space="preserve">). </w:t>
      </w:r>
      <w:r>
        <w:rPr>
          <w:sz w:val="24"/>
          <w:szCs w:val="24"/>
        </w:rPr>
        <w:t>Contractor</w:t>
      </w:r>
      <w:r w:rsidRPr="00710F11">
        <w:rPr>
          <w:sz w:val="24"/>
          <w:szCs w:val="24"/>
        </w:rPr>
        <w:t xml:space="preserve"> </w:t>
      </w:r>
      <w:r w:rsidRPr="00184FB7">
        <w:rPr>
          <w:sz w:val="24"/>
          <w:szCs w:val="24"/>
        </w:rPr>
        <w:t xml:space="preserve">is familiar with the </w:t>
      </w:r>
      <w:r>
        <w:rPr>
          <w:sz w:val="24"/>
          <w:szCs w:val="24"/>
        </w:rPr>
        <w:t xml:space="preserve">District’s </w:t>
      </w:r>
      <w:r w:rsidRPr="00184FB7">
        <w:rPr>
          <w:sz w:val="24"/>
          <w:szCs w:val="24"/>
        </w:rPr>
        <w:t xml:space="preserve">CEP and Equal Opportunity </w:t>
      </w:r>
      <w:proofErr w:type="gramStart"/>
      <w:r w:rsidRPr="00184FB7">
        <w:rPr>
          <w:sz w:val="24"/>
          <w:szCs w:val="24"/>
        </w:rPr>
        <w:t>Guidelines, and</w:t>
      </w:r>
      <w:proofErr w:type="gramEnd"/>
      <w:r w:rsidRPr="00184FB7">
        <w:rPr>
          <w:sz w:val="24"/>
          <w:szCs w:val="24"/>
        </w:rPr>
        <w:t xml:space="preserve"> has read and understood </w:t>
      </w:r>
      <w:proofErr w:type="gramStart"/>
      <w:r w:rsidRPr="00184FB7">
        <w:rPr>
          <w:sz w:val="24"/>
          <w:szCs w:val="24"/>
        </w:rPr>
        <w:t>all of</w:t>
      </w:r>
      <w:proofErr w:type="gramEnd"/>
      <w:r w:rsidRPr="00184FB7">
        <w:rPr>
          <w:sz w:val="24"/>
          <w:szCs w:val="24"/>
        </w:rPr>
        <w:t xml:space="preserve"> the program requirements. </w:t>
      </w:r>
      <w:r>
        <w:rPr>
          <w:sz w:val="24"/>
          <w:szCs w:val="24"/>
        </w:rPr>
        <w:t>Contractor</w:t>
      </w:r>
      <w:r w:rsidRPr="00710F11">
        <w:rPr>
          <w:sz w:val="24"/>
          <w:szCs w:val="24"/>
        </w:rPr>
        <w:t xml:space="preserve"> </w:t>
      </w:r>
      <w:r w:rsidRPr="00184FB7">
        <w:rPr>
          <w:sz w:val="24"/>
          <w:szCs w:val="24"/>
        </w:rPr>
        <w:t xml:space="preserve">understands and agrees to comply with the CEP and all requirements therein, including each of the Good Faith Efforts. </w:t>
      </w:r>
      <w:r>
        <w:rPr>
          <w:sz w:val="24"/>
          <w:szCs w:val="24"/>
        </w:rPr>
        <w:t>Contractor</w:t>
      </w:r>
      <w:r w:rsidRPr="00710F11">
        <w:rPr>
          <w:sz w:val="24"/>
          <w:szCs w:val="24"/>
        </w:rPr>
        <w:t xml:space="preserve"> </w:t>
      </w:r>
      <w:r w:rsidRPr="00184FB7">
        <w:rPr>
          <w:sz w:val="24"/>
          <w:szCs w:val="24"/>
        </w:rPr>
        <w:t>further understands and agrees that non-compliance with the CEP requirements may result in termination of this Agreement.</w:t>
      </w:r>
    </w:p>
    <w:p w14:paraId="7B2DD50B" w14:textId="77777777" w:rsidR="00CA6034" w:rsidRDefault="00CA6034" w:rsidP="00CB1908">
      <w:pPr>
        <w:pStyle w:val="ListParagraph"/>
        <w:widowControl w:val="0"/>
        <w:numPr>
          <w:ilvl w:val="0"/>
          <w:numId w:val="65"/>
        </w:numPr>
        <w:spacing w:after="240"/>
        <w:rPr>
          <w:b/>
          <w:sz w:val="24"/>
          <w:szCs w:val="24"/>
        </w:rPr>
      </w:pPr>
      <w:r>
        <w:rPr>
          <w:b/>
          <w:sz w:val="24"/>
          <w:szCs w:val="24"/>
        </w:rPr>
        <w:t>NONDISCRIMINATION</w:t>
      </w:r>
    </w:p>
    <w:p w14:paraId="28530B19" w14:textId="77777777" w:rsidR="00CA6034" w:rsidRPr="00675A26" w:rsidRDefault="00CA6034" w:rsidP="00CB1908">
      <w:pPr>
        <w:pStyle w:val="ListParagraph"/>
        <w:widowControl w:val="0"/>
        <w:numPr>
          <w:ilvl w:val="1"/>
          <w:numId w:val="65"/>
        </w:numPr>
        <w:spacing w:after="240"/>
        <w:ind w:left="990" w:hanging="630"/>
        <w:rPr>
          <w:sz w:val="24"/>
          <w:szCs w:val="24"/>
        </w:rPr>
      </w:pPr>
      <w:r w:rsidRPr="00675A26">
        <w:rPr>
          <w:sz w:val="24"/>
          <w:szCs w:val="24"/>
        </w:rPr>
        <w:t xml:space="preserve">There shall be no discrimination in the performance of this </w:t>
      </w:r>
      <w:r>
        <w:rPr>
          <w:sz w:val="24"/>
          <w:szCs w:val="24"/>
        </w:rPr>
        <w:t>Agreement</w:t>
      </w:r>
      <w:r w:rsidRPr="00675A26">
        <w:rPr>
          <w:sz w:val="24"/>
          <w:szCs w:val="24"/>
        </w:rPr>
        <w:t xml:space="preserve">, against any person, or group of persons, on account of race, color, religion, creed, national origin, ancestry, gender including gender identity or expression, age, marital or domestic partnership status, mental disability, physical disability (including HIV and AIDS), medical condition (including genetic characteristics or cancer), veteran or military status, family or medical leave status, genetic information, or sexual orientation. </w:t>
      </w:r>
      <w:r>
        <w:rPr>
          <w:sz w:val="24"/>
          <w:szCs w:val="24"/>
        </w:rPr>
        <w:t>Contractor</w:t>
      </w:r>
      <w:r w:rsidRPr="00675A26">
        <w:rPr>
          <w:sz w:val="24"/>
          <w:szCs w:val="24"/>
        </w:rPr>
        <w:t xml:space="preserve"> shall not establish or permit any such practice(s) of discrimination with reference to the </w:t>
      </w:r>
      <w:r>
        <w:rPr>
          <w:sz w:val="24"/>
          <w:szCs w:val="24"/>
        </w:rPr>
        <w:t>Agreement</w:t>
      </w:r>
      <w:r w:rsidRPr="00675A26">
        <w:rPr>
          <w:sz w:val="24"/>
          <w:szCs w:val="24"/>
        </w:rPr>
        <w:t xml:space="preserve"> or any part. </w:t>
      </w:r>
      <w:r>
        <w:rPr>
          <w:sz w:val="24"/>
          <w:szCs w:val="24"/>
        </w:rPr>
        <w:t>Contractors</w:t>
      </w:r>
      <w:r w:rsidRPr="00675A26">
        <w:rPr>
          <w:sz w:val="24"/>
          <w:szCs w:val="24"/>
        </w:rPr>
        <w:t xml:space="preserve"> determined to be in violation of this </w:t>
      </w:r>
      <w:r>
        <w:rPr>
          <w:sz w:val="24"/>
          <w:szCs w:val="24"/>
        </w:rPr>
        <w:t>Paragraph</w:t>
      </w:r>
      <w:r w:rsidRPr="00675A26">
        <w:rPr>
          <w:sz w:val="24"/>
          <w:szCs w:val="24"/>
        </w:rPr>
        <w:t xml:space="preserve"> shall be deemed to be in material breach of this Agreement.</w:t>
      </w:r>
    </w:p>
    <w:p w14:paraId="14DD7A8D" w14:textId="77777777" w:rsidR="00CA6034" w:rsidRPr="005C7FE9" w:rsidRDefault="00CA6034" w:rsidP="00CB1908">
      <w:pPr>
        <w:pStyle w:val="ListParagraph"/>
        <w:widowControl w:val="0"/>
        <w:numPr>
          <w:ilvl w:val="1"/>
          <w:numId w:val="65"/>
        </w:numPr>
        <w:spacing w:after="240"/>
        <w:ind w:left="990" w:hanging="630"/>
        <w:rPr>
          <w:b/>
          <w:sz w:val="24"/>
          <w:szCs w:val="24"/>
        </w:rPr>
      </w:pPr>
      <w:r w:rsidRPr="005C7FE9">
        <w:rPr>
          <w:b/>
          <w:sz w:val="24"/>
          <w:szCs w:val="24"/>
        </w:rPr>
        <w:t xml:space="preserve">Contractor shall abide by the requirements of 41 CFR §§ 60-1.4(a), 60-300.5(a) and 60-741.5(a). These regulations prohibit discrimination against qualified individuals based on their status as protected veterans or individuals with </w:t>
      </w:r>
      <w:proofErr w:type="gramStart"/>
      <w:r w:rsidRPr="005C7FE9">
        <w:rPr>
          <w:b/>
          <w:sz w:val="24"/>
          <w:szCs w:val="24"/>
        </w:rPr>
        <w:t>disabilities, and</w:t>
      </w:r>
      <w:proofErr w:type="gramEnd"/>
      <w:r w:rsidRPr="005C7FE9">
        <w:rPr>
          <w:b/>
          <w:sz w:val="24"/>
          <w:szCs w:val="24"/>
        </w:rPr>
        <w:t xml:space="preserve"> prohibit discrimination against all individuals based on their race, color, religion, sex, sexual orientation, gender identity, or national origin in the performance of this Agreement. Moreover, these regulations require that covered prime contractors and subcontractors take affirmative action to employ and advance in employment individuals without regard to race, color, religion, sex, national origin, protected veteran status or disability.</w:t>
      </w:r>
    </w:p>
    <w:p w14:paraId="0FB33D1B" w14:textId="77777777" w:rsidR="00CA6034" w:rsidRPr="00675A26" w:rsidRDefault="00CA6034" w:rsidP="00CB1908">
      <w:pPr>
        <w:pStyle w:val="ListParagraph"/>
        <w:widowControl w:val="0"/>
        <w:numPr>
          <w:ilvl w:val="1"/>
          <w:numId w:val="65"/>
        </w:numPr>
        <w:spacing w:after="240"/>
        <w:ind w:left="990" w:hanging="630"/>
        <w:rPr>
          <w:sz w:val="24"/>
          <w:szCs w:val="24"/>
        </w:rPr>
      </w:pPr>
      <w:r>
        <w:rPr>
          <w:sz w:val="24"/>
          <w:szCs w:val="24"/>
        </w:rPr>
        <w:t>Contractor</w:t>
      </w:r>
      <w:r w:rsidRPr="00675A26">
        <w:rPr>
          <w:sz w:val="24"/>
          <w:szCs w:val="24"/>
        </w:rPr>
        <w:t xml:space="preserve"> shall include the </w:t>
      </w:r>
      <w:r>
        <w:rPr>
          <w:sz w:val="24"/>
          <w:szCs w:val="24"/>
        </w:rPr>
        <w:t xml:space="preserve">two </w:t>
      </w:r>
      <w:r w:rsidRPr="00675A26">
        <w:rPr>
          <w:sz w:val="24"/>
          <w:szCs w:val="24"/>
        </w:rPr>
        <w:t>nondiscrimination provisions above in all subcontracts.</w:t>
      </w:r>
    </w:p>
    <w:p w14:paraId="6A3BEC07" w14:textId="77777777" w:rsidR="00CA6034" w:rsidRDefault="00CA6034" w:rsidP="00CB1908">
      <w:pPr>
        <w:pStyle w:val="ListParagraph"/>
        <w:widowControl w:val="0"/>
        <w:numPr>
          <w:ilvl w:val="0"/>
          <w:numId w:val="65"/>
        </w:numPr>
        <w:spacing w:after="240"/>
        <w:rPr>
          <w:b/>
          <w:sz w:val="24"/>
          <w:szCs w:val="24"/>
        </w:rPr>
      </w:pPr>
      <w:r>
        <w:rPr>
          <w:b/>
          <w:sz w:val="24"/>
          <w:szCs w:val="24"/>
        </w:rPr>
        <w:lastRenderedPageBreak/>
        <w:t>GENERAL PROVISIONS</w:t>
      </w:r>
    </w:p>
    <w:p w14:paraId="17DAC3BA" w14:textId="77777777" w:rsidR="00CA6034" w:rsidRDefault="00CA6034" w:rsidP="00CB1908">
      <w:pPr>
        <w:pStyle w:val="ListParagraph"/>
        <w:widowControl w:val="0"/>
        <w:numPr>
          <w:ilvl w:val="1"/>
          <w:numId w:val="65"/>
        </w:numPr>
        <w:spacing w:after="240"/>
        <w:ind w:left="990" w:hanging="630"/>
        <w:rPr>
          <w:sz w:val="24"/>
          <w:szCs w:val="24"/>
        </w:rPr>
      </w:pPr>
      <w:r>
        <w:rPr>
          <w:sz w:val="24"/>
          <w:szCs w:val="24"/>
        </w:rPr>
        <w:t>Contractor</w:t>
      </w:r>
      <w:r w:rsidRPr="00675A26">
        <w:rPr>
          <w:sz w:val="24"/>
          <w:szCs w:val="24"/>
        </w:rPr>
        <w:t xml:space="preserve"> affirms that it does not have any financial interest or conflict of interest that would prevent </w:t>
      </w:r>
      <w:r>
        <w:rPr>
          <w:sz w:val="24"/>
          <w:szCs w:val="24"/>
        </w:rPr>
        <w:t>Contractor</w:t>
      </w:r>
      <w:r w:rsidRPr="00675A26">
        <w:rPr>
          <w:sz w:val="24"/>
          <w:szCs w:val="24"/>
        </w:rPr>
        <w:t xml:space="preserve"> from providing unbiased, impartial service to the </w:t>
      </w:r>
      <w:r>
        <w:rPr>
          <w:sz w:val="24"/>
          <w:szCs w:val="24"/>
        </w:rPr>
        <w:t>District</w:t>
      </w:r>
      <w:r w:rsidRPr="00675A26">
        <w:rPr>
          <w:sz w:val="24"/>
          <w:szCs w:val="24"/>
        </w:rPr>
        <w:t xml:space="preserve"> under this Agreement.</w:t>
      </w:r>
    </w:p>
    <w:p w14:paraId="3E9381B9" w14:textId="77777777" w:rsidR="00CA6034" w:rsidRDefault="00CA6034" w:rsidP="00CB1908">
      <w:pPr>
        <w:pStyle w:val="ListParagraph"/>
        <w:widowControl w:val="0"/>
        <w:numPr>
          <w:ilvl w:val="1"/>
          <w:numId w:val="65"/>
        </w:numPr>
        <w:spacing w:after="240"/>
        <w:ind w:left="990" w:hanging="630"/>
        <w:rPr>
          <w:sz w:val="24"/>
          <w:szCs w:val="24"/>
        </w:rPr>
      </w:pPr>
      <w:r w:rsidRPr="00675A26">
        <w:rPr>
          <w:sz w:val="24"/>
          <w:szCs w:val="24"/>
        </w:rPr>
        <w:t xml:space="preserve">This Agreement represents the entire understanding of </w:t>
      </w:r>
      <w:r>
        <w:rPr>
          <w:sz w:val="24"/>
          <w:szCs w:val="24"/>
        </w:rPr>
        <w:t>the District</w:t>
      </w:r>
      <w:r w:rsidRPr="00675A26">
        <w:rPr>
          <w:sz w:val="24"/>
          <w:szCs w:val="24"/>
        </w:rPr>
        <w:t xml:space="preserve"> and </w:t>
      </w:r>
      <w:r>
        <w:rPr>
          <w:sz w:val="24"/>
          <w:szCs w:val="24"/>
        </w:rPr>
        <w:t>Contractor</w:t>
      </w:r>
      <w:r w:rsidRPr="00675A26">
        <w:rPr>
          <w:sz w:val="24"/>
          <w:szCs w:val="24"/>
        </w:rPr>
        <w:t xml:space="preserve"> as to those matters contained </w:t>
      </w:r>
      <w:r>
        <w:rPr>
          <w:sz w:val="24"/>
          <w:szCs w:val="24"/>
        </w:rPr>
        <w:t>within it</w:t>
      </w:r>
      <w:r w:rsidRPr="00675A26">
        <w:rPr>
          <w:sz w:val="24"/>
          <w:szCs w:val="24"/>
        </w:rPr>
        <w:t xml:space="preserve">. No prior oral or written understanding shall be of any force or effect with respect to those matters covered </w:t>
      </w:r>
      <w:r>
        <w:rPr>
          <w:sz w:val="24"/>
          <w:szCs w:val="24"/>
        </w:rPr>
        <w:t>under this Agreement</w:t>
      </w:r>
      <w:r w:rsidRPr="00675A26">
        <w:rPr>
          <w:sz w:val="24"/>
          <w:szCs w:val="24"/>
        </w:rPr>
        <w:t>. This Agreement may only be modified by amendment in writing signed by each party.</w:t>
      </w:r>
    </w:p>
    <w:p w14:paraId="3BE4772A" w14:textId="77777777" w:rsidR="00CA6034" w:rsidRPr="00675A26" w:rsidRDefault="00CA6034" w:rsidP="00CB1908">
      <w:pPr>
        <w:pStyle w:val="ListParagraph"/>
        <w:widowControl w:val="0"/>
        <w:numPr>
          <w:ilvl w:val="1"/>
          <w:numId w:val="65"/>
        </w:numPr>
        <w:spacing w:after="240"/>
        <w:ind w:left="990" w:hanging="630"/>
        <w:rPr>
          <w:sz w:val="24"/>
          <w:szCs w:val="24"/>
        </w:rPr>
      </w:pPr>
      <w:r w:rsidRPr="00A366E8">
        <w:rPr>
          <w:sz w:val="24"/>
          <w:szCs w:val="24"/>
        </w:rPr>
        <w:t>This Agreement is for the sole ben</w:t>
      </w:r>
      <w:r>
        <w:rPr>
          <w:sz w:val="24"/>
          <w:szCs w:val="24"/>
        </w:rPr>
        <w:t>efit of the P</w:t>
      </w:r>
      <w:r w:rsidRPr="00A366E8">
        <w:rPr>
          <w:sz w:val="24"/>
          <w:szCs w:val="24"/>
        </w:rPr>
        <w:t xml:space="preserve">arties and their respective successors and permitted assigns and nothing herein, express or implied, is intended to </w:t>
      </w:r>
      <w:r>
        <w:rPr>
          <w:sz w:val="24"/>
          <w:szCs w:val="24"/>
        </w:rPr>
        <w:t>or shall confer upon any other p</w:t>
      </w:r>
      <w:r w:rsidRPr="00A366E8">
        <w:rPr>
          <w:sz w:val="24"/>
          <w:szCs w:val="24"/>
        </w:rPr>
        <w:t xml:space="preserve">erson </w:t>
      </w:r>
      <w:r>
        <w:rPr>
          <w:sz w:val="24"/>
          <w:szCs w:val="24"/>
        </w:rPr>
        <w:t xml:space="preserve">or entity </w:t>
      </w:r>
      <w:r w:rsidRPr="00A366E8">
        <w:rPr>
          <w:sz w:val="24"/>
          <w:szCs w:val="24"/>
        </w:rPr>
        <w:t>any legal or equitable right, benefit, or remedy of any nature whatsoever, under or by reason of this Agreement.</w:t>
      </w:r>
    </w:p>
    <w:p w14:paraId="46BC61BF" w14:textId="77777777" w:rsidR="00CA6034" w:rsidRPr="00675A26" w:rsidRDefault="00CA6034" w:rsidP="00CB1908">
      <w:pPr>
        <w:pStyle w:val="ListParagraph"/>
        <w:widowControl w:val="0"/>
        <w:numPr>
          <w:ilvl w:val="1"/>
          <w:numId w:val="65"/>
        </w:numPr>
        <w:spacing w:after="240"/>
        <w:ind w:left="990" w:hanging="630"/>
        <w:rPr>
          <w:sz w:val="24"/>
          <w:szCs w:val="24"/>
        </w:rPr>
      </w:pPr>
      <w:r w:rsidRPr="00675A26">
        <w:rPr>
          <w:sz w:val="24"/>
          <w:szCs w:val="24"/>
        </w:rPr>
        <w:t xml:space="preserve">This Agreement is to be binding on the successors and </w:t>
      </w:r>
      <w:r>
        <w:rPr>
          <w:sz w:val="24"/>
          <w:szCs w:val="24"/>
        </w:rPr>
        <w:t>assigns of the P</w:t>
      </w:r>
      <w:r w:rsidRPr="00675A26">
        <w:rPr>
          <w:sz w:val="24"/>
          <w:szCs w:val="24"/>
        </w:rPr>
        <w:t xml:space="preserve">arties. The services </w:t>
      </w:r>
      <w:r>
        <w:rPr>
          <w:sz w:val="24"/>
          <w:szCs w:val="24"/>
        </w:rPr>
        <w:t xml:space="preserve">to be provided under this Agreement </w:t>
      </w:r>
      <w:r w:rsidRPr="00675A26">
        <w:rPr>
          <w:sz w:val="24"/>
          <w:szCs w:val="24"/>
        </w:rPr>
        <w:t xml:space="preserve">are deemed unique and </w:t>
      </w:r>
      <w:r>
        <w:rPr>
          <w:sz w:val="24"/>
          <w:szCs w:val="24"/>
        </w:rPr>
        <w:t>Contractor</w:t>
      </w:r>
      <w:r w:rsidRPr="00675A26">
        <w:rPr>
          <w:sz w:val="24"/>
          <w:szCs w:val="24"/>
        </w:rPr>
        <w:t xml:space="preserve"> shall not assign, transfer or otherwise substitute its interest in this Agreement or any of its obligations hereunder without the prior written consent of </w:t>
      </w:r>
      <w:r>
        <w:rPr>
          <w:sz w:val="24"/>
          <w:szCs w:val="24"/>
        </w:rPr>
        <w:t>the District</w:t>
      </w:r>
      <w:r w:rsidRPr="00675A26">
        <w:rPr>
          <w:sz w:val="24"/>
          <w:szCs w:val="24"/>
        </w:rPr>
        <w:t>.</w:t>
      </w:r>
    </w:p>
    <w:p w14:paraId="43FEADE9" w14:textId="77777777" w:rsidR="00CA6034" w:rsidRDefault="00CA6034" w:rsidP="00CB1908">
      <w:pPr>
        <w:pStyle w:val="ListParagraph"/>
        <w:widowControl w:val="0"/>
        <w:numPr>
          <w:ilvl w:val="1"/>
          <w:numId w:val="65"/>
        </w:numPr>
        <w:spacing w:after="240"/>
        <w:ind w:left="990" w:hanging="630"/>
        <w:rPr>
          <w:sz w:val="24"/>
          <w:szCs w:val="24"/>
        </w:rPr>
      </w:pPr>
      <w:r w:rsidRPr="00675A26">
        <w:rPr>
          <w:sz w:val="24"/>
          <w:szCs w:val="24"/>
        </w:rPr>
        <w:t>Should any part of this Agreement be declared by a final decision by a court or tribunal of competent jurisdiction to be unconstitutional, invalid or beyond the authority of either party to enter into or carry out, such decision shall not affect the validity of the remainder of this Agreement, which shall continue in full force and effect, provided that the remainder of this Agreement can be interpreted to give e</w:t>
      </w:r>
      <w:r>
        <w:rPr>
          <w:sz w:val="24"/>
          <w:szCs w:val="24"/>
        </w:rPr>
        <w:t>ffect to the intentions of the P</w:t>
      </w:r>
      <w:r w:rsidRPr="00675A26">
        <w:rPr>
          <w:sz w:val="24"/>
          <w:szCs w:val="24"/>
        </w:rPr>
        <w:t>arties.</w:t>
      </w:r>
    </w:p>
    <w:p w14:paraId="1C628F1A" w14:textId="77777777" w:rsidR="00CA6034" w:rsidRPr="00675A26" w:rsidRDefault="00CA6034" w:rsidP="00CB1908">
      <w:pPr>
        <w:pStyle w:val="ListParagraph"/>
        <w:widowControl w:val="0"/>
        <w:numPr>
          <w:ilvl w:val="1"/>
          <w:numId w:val="65"/>
        </w:numPr>
        <w:spacing w:after="240"/>
        <w:ind w:left="990" w:hanging="630"/>
        <w:rPr>
          <w:sz w:val="24"/>
          <w:szCs w:val="24"/>
        </w:rPr>
      </w:pPr>
      <w:proofErr w:type="gramStart"/>
      <w:r w:rsidRPr="00A366E8">
        <w:rPr>
          <w:sz w:val="24"/>
          <w:szCs w:val="24"/>
        </w:rPr>
        <w:t>In the event that</w:t>
      </w:r>
      <w:proofErr w:type="gramEnd"/>
      <w:r w:rsidRPr="00A366E8">
        <w:rPr>
          <w:sz w:val="24"/>
          <w:szCs w:val="24"/>
        </w:rPr>
        <w:t xml:space="preserve"> any action, suit, or other legal or administrative proceeding is instituted or commenced </w:t>
      </w:r>
      <w:r>
        <w:rPr>
          <w:sz w:val="24"/>
          <w:szCs w:val="24"/>
        </w:rPr>
        <w:t>by either P</w:t>
      </w:r>
      <w:r w:rsidRPr="00A366E8">
        <w:rPr>
          <w:sz w:val="24"/>
          <w:szCs w:val="24"/>
        </w:rPr>
        <w:t xml:space="preserve">arty </w:t>
      </w:r>
      <w:r>
        <w:rPr>
          <w:sz w:val="24"/>
          <w:szCs w:val="24"/>
        </w:rPr>
        <w:t>against the other P</w:t>
      </w:r>
      <w:r w:rsidRPr="00A366E8">
        <w:rPr>
          <w:sz w:val="24"/>
          <w:szCs w:val="24"/>
        </w:rPr>
        <w:t xml:space="preserve">arty arising out of </w:t>
      </w:r>
      <w:r>
        <w:rPr>
          <w:sz w:val="24"/>
          <w:szCs w:val="24"/>
        </w:rPr>
        <w:t>this Agreement, the prevailing P</w:t>
      </w:r>
      <w:r w:rsidRPr="00A366E8">
        <w:rPr>
          <w:sz w:val="24"/>
          <w:szCs w:val="24"/>
        </w:rPr>
        <w:t>arty sh</w:t>
      </w:r>
      <w:r>
        <w:rPr>
          <w:sz w:val="24"/>
          <w:szCs w:val="24"/>
        </w:rPr>
        <w:t xml:space="preserve">all be entitled to recover its </w:t>
      </w:r>
      <w:r w:rsidRPr="00A366E8">
        <w:rPr>
          <w:sz w:val="24"/>
          <w:szCs w:val="24"/>
        </w:rPr>
        <w:t>reasonable</w:t>
      </w:r>
      <w:r>
        <w:rPr>
          <w:sz w:val="24"/>
          <w:szCs w:val="24"/>
        </w:rPr>
        <w:t xml:space="preserve"> </w:t>
      </w:r>
      <w:r w:rsidRPr="00A366E8">
        <w:rPr>
          <w:sz w:val="24"/>
          <w:szCs w:val="24"/>
        </w:rPr>
        <w:t>attorneys</w:t>
      </w:r>
      <w:r>
        <w:rPr>
          <w:sz w:val="24"/>
          <w:szCs w:val="24"/>
        </w:rPr>
        <w:t>’</w:t>
      </w:r>
      <w:r w:rsidRPr="00A366E8">
        <w:rPr>
          <w:sz w:val="24"/>
          <w:szCs w:val="24"/>
        </w:rPr>
        <w:t xml:space="preserve"> fees and court costs</w:t>
      </w:r>
      <w:r>
        <w:rPr>
          <w:sz w:val="24"/>
          <w:szCs w:val="24"/>
        </w:rPr>
        <w:t xml:space="preserve"> from the non-prevailing Party.</w:t>
      </w:r>
    </w:p>
    <w:p w14:paraId="0C18888E" w14:textId="77777777" w:rsidR="00CA6034" w:rsidRPr="00675A26" w:rsidRDefault="00CA6034" w:rsidP="00CB1908">
      <w:pPr>
        <w:pStyle w:val="ListParagraph"/>
        <w:widowControl w:val="0"/>
        <w:numPr>
          <w:ilvl w:val="1"/>
          <w:numId w:val="65"/>
        </w:numPr>
        <w:spacing w:after="240"/>
        <w:ind w:left="990" w:hanging="630"/>
        <w:rPr>
          <w:sz w:val="24"/>
          <w:szCs w:val="24"/>
        </w:rPr>
      </w:pPr>
      <w:r w:rsidRPr="00675A26">
        <w:rPr>
          <w:sz w:val="24"/>
          <w:szCs w:val="24"/>
        </w:rPr>
        <w:t>Multiple copies of this Ag</w:t>
      </w:r>
      <w:r>
        <w:rPr>
          <w:sz w:val="24"/>
          <w:szCs w:val="24"/>
        </w:rPr>
        <w:t xml:space="preserve">reement may be executed by the </w:t>
      </w:r>
      <w:proofErr w:type="gramStart"/>
      <w:r>
        <w:rPr>
          <w:sz w:val="24"/>
          <w:szCs w:val="24"/>
        </w:rPr>
        <w:t>P</w:t>
      </w:r>
      <w:r w:rsidRPr="00675A26">
        <w:rPr>
          <w:sz w:val="24"/>
          <w:szCs w:val="24"/>
        </w:rPr>
        <w:t>arties</w:t>
      </w:r>
      <w:proofErr w:type="gramEnd"/>
      <w:r w:rsidRPr="00675A26">
        <w:rPr>
          <w:sz w:val="24"/>
          <w:szCs w:val="24"/>
        </w:rPr>
        <w:t xml:space="preserve"> and the </w:t>
      </w:r>
      <w:r>
        <w:rPr>
          <w:sz w:val="24"/>
          <w:szCs w:val="24"/>
        </w:rPr>
        <w:t>P</w:t>
      </w:r>
      <w:r w:rsidRPr="00675A26">
        <w:rPr>
          <w:sz w:val="24"/>
          <w:szCs w:val="24"/>
        </w:rPr>
        <w:t>arties agree th</w:t>
      </w:r>
      <w:r>
        <w:rPr>
          <w:sz w:val="24"/>
          <w:szCs w:val="24"/>
        </w:rPr>
        <w:t xml:space="preserve">at the Agreement on file at the </w:t>
      </w:r>
      <w:proofErr w:type="gramStart"/>
      <w:r>
        <w:rPr>
          <w:sz w:val="24"/>
          <w:szCs w:val="24"/>
        </w:rPr>
        <w:t>District</w:t>
      </w:r>
      <w:proofErr w:type="gramEnd"/>
      <w:r w:rsidRPr="00675A26">
        <w:rPr>
          <w:sz w:val="24"/>
          <w:szCs w:val="24"/>
        </w:rPr>
        <w:t xml:space="preserve"> is the version of the Agreement that shall take precedence should any differences exist among counterparts of the Agreement. </w:t>
      </w:r>
    </w:p>
    <w:p w14:paraId="243B543A" w14:textId="77777777" w:rsidR="00CA6034" w:rsidRDefault="00CA6034" w:rsidP="00CB1908">
      <w:pPr>
        <w:pStyle w:val="ListParagraph"/>
        <w:widowControl w:val="0"/>
        <w:numPr>
          <w:ilvl w:val="1"/>
          <w:numId w:val="65"/>
        </w:numPr>
        <w:spacing w:after="240"/>
        <w:ind w:left="990" w:hanging="630"/>
        <w:rPr>
          <w:sz w:val="24"/>
          <w:szCs w:val="24"/>
        </w:rPr>
      </w:pPr>
      <w:r w:rsidRPr="00675A26">
        <w:rPr>
          <w:sz w:val="24"/>
          <w:szCs w:val="24"/>
        </w:rPr>
        <w:t>This Agreement and all matters relating to it shall be governed by the laws of the State of California.</w:t>
      </w:r>
    </w:p>
    <w:p w14:paraId="131B0818" w14:textId="77777777" w:rsidR="00CA6034" w:rsidRPr="00B7054B" w:rsidRDefault="00CA6034" w:rsidP="00CB1908">
      <w:pPr>
        <w:pStyle w:val="ListParagraph"/>
        <w:widowControl w:val="0"/>
        <w:numPr>
          <w:ilvl w:val="1"/>
          <w:numId w:val="65"/>
        </w:numPr>
        <w:spacing w:after="240"/>
        <w:ind w:left="990" w:hanging="630"/>
        <w:rPr>
          <w:sz w:val="24"/>
          <w:szCs w:val="24"/>
        </w:rPr>
      </w:pPr>
      <w:r w:rsidRPr="00B7054B">
        <w:rPr>
          <w:sz w:val="24"/>
          <w:szCs w:val="24"/>
        </w:rPr>
        <w:t>Contractor, its employees, subcontractors, and agents shall not refer to the District, or use any logos, images, or photographs of the District for any commercial purpose, including, but not limited to, advertising, promotion, or public relations, without the District's prior written consent. Such written consent shall not be required for the inclusion of the District's name on a customer list.</w:t>
      </w:r>
    </w:p>
    <w:p w14:paraId="0F123E17" w14:textId="77777777" w:rsidR="00CA6034" w:rsidRPr="00B7054B" w:rsidRDefault="00CA6034" w:rsidP="00CB1908">
      <w:pPr>
        <w:pStyle w:val="ListParagraph"/>
        <w:widowControl w:val="0"/>
        <w:numPr>
          <w:ilvl w:val="1"/>
          <w:numId w:val="65"/>
        </w:numPr>
        <w:spacing w:after="240"/>
        <w:ind w:left="990" w:hanging="630"/>
        <w:rPr>
          <w:sz w:val="24"/>
          <w:szCs w:val="24"/>
        </w:rPr>
      </w:pPr>
      <w:r w:rsidRPr="00230B4F">
        <w:rPr>
          <w:sz w:val="24"/>
          <w:szCs w:val="24"/>
        </w:rPr>
        <w:t>The District</w:t>
      </w:r>
      <w:r>
        <w:rPr>
          <w:sz w:val="24"/>
          <w:szCs w:val="24"/>
        </w:rPr>
        <w:t>’</w:t>
      </w:r>
      <w:r w:rsidRPr="00230B4F">
        <w:rPr>
          <w:sz w:val="24"/>
          <w:szCs w:val="24"/>
        </w:rPr>
        <w:t>s waiver of the performance of any covenant, condition, obligation, representation, warranty or promise in this agreement shall not invalidate this Agreement or be deemed a waiver of any other covenant, condition, obligation, representation, warranty or promise. The District</w:t>
      </w:r>
      <w:r>
        <w:rPr>
          <w:sz w:val="24"/>
          <w:szCs w:val="24"/>
        </w:rPr>
        <w:t>’</w:t>
      </w:r>
      <w:r w:rsidRPr="00230B4F">
        <w:rPr>
          <w:sz w:val="24"/>
          <w:szCs w:val="24"/>
        </w:rPr>
        <w:t>s waiver of the time for performing any act or condition hereunder does not constitute a waiver of the act or condition itself.</w:t>
      </w:r>
    </w:p>
    <w:p w14:paraId="49E4A2C4" w14:textId="77777777" w:rsidR="00CA6034" w:rsidRDefault="00CA6034" w:rsidP="00CB1908">
      <w:pPr>
        <w:pStyle w:val="ListParagraph"/>
        <w:widowControl w:val="0"/>
        <w:numPr>
          <w:ilvl w:val="1"/>
          <w:numId w:val="65"/>
        </w:numPr>
        <w:spacing w:after="240"/>
        <w:ind w:left="990" w:hanging="630"/>
        <w:rPr>
          <w:sz w:val="24"/>
          <w:szCs w:val="24"/>
        </w:rPr>
      </w:pPr>
      <w:r w:rsidRPr="00B7054B">
        <w:rPr>
          <w:sz w:val="24"/>
          <w:szCs w:val="24"/>
        </w:rPr>
        <w:lastRenderedPageBreak/>
        <w:t>The rights and remedies of the District provided herein shall not be exclusive and are in addition to any other rights and remedies provided by law or under the Agreement.</w:t>
      </w:r>
    </w:p>
    <w:p w14:paraId="63450BB3" w14:textId="77777777" w:rsidR="00CA6034" w:rsidRPr="00B7054B" w:rsidRDefault="00CA6034" w:rsidP="00CB1908">
      <w:pPr>
        <w:pStyle w:val="ListParagraph"/>
        <w:widowControl w:val="0"/>
        <w:numPr>
          <w:ilvl w:val="1"/>
          <w:numId w:val="65"/>
        </w:numPr>
        <w:spacing w:after="240"/>
        <w:ind w:left="990" w:hanging="630"/>
        <w:rPr>
          <w:sz w:val="24"/>
          <w:szCs w:val="24"/>
        </w:rPr>
      </w:pPr>
      <w:r>
        <w:rPr>
          <w:sz w:val="24"/>
          <w:szCs w:val="24"/>
        </w:rPr>
        <w:t>The provisions of Paragraphs 2.5, 13 and 14 shall survive any termination of this Agreement.</w:t>
      </w:r>
    </w:p>
    <w:p w14:paraId="6ADEAB57" w14:textId="77777777" w:rsidR="00CA6034" w:rsidRDefault="00CA6034"/>
    <w:p w14:paraId="7B601639" w14:textId="77777777" w:rsidR="00CA6034" w:rsidRPr="00031A12" w:rsidRDefault="00CA6034">
      <w:pPr>
        <w:keepNext/>
        <w:keepLines/>
        <w:tabs>
          <w:tab w:val="left" w:pos="-1080"/>
          <w:tab w:val="left" w:pos="-720"/>
          <w:tab w:val="left" w:pos="0"/>
          <w:tab w:val="left" w:pos="720"/>
          <w:tab w:val="left" w:pos="1260"/>
          <w:tab w:val="left" w:pos="2160"/>
        </w:tabs>
        <w:rPr>
          <w:sz w:val="24"/>
          <w:szCs w:val="24"/>
        </w:rPr>
      </w:pPr>
      <w:r w:rsidRPr="00031A12">
        <w:rPr>
          <w:sz w:val="24"/>
          <w:szCs w:val="24"/>
        </w:rPr>
        <w:t>IN WITNESS WHEREOF, the parties hereto each herewith subscribe the same in duplicate.</w:t>
      </w:r>
    </w:p>
    <w:p w14:paraId="30417F05" w14:textId="77777777" w:rsidR="00CA6034" w:rsidRPr="00031A12" w:rsidRDefault="00CA6034">
      <w:pPr>
        <w:keepNext/>
        <w:keepLines/>
        <w:tabs>
          <w:tab w:val="left" w:pos="-1080"/>
          <w:tab w:val="left" w:pos="-720"/>
          <w:tab w:val="left" w:pos="0"/>
          <w:tab w:val="left" w:pos="720"/>
          <w:tab w:val="left" w:pos="1260"/>
          <w:tab w:val="left" w:pos="2160"/>
        </w:tabs>
        <w:rPr>
          <w:sz w:val="24"/>
          <w:szCs w:val="24"/>
        </w:rPr>
      </w:pPr>
    </w:p>
    <w:p w14:paraId="5BB2B576" w14:textId="77777777" w:rsidR="00CA6034" w:rsidRPr="00031A12" w:rsidRDefault="00CA6034">
      <w:pPr>
        <w:keepNext/>
        <w:keepLines/>
        <w:tabs>
          <w:tab w:val="left" w:pos="-1080"/>
          <w:tab w:val="left" w:pos="-720"/>
          <w:tab w:val="left" w:pos="0"/>
          <w:tab w:val="left" w:pos="720"/>
          <w:tab w:val="left" w:pos="1260"/>
          <w:tab w:val="left" w:pos="2160"/>
        </w:tabs>
        <w:rPr>
          <w:sz w:val="24"/>
          <w:szCs w:val="24"/>
        </w:rPr>
      </w:pPr>
      <w:r w:rsidRPr="00031A12">
        <w:rPr>
          <w:b/>
          <w:sz w:val="24"/>
          <w:szCs w:val="24"/>
        </w:rPr>
        <w:t>EAST BAY MUNICIPAL UTILITY DISTRICT</w:t>
      </w:r>
    </w:p>
    <w:p w14:paraId="71E8571E" w14:textId="77777777" w:rsidR="00CA6034" w:rsidRPr="00031A12" w:rsidRDefault="00CA6034">
      <w:pPr>
        <w:keepNext/>
        <w:keepLines/>
        <w:tabs>
          <w:tab w:val="left" w:pos="-1080"/>
          <w:tab w:val="left" w:pos="-720"/>
          <w:tab w:val="left" w:pos="0"/>
          <w:tab w:val="left" w:pos="720"/>
          <w:tab w:val="left" w:pos="1260"/>
          <w:tab w:val="left" w:pos="2160"/>
        </w:tabs>
        <w:rPr>
          <w:sz w:val="24"/>
          <w:szCs w:val="24"/>
        </w:rPr>
      </w:pPr>
    </w:p>
    <w:p w14:paraId="7962FF46" w14:textId="77777777" w:rsidR="00CA6034" w:rsidRPr="00031A12" w:rsidRDefault="00CA6034">
      <w:pPr>
        <w:keepNext/>
        <w:keepLines/>
        <w:tabs>
          <w:tab w:val="left" w:pos="-1080"/>
          <w:tab w:val="left" w:pos="-720"/>
          <w:tab w:val="left" w:pos="0"/>
          <w:tab w:val="left" w:pos="720"/>
          <w:tab w:val="left" w:pos="1260"/>
          <w:tab w:val="left" w:pos="2160"/>
        </w:tabs>
        <w:rPr>
          <w:sz w:val="24"/>
          <w:szCs w:val="24"/>
        </w:rPr>
      </w:pPr>
    </w:p>
    <w:p w14:paraId="65E8177D" w14:textId="77777777" w:rsidR="00CA6034" w:rsidRPr="00031A12" w:rsidRDefault="00CA6034">
      <w:pPr>
        <w:keepNext/>
        <w:keepLines/>
        <w:tabs>
          <w:tab w:val="left" w:pos="-1080"/>
          <w:tab w:val="left" w:pos="-720"/>
          <w:tab w:val="left" w:pos="0"/>
          <w:tab w:val="left" w:pos="540"/>
          <w:tab w:val="left" w:pos="1260"/>
          <w:tab w:val="left" w:pos="2160"/>
          <w:tab w:val="left" w:pos="2880"/>
          <w:tab w:val="left" w:pos="3600"/>
          <w:tab w:val="left" w:pos="4320"/>
          <w:tab w:val="left" w:pos="5040"/>
          <w:tab w:val="left" w:pos="5760"/>
          <w:tab w:val="left" w:pos="6480"/>
          <w:tab w:val="left" w:pos="7200"/>
          <w:tab w:val="right" w:pos="9360"/>
        </w:tabs>
        <w:rPr>
          <w:sz w:val="24"/>
          <w:szCs w:val="24"/>
        </w:rPr>
      </w:pPr>
      <w:r w:rsidRPr="00031A12">
        <w:rPr>
          <w:sz w:val="24"/>
          <w:szCs w:val="24"/>
        </w:rPr>
        <w:t xml:space="preserve">By: </w:t>
      </w:r>
      <w:r w:rsidRPr="00031A12">
        <w:rPr>
          <w:sz w:val="24"/>
          <w:szCs w:val="24"/>
          <w:u w:val="single"/>
        </w:rPr>
        <w:tab/>
      </w:r>
      <w:r w:rsidRPr="00031A12">
        <w:rPr>
          <w:sz w:val="24"/>
          <w:szCs w:val="24"/>
          <w:u w:val="single"/>
        </w:rPr>
        <w:tab/>
      </w:r>
      <w:r w:rsidRPr="00031A12">
        <w:rPr>
          <w:sz w:val="24"/>
          <w:szCs w:val="24"/>
          <w:u w:val="single"/>
        </w:rPr>
        <w:tab/>
      </w:r>
      <w:r w:rsidRPr="00031A12">
        <w:rPr>
          <w:sz w:val="24"/>
          <w:szCs w:val="24"/>
          <w:u w:val="single"/>
        </w:rPr>
        <w:tab/>
      </w:r>
      <w:r w:rsidRPr="00031A12">
        <w:rPr>
          <w:sz w:val="24"/>
          <w:szCs w:val="24"/>
          <w:u w:val="single"/>
        </w:rPr>
        <w:tab/>
      </w:r>
      <w:r w:rsidRPr="00031A12">
        <w:rPr>
          <w:sz w:val="24"/>
          <w:szCs w:val="24"/>
          <w:u w:val="single"/>
        </w:rPr>
        <w:tab/>
      </w:r>
      <w:r w:rsidRPr="00031A12">
        <w:rPr>
          <w:sz w:val="24"/>
          <w:szCs w:val="24"/>
          <w:u w:val="single"/>
        </w:rPr>
        <w:tab/>
      </w:r>
      <w:r w:rsidRPr="00031A12">
        <w:rPr>
          <w:sz w:val="24"/>
          <w:szCs w:val="24"/>
        </w:rPr>
        <w:tab/>
      </w:r>
      <w:r w:rsidRPr="00031A12">
        <w:rPr>
          <w:sz w:val="24"/>
          <w:szCs w:val="24"/>
        </w:rPr>
        <w:tab/>
      </w:r>
      <w:r w:rsidRPr="00031A12">
        <w:rPr>
          <w:sz w:val="24"/>
          <w:szCs w:val="24"/>
        </w:rPr>
        <w:tab/>
        <w:t xml:space="preserve">Date </w:t>
      </w:r>
      <w:r w:rsidRPr="00031A12">
        <w:rPr>
          <w:sz w:val="24"/>
          <w:szCs w:val="24"/>
          <w:u w:val="single"/>
        </w:rPr>
        <w:tab/>
      </w:r>
    </w:p>
    <w:p w14:paraId="13DA0861" w14:textId="77777777" w:rsidR="00CA6034" w:rsidRPr="00031A12" w:rsidRDefault="00CA6034">
      <w:pPr>
        <w:keepNext/>
        <w:keepLines/>
        <w:tabs>
          <w:tab w:val="left" w:pos="-1080"/>
          <w:tab w:val="left" w:pos="-720"/>
          <w:tab w:val="left" w:pos="0"/>
          <w:tab w:val="left" w:pos="540"/>
          <w:tab w:val="left" w:pos="1260"/>
          <w:tab w:val="left" w:pos="2160"/>
        </w:tabs>
        <w:ind w:firstLine="540"/>
        <w:rPr>
          <w:sz w:val="24"/>
          <w:szCs w:val="24"/>
        </w:rPr>
      </w:pPr>
      <w:r>
        <w:rPr>
          <w:b/>
          <w:i/>
          <w:sz w:val="24"/>
          <w:szCs w:val="24"/>
        </w:rPr>
        <w:t xml:space="preserve">Vladimir Bessarabov, Manager of Risk Management </w:t>
      </w:r>
      <w:r w:rsidRPr="00031A12">
        <w:rPr>
          <w:sz w:val="24"/>
          <w:szCs w:val="24"/>
        </w:rPr>
        <w:t xml:space="preserve"> </w:t>
      </w:r>
    </w:p>
    <w:p w14:paraId="2E802F48" w14:textId="77777777" w:rsidR="00CA6034" w:rsidRPr="00031A12" w:rsidRDefault="00CA6034">
      <w:pPr>
        <w:keepNext/>
        <w:keepLines/>
        <w:tabs>
          <w:tab w:val="left" w:pos="-1080"/>
          <w:tab w:val="left" w:pos="-720"/>
          <w:tab w:val="left" w:pos="0"/>
          <w:tab w:val="left" w:pos="540"/>
          <w:tab w:val="left" w:pos="1260"/>
          <w:tab w:val="left" w:pos="2160"/>
        </w:tabs>
        <w:rPr>
          <w:i/>
          <w:sz w:val="24"/>
          <w:szCs w:val="24"/>
        </w:rPr>
      </w:pPr>
    </w:p>
    <w:p w14:paraId="06A29FEC" w14:textId="77777777" w:rsidR="00CA6034" w:rsidRPr="00031A12" w:rsidRDefault="00CA6034">
      <w:pPr>
        <w:keepNext/>
        <w:keepLines/>
        <w:tabs>
          <w:tab w:val="left" w:pos="-1080"/>
          <w:tab w:val="left" w:pos="-720"/>
          <w:tab w:val="left" w:pos="0"/>
          <w:tab w:val="left" w:pos="540"/>
          <w:tab w:val="left" w:pos="1260"/>
          <w:tab w:val="left" w:pos="2160"/>
        </w:tabs>
        <w:rPr>
          <w:sz w:val="24"/>
          <w:szCs w:val="24"/>
        </w:rPr>
      </w:pPr>
    </w:p>
    <w:p w14:paraId="27DDCE25" w14:textId="77777777" w:rsidR="00CA6034" w:rsidRPr="00031A12" w:rsidRDefault="00CA6034">
      <w:pPr>
        <w:keepNext/>
        <w:keepLines/>
        <w:tabs>
          <w:tab w:val="left" w:pos="-1080"/>
          <w:tab w:val="left" w:pos="-720"/>
          <w:tab w:val="left" w:pos="0"/>
          <w:tab w:val="left" w:pos="540"/>
          <w:tab w:val="left" w:pos="1260"/>
          <w:tab w:val="left" w:pos="2160"/>
        </w:tabs>
        <w:rPr>
          <w:sz w:val="24"/>
          <w:szCs w:val="24"/>
        </w:rPr>
      </w:pPr>
      <w:r w:rsidRPr="00031A12">
        <w:rPr>
          <w:sz w:val="24"/>
          <w:szCs w:val="24"/>
        </w:rPr>
        <w:t>Approved As To Form</w:t>
      </w:r>
    </w:p>
    <w:p w14:paraId="033A17C5" w14:textId="77777777" w:rsidR="00CA6034" w:rsidRPr="00031A12" w:rsidRDefault="00CA6034">
      <w:pPr>
        <w:keepNext/>
        <w:keepLines/>
        <w:tabs>
          <w:tab w:val="left" w:pos="-1080"/>
          <w:tab w:val="left" w:pos="-720"/>
          <w:tab w:val="left" w:pos="0"/>
          <w:tab w:val="left" w:pos="540"/>
          <w:tab w:val="left" w:pos="1260"/>
          <w:tab w:val="left" w:pos="2160"/>
        </w:tabs>
        <w:rPr>
          <w:sz w:val="24"/>
          <w:szCs w:val="24"/>
        </w:rPr>
      </w:pPr>
    </w:p>
    <w:p w14:paraId="66AE8820" w14:textId="596E65E2" w:rsidR="00CA6034" w:rsidRPr="00031A12" w:rsidRDefault="00CA6034">
      <w:pPr>
        <w:keepNext/>
        <w:keepLines/>
        <w:tabs>
          <w:tab w:val="left" w:pos="-1080"/>
          <w:tab w:val="left" w:pos="-720"/>
          <w:tab w:val="left" w:pos="0"/>
          <w:tab w:val="left" w:pos="540"/>
          <w:tab w:val="left" w:pos="1260"/>
          <w:tab w:val="left" w:pos="2160"/>
        </w:tabs>
        <w:rPr>
          <w:sz w:val="24"/>
          <w:szCs w:val="24"/>
        </w:rPr>
      </w:pPr>
      <w:r w:rsidRPr="00031A12">
        <w:rPr>
          <w:sz w:val="24"/>
          <w:szCs w:val="24"/>
        </w:rPr>
        <w:t>By:</w:t>
      </w:r>
      <w:r w:rsidRPr="00031A12">
        <w:rPr>
          <w:sz w:val="24"/>
          <w:szCs w:val="24"/>
          <w:u w:val="single"/>
        </w:rPr>
        <w:tab/>
      </w:r>
      <w:r w:rsidRPr="00031A12">
        <w:rPr>
          <w:sz w:val="24"/>
          <w:szCs w:val="24"/>
          <w:u w:val="single"/>
        </w:rPr>
        <w:tab/>
      </w:r>
      <w:r w:rsidRPr="00031A12">
        <w:rPr>
          <w:sz w:val="24"/>
          <w:szCs w:val="24"/>
          <w:u w:val="single"/>
        </w:rPr>
        <w:tab/>
      </w:r>
      <w:r w:rsidRPr="00031A12">
        <w:rPr>
          <w:sz w:val="24"/>
          <w:szCs w:val="24"/>
          <w:u w:val="single"/>
        </w:rPr>
        <w:tab/>
      </w:r>
      <w:r w:rsidRPr="00031A12">
        <w:rPr>
          <w:sz w:val="24"/>
          <w:szCs w:val="24"/>
          <w:u w:val="single"/>
        </w:rPr>
        <w:tab/>
      </w:r>
      <w:r w:rsidRPr="00031A12">
        <w:rPr>
          <w:sz w:val="24"/>
          <w:szCs w:val="24"/>
          <w:u w:val="single"/>
        </w:rPr>
        <w:tab/>
      </w:r>
      <w:r w:rsidRPr="00031A12">
        <w:rPr>
          <w:sz w:val="24"/>
          <w:szCs w:val="24"/>
        </w:rPr>
        <w:tab/>
      </w:r>
    </w:p>
    <w:p w14:paraId="50A9303B" w14:textId="77777777" w:rsidR="00CA6034" w:rsidRPr="00031A12" w:rsidRDefault="00CA6034">
      <w:pPr>
        <w:keepNext/>
        <w:keepLines/>
        <w:tabs>
          <w:tab w:val="left" w:pos="-1080"/>
          <w:tab w:val="left" w:pos="-720"/>
          <w:tab w:val="left" w:pos="0"/>
          <w:tab w:val="left" w:pos="540"/>
          <w:tab w:val="left" w:pos="1260"/>
          <w:tab w:val="left" w:pos="2160"/>
        </w:tabs>
        <w:ind w:firstLine="540"/>
        <w:rPr>
          <w:sz w:val="24"/>
          <w:szCs w:val="24"/>
        </w:rPr>
      </w:pPr>
      <w:r w:rsidRPr="00031A12">
        <w:rPr>
          <w:sz w:val="24"/>
          <w:szCs w:val="24"/>
        </w:rPr>
        <w:t>for the Office of the General Counsel</w:t>
      </w:r>
    </w:p>
    <w:p w14:paraId="05AC3AE7" w14:textId="77777777" w:rsidR="00CA6034" w:rsidRPr="00031A12" w:rsidRDefault="00CA6034">
      <w:pPr>
        <w:keepNext/>
        <w:keepLines/>
        <w:tabs>
          <w:tab w:val="left" w:pos="-1080"/>
          <w:tab w:val="left" w:pos="-720"/>
          <w:tab w:val="left" w:pos="0"/>
          <w:tab w:val="left" w:pos="540"/>
          <w:tab w:val="left" w:pos="1260"/>
          <w:tab w:val="left" w:pos="2160"/>
        </w:tabs>
        <w:rPr>
          <w:i/>
          <w:sz w:val="24"/>
          <w:szCs w:val="24"/>
        </w:rPr>
      </w:pPr>
    </w:p>
    <w:p w14:paraId="3B5C5FDF" w14:textId="77777777" w:rsidR="00CA6034" w:rsidRPr="00031A12" w:rsidRDefault="00CA6034">
      <w:pPr>
        <w:keepNext/>
        <w:keepLines/>
        <w:tabs>
          <w:tab w:val="left" w:pos="-1080"/>
          <w:tab w:val="left" w:pos="-720"/>
          <w:tab w:val="left" w:pos="0"/>
          <w:tab w:val="left" w:pos="540"/>
          <w:tab w:val="left" w:pos="1260"/>
          <w:tab w:val="left" w:pos="2160"/>
        </w:tabs>
        <w:rPr>
          <w:i/>
          <w:sz w:val="24"/>
          <w:szCs w:val="24"/>
        </w:rPr>
      </w:pPr>
    </w:p>
    <w:p w14:paraId="61D6D171" w14:textId="77777777" w:rsidR="00CA6034" w:rsidRPr="00031A12" w:rsidRDefault="00CA6034">
      <w:pPr>
        <w:keepNext/>
        <w:keepLines/>
        <w:tabs>
          <w:tab w:val="left" w:pos="-1080"/>
          <w:tab w:val="left" w:pos="-720"/>
          <w:tab w:val="left" w:pos="0"/>
          <w:tab w:val="left" w:pos="540"/>
          <w:tab w:val="left" w:pos="1260"/>
          <w:tab w:val="left" w:pos="2160"/>
        </w:tabs>
        <w:rPr>
          <w:sz w:val="24"/>
          <w:szCs w:val="24"/>
        </w:rPr>
      </w:pPr>
      <w:r w:rsidRPr="00031A12">
        <w:rPr>
          <w:b/>
          <w:i/>
          <w:sz w:val="24"/>
          <w:szCs w:val="24"/>
        </w:rPr>
        <w:t>(CONSULTING FIRM'S NAME, ALL CAPS &amp; BOLD)</w:t>
      </w:r>
      <w:r w:rsidRPr="00031A12">
        <w:rPr>
          <w:b/>
          <w:sz w:val="24"/>
          <w:szCs w:val="24"/>
        </w:rPr>
        <w:t xml:space="preserve">       </w:t>
      </w:r>
    </w:p>
    <w:p w14:paraId="092DB751" w14:textId="77777777" w:rsidR="00CA6034" w:rsidRPr="00031A12" w:rsidRDefault="00CA6034">
      <w:pPr>
        <w:keepNext/>
        <w:keepLines/>
        <w:tabs>
          <w:tab w:val="left" w:pos="-1080"/>
          <w:tab w:val="left" w:pos="-720"/>
          <w:tab w:val="left" w:pos="0"/>
          <w:tab w:val="left" w:pos="540"/>
          <w:tab w:val="left" w:pos="1260"/>
          <w:tab w:val="left" w:pos="2160"/>
        </w:tabs>
        <w:rPr>
          <w:sz w:val="24"/>
          <w:szCs w:val="24"/>
        </w:rPr>
      </w:pPr>
    </w:p>
    <w:p w14:paraId="39DE5B0B" w14:textId="77777777" w:rsidR="00CA6034" w:rsidRPr="00031A12" w:rsidRDefault="00CA6034">
      <w:pPr>
        <w:keepNext/>
        <w:keepLines/>
        <w:tabs>
          <w:tab w:val="left" w:pos="-1080"/>
          <w:tab w:val="left" w:pos="-720"/>
          <w:tab w:val="left" w:pos="0"/>
          <w:tab w:val="left" w:pos="540"/>
          <w:tab w:val="left" w:pos="1260"/>
          <w:tab w:val="left" w:pos="2160"/>
          <w:tab w:val="left" w:pos="2880"/>
          <w:tab w:val="left" w:pos="3600"/>
          <w:tab w:val="left" w:pos="4320"/>
          <w:tab w:val="left" w:pos="5040"/>
          <w:tab w:val="left" w:pos="5760"/>
          <w:tab w:val="left" w:pos="6480"/>
          <w:tab w:val="left" w:pos="7200"/>
          <w:tab w:val="right" w:pos="9360"/>
        </w:tabs>
        <w:rPr>
          <w:sz w:val="24"/>
          <w:szCs w:val="24"/>
        </w:rPr>
      </w:pPr>
      <w:r w:rsidRPr="00031A12">
        <w:rPr>
          <w:sz w:val="24"/>
          <w:szCs w:val="24"/>
        </w:rPr>
        <w:t>By:</w:t>
      </w:r>
      <w:r w:rsidRPr="00031A12">
        <w:rPr>
          <w:sz w:val="24"/>
          <w:szCs w:val="24"/>
          <w:u w:val="single"/>
        </w:rPr>
        <w:tab/>
      </w:r>
      <w:r w:rsidRPr="00031A12">
        <w:rPr>
          <w:sz w:val="24"/>
          <w:szCs w:val="24"/>
          <w:u w:val="single"/>
        </w:rPr>
        <w:tab/>
      </w:r>
      <w:r w:rsidRPr="00031A12">
        <w:rPr>
          <w:sz w:val="24"/>
          <w:szCs w:val="24"/>
          <w:u w:val="single"/>
        </w:rPr>
        <w:tab/>
      </w:r>
      <w:r w:rsidRPr="00031A12">
        <w:rPr>
          <w:sz w:val="24"/>
          <w:szCs w:val="24"/>
          <w:u w:val="single"/>
        </w:rPr>
        <w:tab/>
      </w:r>
      <w:r w:rsidRPr="00031A12">
        <w:rPr>
          <w:sz w:val="24"/>
          <w:szCs w:val="24"/>
          <w:u w:val="single"/>
        </w:rPr>
        <w:tab/>
      </w:r>
      <w:r w:rsidRPr="00031A12">
        <w:rPr>
          <w:sz w:val="24"/>
          <w:szCs w:val="24"/>
          <w:u w:val="single"/>
        </w:rPr>
        <w:tab/>
      </w:r>
      <w:r w:rsidRPr="00031A12">
        <w:rPr>
          <w:sz w:val="24"/>
          <w:szCs w:val="24"/>
          <w:u w:val="single"/>
        </w:rPr>
        <w:tab/>
      </w:r>
      <w:r w:rsidRPr="00031A12">
        <w:rPr>
          <w:sz w:val="24"/>
          <w:szCs w:val="24"/>
        </w:rPr>
        <w:tab/>
      </w:r>
      <w:r w:rsidRPr="00031A12">
        <w:rPr>
          <w:sz w:val="24"/>
          <w:szCs w:val="24"/>
        </w:rPr>
        <w:tab/>
      </w:r>
      <w:r w:rsidRPr="00031A12">
        <w:rPr>
          <w:sz w:val="24"/>
          <w:szCs w:val="24"/>
        </w:rPr>
        <w:tab/>
        <w:t xml:space="preserve">Date </w:t>
      </w:r>
      <w:r w:rsidRPr="00031A12">
        <w:rPr>
          <w:sz w:val="24"/>
          <w:szCs w:val="24"/>
          <w:u w:val="single"/>
        </w:rPr>
        <w:tab/>
      </w:r>
    </w:p>
    <w:p w14:paraId="22578CD0" w14:textId="77777777" w:rsidR="00CA6034" w:rsidRPr="00031A12" w:rsidRDefault="00CA6034">
      <w:pPr>
        <w:keepNext/>
        <w:keepLines/>
        <w:tabs>
          <w:tab w:val="left" w:pos="-1080"/>
          <w:tab w:val="left" w:pos="-720"/>
          <w:tab w:val="left" w:pos="0"/>
          <w:tab w:val="left" w:pos="540"/>
          <w:tab w:val="left" w:pos="1260"/>
          <w:tab w:val="left" w:pos="2160"/>
        </w:tabs>
        <w:ind w:firstLine="540"/>
        <w:rPr>
          <w:b/>
          <w:i/>
          <w:sz w:val="24"/>
          <w:szCs w:val="24"/>
        </w:rPr>
      </w:pPr>
      <w:r w:rsidRPr="00031A12">
        <w:rPr>
          <w:b/>
          <w:i/>
          <w:sz w:val="24"/>
          <w:szCs w:val="24"/>
        </w:rPr>
        <w:t xml:space="preserve">(Name), </w:t>
      </w:r>
    </w:p>
    <w:p w14:paraId="13C1DCE9" w14:textId="77777777" w:rsidR="00CA6034" w:rsidRDefault="00CA6034">
      <w:pPr>
        <w:keepNext/>
        <w:keepLines/>
        <w:tabs>
          <w:tab w:val="left" w:pos="-1080"/>
          <w:tab w:val="left" w:pos="-720"/>
          <w:tab w:val="left" w:pos="0"/>
          <w:tab w:val="left" w:pos="540"/>
          <w:tab w:val="left" w:pos="1260"/>
          <w:tab w:val="left" w:pos="2160"/>
        </w:tabs>
        <w:ind w:firstLine="540"/>
        <w:rPr>
          <w:b/>
          <w:i/>
          <w:sz w:val="24"/>
          <w:szCs w:val="24"/>
        </w:rPr>
      </w:pPr>
      <w:r w:rsidRPr="00031A12">
        <w:rPr>
          <w:b/>
          <w:i/>
          <w:sz w:val="24"/>
          <w:szCs w:val="24"/>
        </w:rPr>
        <w:t>(Title)</w:t>
      </w:r>
    </w:p>
    <w:p w14:paraId="0F4485DA" w14:textId="77777777" w:rsidR="00CA6034" w:rsidRPr="00031A12" w:rsidRDefault="00CA6034">
      <w:pPr>
        <w:keepNext/>
        <w:keepLines/>
        <w:tabs>
          <w:tab w:val="left" w:pos="-1080"/>
          <w:tab w:val="left" w:pos="-720"/>
          <w:tab w:val="left" w:pos="0"/>
          <w:tab w:val="left" w:pos="540"/>
          <w:tab w:val="left" w:pos="1260"/>
          <w:tab w:val="left" w:pos="2160"/>
        </w:tabs>
        <w:rPr>
          <w:rFonts w:cstheme="minorHAnsi"/>
        </w:rPr>
      </w:pPr>
    </w:p>
    <w:p w14:paraId="037A740F" w14:textId="77777777" w:rsidR="00A51850" w:rsidRPr="00E63028" w:rsidRDefault="00A51850" w:rsidP="007D723C">
      <w:pPr>
        <w:pStyle w:val="HeaderExhibit"/>
        <w:rPr>
          <w:highlight w:val="red"/>
        </w:rPr>
      </w:pPr>
    </w:p>
    <w:p w14:paraId="5E4DE0FC" w14:textId="77777777" w:rsidR="002442E8" w:rsidRPr="00E63028" w:rsidRDefault="002442E8" w:rsidP="007D723C">
      <w:pPr>
        <w:pStyle w:val="HeaderExhibit"/>
        <w:rPr>
          <w:highlight w:val="red"/>
        </w:rPr>
      </w:pPr>
    </w:p>
    <w:p w14:paraId="6CBD004E" w14:textId="77777777" w:rsidR="002442E8" w:rsidRPr="00E63028" w:rsidRDefault="002442E8" w:rsidP="007D723C">
      <w:pPr>
        <w:pStyle w:val="HeaderExhibit"/>
        <w:rPr>
          <w:highlight w:val="red"/>
        </w:rPr>
      </w:pPr>
    </w:p>
    <w:p w14:paraId="29C1AB98" w14:textId="77777777" w:rsidR="003B1B09" w:rsidRDefault="003B1B09" w:rsidP="007D723C">
      <w:pPr>
        <w:pStyle w:val="HeaderExhibit"/>
        <w:rPr>
          <w:highlight w:val="red"/>
        </w:rPr>
      </w:pPr>
    </w:p>
    <w:p w14:paraId="17F91EF3" w14:textId="77777777" w:rsidR="00366411" w:rsidRDefault="00366411">
      <w:pPr>
        <w:rPr>
          <w:rFonts w:asciiTheme="minorHAnsi" w:hAnsiTheme="minorHAnsi" w:cstheme="minorHAnsi"/>
          <w:sz w:val="24"/>
          <w:szCs w:val="24"/>
          <w:highlight w:val="red"/>
        </w:rPr>
        <w:sectPr w:rsidR="00366411" w:rsidSect="002233B2">
          <w:footerReference w:type="default" r:id="rId36"/>
          <w:pgSz w:w="12240" w:h="15840" w:code="1"/>
          <w:pgMar w:top="720" w:right="1080" w:bottom="720" w:left="1080" w:header="720" w:footer="360" w:gutter="0"/>
          <w:pgNumType w:start="1"/>
          <w:cols w:space="720"/>
          <w:formProt w:val="0"/>
          <w:docGrid w:linePitch="354"/>
        </w:sectPr>
      </w:pPr>
    </w:p>
    <w:p w14:paraId="36E5A97B" w14:textId="7B52DB48" w:rsidR="00445555" w:rsidRDefault="00445555" w:rsidP="002111E4">
      <w:pPr>
        <w:tabs>
          <w:tab w:val="left" w:pos="1087"/>
        </w:tabs>
        <w:jc w:val="center"/>
        <w:rPr>
          <w:rFonts w:asciiTheme="minorHAnsi" w:hAnsiTheme="minorHAnsi" w:cstheme="minorHAnsi"/>
          <w:b/>
          <w:bCs/>
          <w:sz w:val="24"/>
          <w:szCs w:val="24"/>
        </w:rPr>
      </w:pPr>
      <w:r w:rsidRPr="00281AD8">
        <w:rPr>
          <w:rFonts w:asciiTheme="minorHAnsi" w:hAnsiTheme="minorHAnsi" w:cstheme="minorHAnsi"/>
          <w:b/>
          <w:bCs/>
          <w:sz w:val="24"/>
          <w:szCs w:val="24"/>
        </w:rPr>
        <w:lastRenderedPageBreak/>
        <w:t xml:space="preserve">EXHIBIT </w:t>
      </w:r>
      <w:r w:rsidR="009148EE">
        <w:rPr>
          <w:rFonts w:asciiTheme="minorHAnsi" w:hAnsiTheme="minorHAnsi" w:cstheme="minorHAnsi"/>
          <w:b/>
          <w:bCs/>
          <w:sz w:val="24"/>
          <w:szCs w:val="24"/>
        </w:rPr>
        <w:t>D</w:t>
      </w:r>
    </w:p>
    <w:p w14:paraId="1BA3B0A7" w14:textId="77777777" w:rsidR="00166F06" w:rsidRPr="00281AD8" w:rsidRDefault="00166F06" w:rsidP="002111E4">
      <w:pPr>
        <w:tabs>
          <w:tab w:val="left" w:pos="1087"/>
        </w:tabs>
        <w:jc w:val="center"/>
        <w:rPr>
          <w:rFonts w:asciiTheme="minorHAnsi" w:hAnsiTheme="minorHAnsi" w:cstheme="minorHAnsi"/>
          <w:b/>
          <w:bCs/>
          <w:sz w:val="24"/>
          <w:szCs w:val="24"/>
        </w:rPr>
      </w:pPr>
    </w:p>
    <w:p w14:paraId="23A3A67B" w14:textId="77777777" w:rsidR="00445555" w:rsidRPr="00281AD8" w:rsidRDefault="00445555" w:rsidP="000277EA">
      <w:pPr>
        <w:jc w:val="center"/>
        <w:rPr>
          <w:rFonts w:asciiTheme="minorHAnsi" w:hAnsiTheme="minorHAnsi" w:cstheme="minorHAnsi"/>
          <w:b/>
          <w:bCs/>
          <w:sz w:val="24"/>
          <w:szCs w:val="24"/>
        </w:rPr>
      </w:pPr>
      <w:r w:rsidRPr="00281AD8">
        <w:rPr>
          <w:rFonts w:asciiTheme="minorHAnsi" w:hAnsiTheme="minorHAnsi" w:cstheme="minorHAnsi"/>
          <w:b/>
          <w:bCs/>
          <w:sz w:val="24"/>
          <w:szCs w:val="24"/>
        </w:rPr>
        <w:t>IRAN CONTRACTING ACT CERTIFICATION</w:t>
      </w:r>
    </w:p>
    <w:p w14:paraId="58368B82" w14:textId="37CE9CA0" w:rsidR="00445555" w:rsidRPr="00281AD8" w:rsidRDefault="00445555" w:rsidP="000277EA">
      <w:pPr>
        <w:rPr>
          <w:rFonts w:asciiTheme="minorHAnsi" w:hAnsiTheme="minorHAnsi" w:cstheme="minorBidi"/>
          <w:sz w:val="24"/>
          <w:szCs w:val="24"/>
        </w:rPr>
      </w:pPr>
    </w:p>
    <w:p w14:paraId="3F92D75D" w14:textId="77777777" w:rsidR="002442E8" w:rsidRPr="00281AD8" w:rsidRDefault="002442E8" w:rsidP="002442E8">
      <w:pPr>
        <w:jc w:val="both"/>
        <w:rPr>
          <w:rFonts w:asciiTheme="minorHAnsi" w:hAnsiTheme="minorHAnsi" w:cstheme="minorHAnsi"/>
          <w:sz w:val="24"/>
          <w:szCs w:val="24"/>
        </w:rPr>
      </w:pPr>
      <w:r w:rsidRPr="00281AD8">
        <w:rPr>
          <w:rFonts w:asciiTheme="minorHAnsi" w:hAnsiTheme="minorHAnsi" w:cstheme="minorHAnsi"/>
          <w:sz w:val="24"/>
          <w:szCs w:val="24"/>
        </w:rPr>
        <w:t>Pursuant to Public Contract Code (PCC) § 2204, an Iran Contracting Act Certification is required for solicitations of goods or services of $1,000,000 or more</w:t>
      </w:r>
      <w:r w:rsidR="00D72F85" w:rsidRPr="00281AD8">
        <w:rPr>
          <w:rFonts w:asciiTheme="minorHAnsi" w:hAnsiTheme="minorHAnsi" w:cstheme="minorHAnsi"/>
          <w:sz w:val="24"/>
          <w:szCs w:val="24"/>
        </w:rPr>
        <w:t xml:space="preserve">. </w:t>
      </w:r>
    </w:p>
    <w:p w14:paraId="7F5CDC27" w14:textId="77777777" w:rsidR="002442E8" w:rsidRPr="00281AD8" w:rsidRDefault="00445555" w:rsidP="00445555">
      <w:pPr>
        <w:tabs>
          <w:tab w:val="left" w:pos="921"/>
        </w:tabs>
        <w:jc w:val="both"/>
        <w:rPr>
          <w:rFonts w:asciiTheme="minorHAnsi" w:hAnsiTheme="minorHAnsi" w:cstheme="minorHAnsi"/>
          <w:sz w:val="24"/>
          <w:szCs w:val="24"/>
        </w:rPr>
      </w:pPr>
      <w:r w:rsidRPr="00281AD8">
        <w:rPr>
          <w:rFonts w:asciiTheme="minorHAnsi" w:hAnsiTheme="minorHAnsi" w:cstheme="minorHAnsi"/>
          <w:sz w:val="24"/>
          <w:szCs w:val="24"/>
        </w:rPr>
        <w:tab/>
      </w:r>
    </w:p>
    <w:p w14:paraId="2876CE6A" w14:textId="77777777" w:rsidR="002442E8" w:rsidRPr="00281AD8" w:rsidRDefault="002442E8" w:rsidP="002442E8">
      <w:pPr>
        <w:rPr>
          <w:rFonts w:asciiTheme="minorHAnsi" w:hAnsiTheme="minorHAnsi" w:cstheme="minorHAnsi"/>
          <w:sz w:val="24"/>
          <w:szCs w:val="24"/>
        </w:rPr>
      </w:pPr>
      <w:r w:rsidRPr="00281AD8">
        <w:rPr>
          <w:rFonts w:asciiTheme="minorHAnsi" w:hAnsiTheme="minorHAnsi" w:cstheme="minorHAnsi"/>
          <w:sz w:val="24"/>
          <w:szCs w:val="24"/>
        </w:rPr>
        <w:t xml:space="preserve">To submit a bid or proposal to East Bay Municipal Utility District (District), you must complete </w:t>
      </w:r>
      <w:r w:rsidRPr="00281AD8">
        <w:rPr>
          <w:rFonts w:asciiTheme="minorHAnsi" w:hAnsiTheme="minorHAnsi" w:cstheme="minorHAnsi"/>
          <w:b/>
          <w:sz w:val="24"/>
          <w:szCs w:val="24"/>
        </w:rPr>
        <w:t>ONLY ONE</w:t>
      </w:r>
      <w:r w:rsidRPr="00281AD8">
        <w:rPr>
          <w:rFonts w:asciiTheme="minorHAnsi" w:hAnsiTheme="minorHAnsi" w:cstheme="minorHAnsi"/>
          <w:bCs/>
          <w:sz w:val="24"/>
          <w:szCs w:val="24"/>
        </w:rPr>
        <w:t xml:space="preserve"> </w:t>
      </w:r>
      <w:r w:rsidRPr="00281AD8">
        <w:rPr>
          <w:rFonts w:asciiTheme="minorHAnsi" w:hAnsiTheme="minorHAnsi" w:cstheme="minorHAnsi"/>
          <w:sz w:val="24"/>
          <w:szCs w:val="24"/>
        </w:rPr>
        <w:t xml:space="preserve">of the following two paragraphs. To complete paragraph 1, check the corresponding box </w:t>
      </w:r>
      <w:r w:rsidRPr="00281AD8">
        <w:rPr>
          <w:rFonts w:asciiTheme="minorHAnsi" w:hAnsiTheme="minorHAnsi" w:cstheme="minorHAnsi"/>
          <w:b/>
          <w:sz w:val="24"/>
          <w:szCs w:val="24"/>
        </w:rPr>
        <w:t>and</w:t>
      </w:r>
      <w:r w:rsidRPr="00281AD8">
        <w:rPr>
          <w:rFonts w:asciiTheme="minorHAnsi" w:hAnsiTheme="minorHAnsi" w:cstheme="minorHAnsi"/>
          <w:sz w:val="24"/>
          <w:szCs w:val="24"/>
        </w:rPr>
        <w:t xml:space="preserve"> complete the certification for paragraph 1. To complete paragraph 2, check the corresponding box and attach a copy of the written permission from the District</w:t>
      </w:r>
      <w:r w:rsidR="00D72F85" w:rsidRPr="00281AD8">
        <w:rPr>
          <w:rFonts w:asciiTheme="minorHAnsi" w:hAnsiTheme="minorHAnsi" w:cstheme="minorHAnsi"/>
          <w:sz w:val="24"/>
          <w:szCs w:val="24"/>
        </w:rPr>
        <w:t xml:space="preserve">. </w:t>
      </w:r>
    </w:p>
    <w:p w14:paraId="70D970ED" w14:textId="77777777" w:rsidR="002442E8" w:rsidRPr="00281AD8" w:rsidRDefault="002442E8" w:rsidP="002442E8">
      <w:pPr>
        <w:rPr>
          <w:rFonts w:asciiTheme="minorHAnsi" w:hAnsiTheme="minorHAnsi" w:cstheme="minorHAnsi"/>
          <w:sz w:val="24"/>
          <w:szCs w:val="24"/>
        </w:rPr>
      </w:pPr>
    </w:p>
    <w:p w14:paraId="60CE2BAE" w14:textId="77777777" w:rsidR="002442E8" w:rsidRPr="00281AD8" w:rsidRDefault="002442E8" w:rsidP="002442E8">
      <w:pPr>
        <w:rPr>
          <w:rFonts w:asciiTheme="minorHAnsi" w:hAnsiTheme="minorHAnsi" w:cstheme="minorHAnsi"/>
          <w:sz w:val="24"/>
          <w:szCs w:val="24"/>
        </w:rPr>
      </w:pPr>
    </w:p>
    <w:tbl>
      <w:tblPr>
        <w:tblW w:w="0" w:type="auto"/>
        <w:tblLook w:val="04A0" w:firstRow="1" w:lastRow="0" w:firstColumn="1" w:lastColumn="0" w:noHBand="0" w:noVBand="1"/>
      </w:tblPr>
      <w:tblGrid>
        <w:gridCol w:w="738"/>
        <w:gridCol w:w="8118"/>
      </w:tblGrid>
      <w:tr w:rsidR="002442E8" w:rsidRPr="00281AD8" w14:paraId="0D973D21" w14:textId="77777777" w:rsidTr="00BF7C5B">
        <w:tc>
          <w:tcPr>
            <w:tcW w:w="738" w:type="dxa"/>
          </w:tcPr>
          <w:p w14:paraId="606EAE84" w14:textId="40492E4F" w:rsidR="002442E8" w:rsidRPr="00281AD8" w:rsidRDefault="002442E8" w:rsidP="002442E8">
            <w:pPr>
              <w:tabs>
                <w:tab w:val="left" w:pos="450"/>
                <w:tab w:val="right" w:pos="9360"/>
              </w:tabs>
              <w:rPr>
                <w:rFonts w:asciiTheme="minorHAnsi" w:hAnsiTheme="minorHAnsi" w:cstheme="minorHAnsi"/>
                <w:sz w:val="24"/>
                <w:szCs w:val="24"/>
              </w:rPr>
            </w:pPr>
          </w:p>
        </w:tc>
        <w:tc>
          <w:tcPr>
            <w:tcW w:w="8118" w:type="dxa"/>
          </w:tcPr>
          <w:p w14:paraId="1129E4E8" w14:textId="77777777" w:rsidR="002442E8" w:rsidRPr="00281AD8" w:rsidRDefault="002442E8" w:rsidP="002442E8">
            <w:pPr>
              <w:tabs>
                <w:tab w:val="left" w:pos="450"/>
                <w:tab w:val="right" w:pos="9360"/>
              </w:tabs>
              <w:spacing w:before="60"/>
              <w:ind w:left="342" w:hanging="342"/>
              <w:rPr>
                <w:rFonts w:asciiTheme="minorHAnsi" w:hAnsiTheme="minorHAnsi" w:cstheme="minorHAnsi"/>
                <w:sz w:val="24"/>
                <w:szCs w:val="24"/>
              </w:rPr>
            </w:pPr>
            <w:r w:rsidRPr="00281AD8">
              <w:rPr>
                <w:rFonts w:asciiTheme="minorHAnsi" w:hAnsiTheme="minorHAnsi" w:cstheme="minorHAnsi"/>
                <w:sz w:val="24"/>
                <w:szCs w:val="24"/>
              </w:rPr>
              <w:t>1.</w:t>
            </w:r>
            <w:r w:rsidRPr="00281AD8">
              <w:rPr>
                <w:rFonts w:asciiTheme="minorHAnsi" w:hAnsiTheme="minorHAnsi" w:cstheme="minorHAnsi"/>
                <w:sz w:val="24"/>
                <w:szCs w:val="24"/>
              </w:rPr>
              <w:tab/>
              <w:t>We are not on the current list of persons engaged in investment activities in Iran created by the California Department of General Services (“DGS”) pursuant to PCC §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p>
          <w:p w14:paraId="0F3F61CA" w14:textId="77777777" w:rsidR="002442E8" w:rsidRPr="00281AD8" w:rsidRDefault="002442E8" w:rsidP="002442E8">
            <w:pPr>
              <w:tabs>
                <w:tab w:val="left" w:pos="450"/>
                <w:tab w:val="right" w:pos="9360"/>
              </w:tabs>
              <w:spacing w:before="60"/>
              <w:ind w:left="342" w:hanging="342"/>
              <w:rPr>
                <w:rFonts w:asciiTheme="minorHAnsi" w:hAnsiTheme="minorHAnsi" w:cstheme="minorHAnsi"/>
                <w:sz w:val="24"/>
                <w:szCs w:val="24"/>
                <w:vertAlign w:val="subscript"/>
              </w:rPr>
            </w:pPr>
          </w:p>
        </w:tc>
      </w:tr>
    </w:tbl>
    <w:p w14:paraId="7E10DE0C" w14:textId="77777777" w:rsidR="002442E8" w:rsidRPr="00281AD8" w:rsidRDefault="002442E8" w:rsidP="002442E8">
      <w:pPr>
        <w:jc w:val="center"/>
        <w:rPr>
          <w:rFonts w:asciiTheme="minorHAnsi" w:hAnsiTheme="minorHAnsi" w:cstheme="minorHAnsi"/>
          <w:b/>
          <w:bCs/>
          <w:sz w:val="24"/>
          <w:szCs w:val="24"/>
        </w:rPr>
      </w:pPr>
      <w:r w:rsidRPr="00281AD8">
        <w:rPr>
          <w:rFonts w:asciiTheme="minorHAnsi" w:hAnsiTheme="minorHAnsi" w:cstheme="minorHAnsi"/>
          <w:b/>
          <w:bCs/>
          <w:sz w:val="24"/>
          <w:szCs w:val="24"/>
        </w:rPr>
        <w:t>CERTIFICATION FOR PARAGRAPH 1:</w:t>
      </w:r>
    </w:p>
    <w:p w14:paraId="68236200" w14:textId="77777777" w:rsidR="002442E8" w:rsidRPr="00281AD8" w:rsidRDefault="002442E8" w:rsidP="002442E8">
      <w:pPr>
        <w:jc w:val="both"/>
        <w:rPr>
          <w:rFonts w:asciiTheme="minorHAnsi" w:hAnsiTheme="minorHAnsi" w:cstheme="minorHAnsi"/>
          <w:sz w:val="24"/>
          <w:szCs w:val="24"/>
        </w:rPr>
      </w:pPr>
    </w:p>
    <w:p w14:paraId="30738CB7" w14:textId="77777777" w:rsidR="002442E8" w:rsidRPr="00281AD8" w:rsidRDefault="002442E8" w:rsidP="002442E8">
      <w:pPr>
        <w:rPr>
          <w:rFonts w:asciiTheme="minorHAnsi" w:hAnsiTheme="minorHAnsi" w:cstheme="minorHAnsi"/>
          <w:sz w:val="24"/>
          <w:szCs w:val="24"/>
        </w:rPr>
      </w:pPr>
      <w:r w:rsidRPr="00281AD8">
        <w:rPr>
          <w:rFonts w:asciiTheme="minorHAnsi" w:hAnsiTheme="minorHAnsi" w:cstheme="minorHAnsi"/>
          <w:sz w:val="24"/>
          <w:szCs w:val="24"/>
        </w:rPr>
        <w:t>I, the official named below, CERTIFY UNDER PENALTY OF PERJURY, that I am duly authorized to legally bind the proposer/bidder to the clause in paragraph 1. This certification is made under the laws of the State of California.</w:t>
      </w:r>
    </w:p>
    <w:p w14:paraId="5BEA25D7" w14:textId="77777777" w:rsidR="002442E8" w:rsidRPr="00281AD8" w:rsidRDefault="002442E8" w:rsidP="002442E8">
      <w:pPr>
        <w:tabs>
          <w:tab w:val="right" w:pos="9360"/>
        </w:tabs>
        <w:jc w:val="both"/>
        <w:rPr>
          <w:rFonts w:asciiTheme="minorHAnsi" w:hAnsiTheme="minorHAnsi" w:cstheme="minorHAnsi"/>
          <w:sz w:val="24"/>
          <w:szCs w:val="24"/>
        </w:rPr>
      </w:pPr>
    </w:p>
    <w:tbl>
      <w:tblPr>
        <w:tblW w:w="0" w:type="auto"/>
        <w:tblLayout w:type="fixed"/>
        <w:tblLook w:val="0000" w:firstRow="0" w:lastRow="0" w:firstColumn="0" w:lastColumn="0" w:noHBand="0" w:noVBand="0"/>
      </w:tblPr>
      <w:tblGrid>
        <w:gridCol w:w="563"/>
        <w:gridCol w:w="175"/>
        <w:gridCol w:w="12"/>
        <w:gridCol w:w="528"/>
        <w:gridCol w:w="3330"/>
        <w:gridCol w:w="990"/>
        <w:gridCol w:w="900"/>
        <w:gridCol w:w="2880"/>
      </w:tblGrid>
      <w:tr w:rsidR="002442E8" w:rsidRPr="00281AD8" w14:paraId="56D43B85" w14:textId="77777777" w:rsidTr="00BF7C5B">
        <w:trPr>
          <w:trHeight w:hRule="exact" w:val="648"/>
        </w:trPr>
        <w:tc>
          <w:tcPr>
            <w:tcW w:w="750" w:type="dxa"/>
            <w:gridSpan w:val="3"/>
          </w:tcPr>
          <w:p w14:paraId="40BA8F62" w14:textId="77777777" w:rsidR="002442E8" w:rsidRPr="00281AD8" w:rsidRDefault="002442E8" w:rsidP="002442E8">
            <w:pPr>
              <w:spacing w:before="160"/>
              <w:rPr>
                <w:rFonts w:asciiTheme="minorHAnsi" w:hAnsiTheme="minorHAnsi" w:cstheme="minorHAnsi"/>
                <w:sz w:val="24"/>
                <w:szCs w:val="24"/>
              </w:rPr>
            </w:pPr>
          </w:p>
          <w:p w14:paraId="501B7A1E" w14:textId="77777777" w:rsidR="002442E8" w:rsidRPr="00281AD8" w:rsidRDefault="002442E8" w:rsidP="002442E8">
            <w:pPr>
              <w:rPr>
                <w:rFonts w:asciiTheme="minorHAnsi" w:hAnsiTheme="minorHAnsi" w:cstheme="minorHAnsi"/>
                <w:sz w:val="24"/>
                <w:szCs w:val="24"/>
              </w:rPr>
            </w:pPr>
            <w:r w:rsidRPr="00281AD8">
              <w:rPr>
                <w:rFonts w:asciiTheme="minorHAnsi" w:hAnsiTheme="minorHAnsi" w:cstheme="minorHAnsi"/>
                <w:sz w:val="24"/>
                <w:szCs w:val="24"/>
              </w:rPr>
              <w:t>Firm:</w:t>
            </w:r>
          </w:p>
        </w:tc>
        <w:tc>
          <w:tcPr>
            <w:tcW w:w="8628" w:type="dxa"/>
            <w:gridSpan w:val="5"/>
            <w:tcBorders>
              <w:bottom w:val="single" w:sz="4" w:space="0" w:color="auto"/>
            </w:tcBorders>
          </w:tcPr>
          <w:p w14:paraId="4928B0BB" w14:textId="77777777" w:rsidR="002442E8" w:rsidRPr="00281AD8" w:rsidRDefault="002442E8" w:rsidP="002442E8">
            <w:pPr>
              <w:spacing w:before="160"/>
              <w:rPr>
                <w:rFonts w:asciiTheme="minorHAnsi" w:hAnsiTheme="minorHAnsi" w:cstheme="minorHAnsi"/>
                <w:sz w:val="24"/>
                <w:szCs w:val="24"/>
              </w:rPr>
            </w:pPr>
          </w:p>
          <w:p w14:paraId="3910DBFD" w14:textId="77777777" w:rsidR="002442E8" w:rsidRPr="00281AD8" w:rsidRDefault="002442E8" w:rsidP="002442E8">
            <w:pPr>
              <w:rPr>
                <w:rFonts w:asciiTheme="minorHAnsi" w:hAnsiTheme="minorHAnsi" w:cstheme="minorHAnsi"/>
                <w:sz w:val="24"/>
                <w:szCs w:val="24"/>
              </w:rPr>
            </w:pPr>
          </w:p>
        </w:tc>
      </w:tr>
      <w:tr w:rsidR="002442E8" w:rsidRPr="00281AD8" w14:paraId="33A969B8" w14:textId="77777777" w:rsidTr="00BF7C5B">
        <w:trPr>
          <w:trHeight w:hRule="exact" w:val="648"/>
        </w:trPr>
        <w:tc>
          <w:tcPr>
            <w:tcW w:w="563" w:type="dxa"/>
          </w:tcPr>
          <w:p w14:paraId="26FC4984" w14:textId="77777777" w:rsidR="002442E8" w:rsidRPr="00281AD8" w:rsidRDefault="002442E8" w:rsidP="002442E8">
            <w:pPr>
              <w:tabs>
                <w:tab w:val="right" w:pos="9360"/>
              </w:tabs>
              <w:spacing w:before="80"/>
              <w:rPr>
                <w:rFonts w:asciiTheme="minorHAnsi" w:hAnsiTheme="minorHAnsi" w:cstheme="minorHAnsi"/>
                <w:sz w:val="24"/>
                <w:szCs w:val="24"/>
              </w:rPr>
            </w:pPr>
          </w:p>
          <w:p w14:paraId="379D0B85" w14:textId="77777777" w:rsidR="002442E8" w:rsidRPr="00281AD8" w:rsidRDefault="002442E8" w:rsidP="002442E8">
            <w:pPr>
              <w:tabs>
                <w:tab w:val="right" w:pos="9360"/>
              </w:tabs>
              <w:rPr>
                <w:rFonts w:asciiTheme="minorHAnsi" w:hAnsiTheme="minorHAnsi" w:cstheme="minorHAnsi"/>
                <w:sz w:val="24"/>
                <w:szCs w:val="24"/>
              </w:rPr>
            </w:pPr>
            <w:r w:rsidRPr="00281AD8">
              <w:rPr>
                <w:rFonts w:asciiTheme="minorHAnsi" w:hAnsiTheme="minorHAnsi" w:cstheme="minorHAnsi"/>
                <w:sz w:val="24"/>
                <w:szCs w:val="24"/>
              </w:rPr>
              <w:t>By:</w:t>
            </w:r>
          </w:p>
        </w:tc>
        <w:tc>
          <w:tcPr>
            <w:tcW w:w="5035" w:type="dxa"/>
            <w:gridSpan w:val="5"/>
            <w:tcBorders>
              <w:bottom w:val="single" w:sz="4" w:space="0" w:color="auto"/>
            </w:tcBorders>
          </w:tcPr>
          <w:p w14:paraId="1ECFBA7F" w14:textId="77777777" w:rsidR="002442E8" w:rsidRPr="00281AD8" w:rsidRDefault="002442E8" w:rsidP="002442E8">
            <w:pPr>
              <w:tabs>
                <w:tab w:val="right" w:pos="9360"/>
              </w:tabs>
              <w:rPr>
                <w:rFonts w:asciiTheme="minorHAnsi" w:hAnsiTheme="minorHAnsi" w:cstheme="minorHAnsi"/>
                <w:sz w:val="24"/>
                <w:szCs w:val="24"/>
              </w:rPr>
            </w:pPr>
            <w:r w:rsidRPr="00281AD8">
              <w:rPr>
                <w:rFonts w:asciiTheme="minorHAnsi" w:hAnsiTheme="minorHAnsi" w:cstheme="minorHAnsi"/>
                <w:sz w:val="24"/>
                <w:szCs w:val="24"/>
              </w:rPr>
              <w:t xml:space="preserve">                          </w:t>
            </w:r>
          </w:p>
          <w:p w14:paraId="22325110" w14:textId="77777777" w:rsidR="002442E8" w:rsidRPr="00281AD8" w:rsidRDefault="002442E8" w:rsidP="002442E8">
            <w:pPr>
              <w:tabs>
                <w:tab w:val="right" w:pos="9360"/>
              </w:tabs>
              <w:rPr>
                <w:rFonts w:asciiTheme="minorHAnsi" w:hAnsiTheme="minorHAnsi" w:cstheme="minorHAnsi"/>
                <w:sz w:val="24"/>
                <w:szCs w:val="24"/>
              </w:rPr>
            </w:pPr>
          </w:p>
        </w:tc>
        <w:tc>
          <w:tcPr>
            <w:tcW w:w="900" w:type="dxa"/>
            <w:vAlign w:val="bottom"/>
          </w:tcPr>
          <w:p w14:paraId="7F5C8BC1" w14:textId="77777777" w:rsidR="002442E8" w:rsidRPr="00281AD8" w:rsidRDefault="002442E8" w:rsidP="002442E8">
            <w:pPr>
              <w:tabs>
                <w:tab w:val="right" w:pos="9360"/>
              </w:tabs>
              <w:jc w:val="right"/>
              <w:rPr>
                <w:rFonts w:asciiTheme="minorHAnsi" w:hAnsiTheme="minorHAnsi" w:cstheme="minorHAnsi"/>
                <w:sz w:val="24"/>
                <w:szCs w:val="24"/>
              </w:rPr>
            </w:pPr>
            <w:r w:rsidRPr="00281AD8">
              <w:rPr>
                <w:rFonts w:asciiTheme="minorHAnsi" w:hAnsiTheme="minorHAnsi" w:cstheme="minorHAnsi"/>
                <w:sz w:val="24"/>
                <w:szCs w:val="24"/>
              </w:rPr>
              <w:t>Date:</w:t>
            </w:r>
          </w:p>
        </w:tc>
        <w:tc>
          <w:tcPr>
            <w:tcW w:w="2880" w:type="dxa"/>
            <w:tcBorders>
              <w:bottom w:val="single" w:sz="4" w:space="0" w:color="auto"/>
            </w:tcBorders>
          </w:tcPr>
          <w:p w14:paraId="1C6A6D1E" w14:textId="77777777" w:rsidR="002442E8" w:rsidRPr="00281AD8" w:rsidRDefault="002442E8" w:rsidP="002442E8">
            <w:pPr>
              <w:tabs>
                <w:tab w:val="right" w:pos="9360"/>
              </w:tabs>
              <w:spacing w:before="160"/>
              <w:rPr>
                <w:rFonts w:asciiTheme="minorHAnsi" w:hAnsiTheme="minorHAnsi" w:cstheme="minorHAnsi"/>
                <w:sz w:val="24"/>
                <w:szCs w:val="24"/>
              </w:rPr>
            </w:pPr>
          </w:p>
          <w:p w14:paraId="39E8D112" w14:textId="77777777" w:rsidR="002442E8" w:rsidRPr="00281AD8" w:rsidRDefault="002442E8" w:rsidP="002442E8">
            <w:pPr>
              <w:tabs>
                <w:tab w:val="right" w:pos="9360"/>
              </w:tabs>
              <w:rPr>
                <w:rFonts w:asciiTheme="minorHAnsi" w:hAnsiTheme="minorHAnsi" w:cstheme="minorHAnsi"/>
                <w:sz w:val="24"/>
                <w:szCs w:val="24"/>
              </w:rPr>
            </w:pPr>
          </w:p>
        </w:tc>
      </w:tr>
      <w:tr w:rsidR="002442E8" w:rsidRPr="00281AD8" w14:paraId="37B93C54" w14:textId="77777777" w:rsidTr="00BF7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48"/>
        </w:trPr>
        <w:tc>
          <w:tcPr>
            <w:tcW w:w="738" w:type="dxa"/>
            <w:gridSpan w:val="2"/>
            <w:tcBorders>
              <w:top w:val="nil"/>
              <w:left w:val="nil"/>
              <w:bottom w:val="nil"/>
              <w:right w:val="nil"/>
            </w:tcBorders>
          </w:tcPr>
          <w:p w14:paraId="05498AF1" w14:textId="77777777" w:rsidR="002442E8" w:rsidRPr="00281AD8" w:rsidRDefault="002442E8" w:rsidP="002442E8">
            <w:pPr>
              <w:tabs>
                <w:tab w:val="right" w:pos="9360"/>
              </w:tabs>
              <w:spacing w:before="80"/>
              <w:rPr>
                <w:rFonts w:asciiTheme="minorHAnsi" w:hAnsiTheme="minorHAnsi" w:cstheme="minorHAnsi"/>
                <w:sz w:val="24"/>
                <w:szCs w:val="24"/>
              </w:rPr>
            </w:pPr>
          </w:p>
          <w:p w14:paraId="716403E2" w14:textId="77777777" w:rsidR="002442E8" w:rsidRPr="00281AD8" w:rsidRDefault="002442E8" w:rsidP="002442E8">
            <w:pPr>
              <w:tabs>
                <w:tab w:val="right" w:pos="9360"/>
              </w:tabs>
              <w:rPr>
                <w:rFonts w:asciiTheme="minorHAnsi" w:hAnsiTheme="minorHAnsi" w:cstheme="minorHAnsi"/>
                <w:sz w:val="24"/>
                <w:szCs w:val="24"/>
              </w:rPr>
            </w:pPr>
            <w:r w:rsidRPr="00281AD8">
              <w:rPr>
                <w:rFonts w:asciiTheme="minorHAnsi" w:hAnsiTheme="minorHAnsi" w:cstheme="minorHAnsi"/>
                <w:sz w:val="24"/>
                <w:szCs w:val="24"/>
              </w:rPr>
              <w:t>Title:</w:t>
            </w:r>
          </w:p>
        </w:tc>
        <w:tc>
          <w:tcPr>
            <w:tcW w:w="4860" w:type="dxa"/>
            <w:gridSpan w:val="4"/>
            <w:tcBorders>
              <w:top w:val="nil"/>
              <w:left w:val="nil"/>
              <w:bottom w:val="single" w:sz="4" w:space="0" w:color="auto"/>
              <w:right w:val="nil"/>
            </w:tcBorders>
          </w:tcPr>
          <w:p w14:paraId="24F5E81E" w14:textId="77777777" w:rsidR="002442E8" w:rsidRPr="00281AD8" w:rsidRDefault="002442E8" w:rsidP="002442E8">
            <w:pPr>
              <w:tabs>
                <w:tab w:val="right" w:pos="9360"/>
              </w:tabs>
              <w:rPr>
                <w:rFonts w:asciiTheme="minorHAnsi" w:hAnsiTheme="minorHAnsi" w:cstheme="minorHAnsi"/>
                <w:sz w:val="24"/>
                <w:szCs w:val="24"/>
              </w:rPr>
            </w:pPr>
            <w:r w:rsidRPr="00281AD8">
              <w:rPr>
                <w:rFonts w:asciiTheme="minorHAnsi" w:hAnsiTheme="minorHAnsi" w:cstheme="minorHAnsi"/>
                <w:sz w:val="24"/>
                <w:szCs w:val="24"/>
              </w:rPr>
              <w:t xml:space="preserve">                     (Signature of Bidder)</w:t>
            </w:r>
          </w:p>
        </w:tc>
        <w:tc>
          <w:tcPr>
            <w:tcW w:w="900" w:type="dxa"/>
            <w:tcBorders>
              <w:top w:val="nil"/>
              <w:left w:val="nil"/>
              <w:bottom w:val="nil"/>
              <w:right w:val="nil"/>
            </w:tcBorders>
          </w:tcPr>
          <w:p w14:paraId="08D699D9" w14:textId="77777777" w:rsidR="002442E8" w:rsidRPr="00281AD8" w:rsidRDefault="002442E8" w:rsidP="002442E8">
            <w:pPr>
              <w:tabs>
                <w:tab w:val="right" w:pos="9360"/>
              </w:tabs>
              <w:spacing w:before="160"/>
              <w:rPr>
                <w:rFonts w:asciiTheme="minorHAnsi" w:hAnsiTheme="minorHAnsi" w:cstheme="minorHAnsi"/>
                <w:sz w:val="24"/>
                <w:szCs w:val="24"/>
              </w:rPr>
            </w:pPr>
          </w:p>
        </w:tc>
        <w:tc>
          <w:tcPr>
            <w:tcW w:w="2880" w:type="dxa"/>
            <w:tcBorders>
              <w:top w:val="nil"/>
              <w:left w:val="nil"/>
              <w:bottom w:val="nil"/>
              <w:right w:val="nil"/>
            </w:tcBorders>
          </w:tcPr>
          <w:p w14:paraId="2BD8D03B" w14:textId="77777777" w:rsidR="002442E8" w:rsidRPr="00281AD8" w:rsidRDefault="002442E8" w:rsidP="002442E8">
            <w:pPr>
              <w:tabs>
                <w:tab w:val="right" w:pos="9360"/>
              </w:tabs>
              <w:rPr>
                <w:rFonts w:asciiTheme="minorHAnsi" w:hAnsiTheme="minorHAnsi" w:cstheme="minorHAnsi"/>
                <w:sz w:val="24"/>
                <w:szCs w:val="24"/>
              </w:rPr>
            </w:pPr>
          </w:p>
        </w:tc>
      </w:tr>
      <w:tr w:rsidR="002442E8" w:rsidRPr="00281AD8" w14:paraId="3947317A" w14:textId="77777777" w:rsidTr="00BF7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48"/>
        </w:trPr>
        <w:tc>
          <w:tcPr>
            <w:tcW w:w="1278" w:type="dxa"/>
            <w:gridSpan w:val="4"/>
            <w:tcBorders>
              <w:top w:val="nil"/>
              <w:left w:val="nil"/>
              <w:bottom w:val="nil"/>
              <w:right w:val="nil"/>
            </w:tcBorders>
          </w:tcPr>
          <w:p w14:paraId="584C34A3" w14:textId="77777777" w:rsidR="002442E8" w:rsidRPr="00281AD8" w:rsidRDefault="002442E8" w:rsidP="002442E8">
            <w:pPr>
              <w:tabs>
                <w:tab w:val="right" w:pos="9360"/>
              </w:tabs>
              <w:spacing w:before="80"/>
              <w:rPr>
                <w:rFonts w:asciiTheme="minorHAnsi" w:hAnsiTheme="minorHAnsi" w:cstheme="minorHAnsi"/>
                <w:sz w:val="24"/>
                <w:szCs w:val="24"/>
              </w:rPr>
            </w:pPr>
          </w:p>
          <w:p w14:paraId="7E8C2E0C" w14:textId="77777777" w:rsidR="002442E8" w:rsidRPr="00281AD8" w:rsidRDefault="002442E8" w:rsidP="002442E8">
            <w:pPr>
              <w:tabs>
                <w:tab w:val="right" w:pos="9360"/>
              </w:tabs>
              <w:rPr>
                <w:rFonts w:asciiTheme="minorHAnsi" w:hAnsiTheme="minorHAnsi" w:cstheme="minorHAnsi"/>
                <w:sz w:val="24"/>
                <w:szCs w:val="24"/>
              </w:rPr>
            </w:pPr>
            <w:r w:rsidRPr="00281AD8">
              <w:rPr>
                <w:rFonts w:asciiTheme="minorHAnsi" w:hAnsiTheme="minorHAnsi" w:cstheme="minorHAnsi"/>
                <w:sz w:val="24"/>
                <w:szCs w:val="24"/>
              </w:rPr>
              <w:t>Signed at:</w:t>
            </w:r>
          </w:p>
        </w:tc>
        <w:tc>
          <w:tcPr>
            <w:tcW w:w="3330" w:type="dxa"/>
            <w:tcBorders>
              <w:top w:val="nil"/>
              <w:left w:val="nil"/>
              <w:right w:val="nil"/>
            </w:tcBorders>
          </w:tcPr>
          <w:p w14:paraId="62CF8495" w14:textId="77777777" w:rsidR="002442E8" w:rsidRPr="00281AD8" w:rsidRDefault="002442E8" w:rsidP="002442E8">
            <w:pPr>
              <w:tabs>
                <w:tab w:val="right" w:pos="9360"/>
              </w:tabs>
              <w:rPr>
                <w:rFonts w:asciiTheme="minorHAnsi" w:hAnsiTheme="minorHAnsi" w:cstheme="minorHAnsi"/>
                <w:sz w:val="24"/>
                <w:szCs w:val="24"/>
              </w:rPr>
            </w:pPr>
          </w:p>
        </w:tc>
        <w:tc>
          <w:tcPr>
            <w:tcW w:w="1890" w:type="dxa"/>
            <w:gridSpan w:val="2"/>
            <w:tcBorders>
              <w:top w:val="nil"/>
              <w:left w:val="nil"/>
              <w:bottom w:val="nil"/>
              <w:right w:val="nil"/>
            </w:tcBorders>
          </w:tcPr>
          <w:p w14:paraId="4E1E3CA4" w14:textId="77777777" w:rsidR="002442E8" w:rsidRPr="00281AD8" w:rsidRDefault="002442E8" w:rsidP="002442E8">
            <w:pPr>
              <w:tabs>
                <w:tab w:val="right" w:pos="9360"/>
              </w:tabs>
              <w:rPr>
                <w:rFonts w:asciiTheme="minorHAnsi" w:hAnsiTheme="minorHAnsi" w:cstheme="minorHAnsi"/>
                <w:sz w:val="24"/>
                <w:szCs w:val="24"/>
              </w:rPr>
            </w:pPr>
          </w:p>
          <w:p w14:paraId="79094AB9" w14:textId="77777777" w:rsidR="002442E8" w:rsidRPr="00281AD8" w:rsidRDefault="002442E8" w:rsidP="002442E8">
            <w:pPr>
              <w:tabs>
                <w:tab w:val="right" w:pos="9360"/>
              </w:tabs>
              <w:spacing w:before="80"/>
              <w:rPr>
                <w:rFonts w:asciiTheme="minorHAnsi" w:hAnsiTheme="minorHAnsi" w:cstheme="minorHAnsi"/>
                <w:sz w:val="24"/>
                <w:szCs w:val="24"/>
              </w:rPr>
            </w:pPr>
            <w:r w:rsidRPr="00281AD8">
              <w:rPr>
                <w:rFonts w:asciiTheme="minorHAnsi" w:hAnsiTheme="minorHAnsi" w:cstheme="minorHAnsi"/>
                <w:sz w:val="24"/>
                <w:szCs w:val="24"/>
              </w:rPr>
              <w:t>County, State of:</w:t>
            </w:r>
          </w:p>
        </w:tc>
        <w:tc>
          <w:tcPr>
            <w:tcW w:w="2880" w:type="dxa"/>
            <w:tcBorders>
              <w:top w:val="nil"/>
              <w:left w:val="nil"/>
              <w:right w:val="nil"/>
            </w:tcBorders>
          </w:tcPr>
          <w:p w14:paraId="748491AA" w14:textId="77777777" w:rsidR="002442E8" w:rsidRPr="00281AD8" w:rsidRDefault="002442E8" w:rsidP="002442E8">
            <w:pPr>
              <w:tabs>
                <w:tab w:val="right" w:pos="9360"/>
              </w:tabs>
              <w:spacing w:before="160"/>
              <w:rPr>
                <w:rFonts w:asciiTheme="minorHAnsi" w:hAnsiTheme="minorHAnsi" w:cstheme="minorHAnsi"/>
                <w:sz w:val="24"/>
                <w:szCs w:val="24"/>
              </w:rPr>
            </w:pPr>
          </w:p>
          <w:p w14:paraId="1CD52DB5" w14:textId="77777777" w:rsidR="002442E8" w:rsidRPr="00281AD8" w:rsidRDefault="002442E8" w:rsidP="002442E8">
            <w:pPr>
              <w:tabs>
                <w:tab w:val="right" w:pos="9360"/>
              </w:tabs>
              <w:rPr>
                <w:rFonts w:asciiTheme="minorHAnsi" w:hAnsiTheme="minorHAnsi" w:cstheme="minorHAnsi"/>
                <w:sz w:val="24"/>
                <w:szCs w:val="24"/>
              </w:rPr>
            </w:pPr>
          </w:p>
        </w:tc>
      </w:tr>
    </w:tbl>
    <w:p w14:paraId="7B41DC0D" w14:textId="77777777" w:rsidR="002442E8" w:rsidRPr="00281AD8" w:rsidRDefault="002442E8" w:rsidP="002442E8">
      <w:pPr>
        <w:tabs>
          <w:tab w:val="right" w:pos="9360"/>
        </w:tabs>
        <w:jc w:val="both"/>
        <w:rPr>
          <w:rFonts w:asciiTheme="minorHAnsi" w:hAnsiTheme="minorHAnsi" w:cstheme="minorHAnsi"/>
          <w:sz w:val="24"/>
          <w:szCs w:val="24"/>
        </w:rPr>
      </w:pPr>
    </w:p>
    <w:p w14:paraId="28A3CA8C" w14:textId="77777777" w:rsidR="002442E8" w:rsidRPr="00281AD8" w:rsidRDefault="002442E8" w:rsidP="002442E8">
      <w:pPr>
        <w:tabs>
          <w:tab w:val="right" w:pos="9360"/>
        </w:tabs>
        <w:jc w:val="both"/>
        <w:rPr>
          <w:rFonts w:asciiTheme="minorHAnsi" w:hAnsiTheme="minorHAnsi" w:cstheme="minorHAnsi"/>
          <w:sz w:val="24"/>
          <w:szCs w:val="24"/>
        </w:rPr>
      </w:pPr>
    </w:p>
    <w:p w14:paraId="2E9E1F06" w14:textId="77777777" w:rsidR="002442E8" w:rsidRPr="00281AD8" w:rsidRDefault="002442E8" w:rsidP="002442E8">
      <w:pPr>
        <w:ind w:left="4140"/>
        <w:rPr>
          <w:rFonts w:asciiTheme="minorHAnsi" w:hAnsiTheme="minorHAnsi" w:cstheme="minorHAnsi"/>
          <w:b/>
          <w:bCs/>
          <w:i/>
          <w:sz w:val="24"/>
          <w:szCs w:val="24"/>
        </w:rPr>
      </w:pPr>
      <w:r w:rsidRPr="00281AD8">
        <w:rPr>
          <w:rFonts w:asciiTheme="minorHAnsi" w:hAnsiTheme="minorHAnsi" w:cstheme="minorHAnsi"/>
          <w:b/>
          <w:bCs/>
          <w:i/>
          <w:sz w:val="24"/>
          <w:szCs w:val="24"/>
        </w:rPr>
        <w:t>OR</w:t>
      </w:r>
    </w:p>
    <w:p w14:paraId="0318EB92" w14:textId="77777777" w:rsidR="002442E8" w:rsidRPr="00281AD8" w:rsidRDefault="002442E8" w:rsidP="002442E8">
      <w:pPr>
        <w:tabs>
          <w:tab w:val="right" w:pos="9360"/>
        </w:tabs>
        <w:jc w:val="both"/>
        <w:rPr>
          <w:rFonts w:asciiTheme="minorHAnsi" w:hAnsiTheme="minorHAnsi" w:cstheme="minorHAnsi"/>
          <w:sz w:val="24"/>
          <w:szCs w:val="24"/>
        </w:rPr>
      </w:pPr>
    </w:p>
    <w:tbl>
      <w:tblPr>
        <w:tblW w:w="0" w:type="auto"/>
        <w:tblLook w:val="04A0" w:firstRow="1" w:lastRow="0" w:firstColumn="1" w:lastColumn="0" w:noHBand="0" w:noVBand="1"/>
      </w:tblPr>
      <w:tblGrid>
        <w:gridCol w:w="738"/>
        <w:gridCol w:w="8118"/>
      </w:tblGrid>
      <w:tr w:rsidR="002442E8" w:rsidRPr="00281AD8" w14:paraId="7BE4CE73" w14:textId="77777777" w:rsidTr="00BF7C5B">
        <w:tc>
          <w:tcPr>
            <w:tcW w:w="738" w:type="dxa"/>
          </w:tcPr>
          <w:p w14:paraId="6E11F0F7" w14:textId="413A9346" w:rsidR="002442E8" w:rsidRPr="00281AD8" w:rsidRDefault="002442E8" w:rsidP="002442E8">
            <w:pPr>
              <w:tabs>
                <w:tab w:val="left" w:pos="450"/>
                <w:tab w:val="right" w:pos="9360"/>
              </w:tabs>
              <w:rPr>
                <w:rFonts w:asciiTheme="minorHAnsi" w:hAnsiTheme="minorHAnsi" w:cstheme="minorHAnsi"/>
                <w:sz w:val="24"/>
                <w:szCs w:val="24"/>
              </w:rPr>
            </w:pPr>
          </w:p>
        </w:tc>
        <w:tc>
          <w:tcPr>
            <w:tcW w:w="8118" w:type="dxa"/>
          </w:tcPr>
          <w:p w14:paraId="41562506" w14:textId="77777777" w:rsidR="002442E8" w:rsidRPr="00281AD8" w:rsidRDefault="002442E8" w:rsidP="002442E8">
            <w:pPr>
              <w:tabs>
                <w:tab w:val="left" w:pos="450"/>
                <w:tab w:val="right" w:pos="9360"/>
              </w:tabs>
              <w:spacing w:before="60"/>
              <w:ind w:left="342" w:hanging="342"/>
              <w:rPr>
                <w:rFonts w:asciiTheme="minorHAnsi" w:hAnsiTheme="minorHAnsi" w:cstheme="minorHAnsi"/>
                <w:sz w:val="24"/>
                <w:szCs w:val="24"/>
              </w:rPr>
            </w:pPr>
            <w:r w:rsidRPr="00281AD8">
              <w:rPr>
                <w:rFonts w:asciiTheme="minorHAnsi" w:hAnsiTheme="minorHAnsi" w:cstheme="minorHAnsi"/>
                <w:sz w:val="24"/>
                <w:szCs w:val="24"/>
              </w:rPr>
              <w:t>2.</w:t>
            </w:r>
            <w:r w:rsidRPr="00281AD8">
              <w:rPr>
                <w:rFonts w:asciiTheme="minorHAnsi" w:hAnsiTheme="minorHAnsi" w:cstheme="minorHAnsi"/>
                <w:sz w:val="24"/>
                <w:szCs w:val="24"/>
              </w:rPr>
              <w:tab/>
              <w:t xml:space="preserve">We have received written permission from the District to submit a bid or proposal pursuant to PCC § 2203(c) or (d). </w:t>
            </w:r>
            <w:r w:rsidRPr="00281AD8">
              <w:rPr>
                <w:rFonts w:asciiTheme="minorHAnsi" w:hAnsiTheme="minorHAnsi" w:cstheme="minorHAnsi"/>
                <w:i/>
                <w:sz w:val="24"/>
                <w:szCs w:val="24"/>
              </w:rPr>
              <w:t>A copy of the written permission from the District is included with our bid or proposal</w:t>
            </w:r>
            <w:r w:rsidR="00D72F85" w:rsidRPr="00281AD8">
              <w:rPr>
                <w:rFonts w:asciiTheme="minorHAnsi" w:hAnsiTheme="minorHAnsi" w:cstheme="minorHAnsi"/>
                <w:i/>
                <w:sz w:val="24"/>
                <w:szCs w:val="24"/>
              </w:rPr>
              <w:t xml:space="preserve">. </w:t>
            </w:r>
          </w:p>
          <w:p w14:paraId="20D73A50" w14:textId="77777777" w:rsidR="002442E8" w:rsidRPr="00281AD8" w:rsidRDefault="002442E8" w:rsidP="002442E8">
            <w:pPr>
              <w:tabs>
                <w:tab w:val="left" w:pos="450"/>
                <w:tab w:val="right" w:pos="9360"/>
              </w:tabs>
              <w:spacing w:before="60"/>
              <w:rPr>
                <w:rFonts w:asciiTheme="minorHAnsi" w:hAnsiTheme="minorHAnsi" w:cstheme="minorHAnsi"/>
                <w:sz w:val="24"/>
                <w:szCs w:val="24"/>
                <w:vertAlign w:val="subscript"/>
              </w:rPr>
            </w:pPr>
          </w:p>
        </w:tc>
      </w:tr>
    </w:tbl>
    <w:p w14:paraId="13D1053F" w14:textId="77777777" w:rsidR="00025442" w:rsidRPr="00281AD8" w:rsidRDefault="00025442" w:rsidP="002442E8">
      <w:pPr>
        <w:tabs>
          <w:tab w:val="right" w:pos="9360"/>
        </w:tabs>
        <w:jc w:val="both"/>
        <w:rPr>
          <w:rFonts w:asciiTheme="minorHAnsi" w:hAnsiTheme="minorHAnsi" w:cstheme="minorHAnsi"/>
          <w:sz w:val="24"/>
          <w:szCs w:val="24"/>
        </w:rPr>
        <w:sectPr w:rsidR="00025442" w:rsidRPr="00281AD8" w:rsidSect="00025442">
          <w:headerReference w:type="default" r:id="rId37"/>
          <w:footerReference w:type="default" r:id="rId38"/>
          <w:pgSz w:w="12240" w:h="15840" w:code="1"/>
          <w:pgMar w:top="720" w:right="720" w:bottom="720" w:left="720" w:header="288" w:footer="288" w:gutter="0"/>
          <w:pgNumType w:start="1"/>
          <w:cols w:space="720"/>
          <w:formProt w:val="0"/>
          <w:docGrid w:linePitch="354"/>
        </w:sectPr>
      </w:pPr>
    </w:p>
    <w:p w14:paraId="55C78868" w14:textId="77777777" w:rsidR="00285522" w:rsidRPr="00356881" w:rsidRDefault="00285522" w:rsidP="00281AD8">
      <w:pPr>
        <w:pStyle w:val="HeaderExhibit"/>
        <w:jc w:val="left"/>
        <w:rPr>
          <w:rFonts w:asciiTheme="minorHAnsi" w:hAnsiTheme="minorHAnsi" w:cstheme="minorHAnsi"/>
          <w:highlight w:val="red"/>
        </w:rPr>
        <w:sectPr w:rsidR="00285522" w:rsidRPr="00356881" w:rsidSect="002442E8">
          <w:headerReference w:type="default" r:id="rId39"/>
          <w:footerReference w:type="default" r:id="rId40"/>
          <w:type w:val="continuous"/>
          <w:pgSz w:w="12240" w:h="15840" w:code="1"/>
          <w:pgMar w:top="720" w:right="720" w:bottom="720" w:left="720" w:header="288" w:footer="288" w:gutter="0"/>
          <w:pgNumType w:start="1"/>
          <w:cols w:space="720"/>
          <w:formProt w:val="0"/>
          <w:docGrid w:linePitch="354"/>
        </w:sectPr>
      </w:pPr>
    </w:p>
    <w:p w14:paraId="1C411C4A" w14:textId="2EC0A9F6" w:rsidR="00016A1E" w:rsidRPr="00281AD8" w:rsidRDefault="00016A1E" w:rsidP="00F11A9D">
      <w:pPr>
        <w:tabs>
          <w:tab w:val="right" w:pos="9360"/>
        </w:tabs>
        <w:jc w:val="center"/>
        <w:rPr>
          <w:rFonts w:asciiTheme="minorHAnsi" w:hAnsiTheme="minorHAnsi" w:cstheme="minorBidi"/>
          <w:b/>
          <w:sz w:val="24"/>
          <w:szCs w:val="24"/>
        </w:rPr>
      </w:pPr>
      <w:r w:rsidRPr="5BAFDDE5">
        <w:rPr>
          <w:rFonts w:asciiTheme="minorHAnsi" w:hAnsiTheme="minorHAnsi" w:cstheme="minorBidi"/>
          <w:b/>
          <w:sz w:val="24"/>
          <w:szCs w:val="24"/>
        </w:rPr>
        <w:lastRenderedPageBreak/>
        <w:t xml:space="preserve">EXHIBIT </w:t>
      </w:r>
      <w:r w:rsidR="009148EE">
        <w:rPr>
          <w:rFonts w:asciiTheme="minorHAnsi" w:hAnsiTheme="minorHAnsi" w:cstheme="minorBidi"/>
          <w:b/>
          <w:sz w:val="24"/>
          <w:szCs w:val="24"/>
        </w:rPr>
        <w:t>E</w:t>
      </w:r>
    </w:p>
    <w:p w14:paraId="30D553D9" w14:textId="77777777" w:rsidR="00AE4604" w:rsidRPr="00281AD8" w:rsidRDefault="00AE4604" w:rsidP="00F11A9D">
      <w:pPr>
        <w:tabs>
          <w:tab w:val="right" w:pos="9360"/>
        </w:tabs>
        <w:jc w:val="center"/>
        <w:rPr>
          <w:rFonts w:asciiTheme="minorHAnsi" w:hAnsiTheme="minorHAnsi" w:cstheme="minorHAnsi"/>
          <w:b/>
          <w:sz w:val="24"/>
          <w:szCs w:val="24"/>
        </w:rPr>
      </w:pPr>
    </w:p>
    <w:p w14:paraId="08E6F803" w14:textId="77777777" w:rsidR="003478DE" w:rsidRPr="00281AD8" w:rsidRDefault="0071050B" w:rsidP="002E1993">
      <w:pPr>
        <w:jc w:val="center"/>
        <w:rPr>
          <w:rFonts w:asciiTheme="minorHAnsi" w:hAnsiTheme="minorHAnsi" w:cstheme="minorHAnsi"/>
          <w:b/>
          <w:sz w:val="24"/>
          <w:szCs w:val="24"/>
        </w:rPr>
      </w:pPr>
      <w:r w:rsidRPr="00281AD8">
        <w:rPr>
          <w:rFonts w:asciiTheme="minorHAnsi" w:hAnsiTheme="minorHAnsi" w:cstheme="minorHAnsi"/>
          <w:b/>
          <w:sz w:val="24"/>
          <w:szCs w:val="24"/>
        </w:rPr>
        <w:t xml:space="preserve">INFORMATION TECHNOLOGY </w:t>
      </w:r>
      <w:r w:rsidR="00016A1E" w:rsidRPr="00281AD8">
        <w:rPr>
          <w:rFonts w:asciiTheme="minorHAnsi" w:hAnsiTheme="minorHAnsi" w:cstheme="minorHAnsi"/>
          <w:b/>
          <w:sz w:val="24"/>
          <w:szCs w:val="24"/>
        </w:rPr>
        <w:t>SECURITY INFORMATION TO BE EXCLUDED FROM PUBLIC RECORDS ACT REQUESTS</w:t>
      </w:r>
    </w:p>
    <w:p w14:paraId="1FC53640" w14:textId="77777777" w:rsidR="00962022" w:rsidRPr="00281AD8" w:rsidRDefault="00962022" w:rsidP="00016A1E">
      <w:pPr>
        <w:rPr>
          <w:rFonts w:asciiTheme="minorHAnsi" w:hAnsiTheme="minorHAnsi" w:cstheme="minorHAnsi"/>
          <w:b/>
          <w:sz w:val="24"/>
          <w:szCs w:val="24"/>
        </w:rPr>
      </w:pPr>
    </w:p>
    <w:p w14:paraId="6BBF00B3" w14:textId="77777777" w:rsidR="00962022" w:rsidRPr="00281AD8" w:rsidRDefault="00962022" w:rsidP="00962022">
      <w:pPr>
        <w:keepNext/>
        <w:pBdr>
          <w:bottom w:val="single" w:sz="6" w:space="1" w:color="auto"/>
        </w:pBdr>
        <w:tabs>
          <w:tab w:val="right" w:pos="7722"/>
          <w:tab w:val="right" w:pos="9360"/>
        </w:tabs>
        <w:outlineLvl w:val="0"/>
        <w:rPr>
          <w:rFonts w:asciiTheme="minorHAnsi" w:hAnsiTheme="minorHAnsi" w:cstheme="minorHAnsi"/>
          <w:b/>
          <w:sz w:val="24"/>
          <w:szCs w:val="24"/>
        </w:rPr>
      </w:pPr>
      <w:r w:rsidRPr="00281AD8">
        <w:rPr>
          <w:rFonts w:asciiTheme="minorHAnsi" w:hAnsiTheme="minorHAnsi" w:cstheme="minorHAnsi"/>
          <w:b/>
          <w:sz w:val="24"/>
          <w:szCs w:val="24"/>
        </w:rPr>
        <w:t>EBMUD is required to respond to California Public Records Act (CA PRA) requests</w:t>
      </w:r>
      <w:r w:rsidR="00D72F85" w:rsidRPr="00281AD8">
        <w:rPr>
          <w:rFonts w:asciiTheme="minorHAnsi" w:hAnsiTheme="minorHAnsi" w:cstheme="minorHAnsi"/>
          <w:b/>
          <w:sz w:val="24"/>
          <w:szCs w:val="24"/>
        </w:rPr>
        <w:t xml:space="preserve">. </w:t>
      </w:r>
      <w:r w:rsidRPr="00281AD8">
        <w:rPr>
          <w:rFonts w:asciiTheme="minorHAnsi" w:hAnsiTheme="minorHAnsi" w:cstheme="minorHAnsi"/>
          <w:b/>
          <w:sz w:val="24"/>
          <w:szCs w:val="24"/>
        </w:rPr>
        <w:t>Request for Proposals (RFP) are subject to CA PRA requests</w:t>
      </w:r>
      <w:r w:rsidR="00D72F85" w:rsidRPr="00281AD8">
        <w:rPr>
          <w:rFonts w:asciiTheme="minorHAnsi" w:hAnsiTheme="minorHAnsi" w:cstheme="minorHAnsi"/>
          <w:b/>
          <w:sz w:val="24"/>
          <w:szCs w:val="24"/>
        </w:rPr>
        <w:t xml:space="preserve">. </w:t>
      </w:r>
      <w:r w:rsidRPr="00281AD8">
        <w:rPr>
          <w:rFonts w:asciiTheme="minorHAnsi" w:hAnsiTheme="minorHAnsi" w:cstheme="minorHAnsi"/>
          <w:b/>
          <w:sz w:val="24"/>
          <w:szCs w:val="24"/>
        </w:rPr>
        <w:t xml:space="preserve">If you are submitting sensitive security information about your products or services as part of your response to an RFP </w:t>
      </w:r>
      <w:r w:rsidR="0071050B" w:rsidRPr="00281AD8">
        <w:rPr>
          <w:rFonts w:asciiTheme="minorHAnsi" w:hAnsiTheme="minorHAnsi" w:cstheme="minorHAnsi"/>
          <w:b/>
          <w:sz w:val="24"/>
          <w:szCs w:val="24"/>
        </w:rPr>
        <w:t xml:space="preserve">for software services, </w:t>
      </w:r>
      <w:r w:rsidRPr="00281AD8">
        <w:rPr>
          <w:rFonts w:asciiTheme="minorHAnsi" w:hAnsiTheme="minorHAnsi" w:cstheme="minorHAnsi"/>
          <w:b/>
          <w:sz w:val="24"/>
          <w:szCs w:val="24"/>
        </w:rPr>
        <w:t>you must submit it as part of Exhibit F for it to be categorized as exempt from CA PRA request</w:t>
      </w:r>
      <w:r w:rsidR="00707E0A" w:rsidRPr="00281AD8">
        <w:rPr>
          <w:rFonts w:asciiTheme="minorHAnsi" w:hAnsiTheme="minorHAnsi" w:cstheme="minorHAnsi"/>
          <w:b/>
          <w:sz w:val="24"/>
          <w:szCs w:val="24"/>
        </w:rPr>
        <w:t>s</w:t>
      </w:r>
      <w:r w:rsidR="00D72F85" w:rsidRPr="00281AD8">
        <w:rPr>
          <w:rFonts w:asciiTheme="minorHAnsi" w:hAnsiTheme="minorHAnsi" w:cstheme="minorHAnsi"/>
          <w:b/>
          <w:sz w:val="24"/>
          <w:szCs w:val="24"/>
        </w:rPr>
        <w:t xml:space="preserve">. </w:t>
      </w:r>
      <w:r w:rsidRPr="00281AD8">
        <w:rPr>
          <w:rFonts w:asciiTheme="minorHAnsi" w:hAnsiTheme="minorHAnsi" w:cstheme="minorHAnsi"/>
          <w:b/>
          <w:sz w:val="24"/>
          <w:szCs w:val="24"/>
        </w:rPr>
        <w:t>Any information submitted outside of Exhibit F may be released in response to a CA PRA</w:t>
      </w:r>
      <w:r w:rsidR="00DB7C0E" w:rsidRPr="00281AD8">
        <w:rPr>
          <w:rFonts w:asciiTheme="minorHAnsi" w:hAnsiTheme="minorHAnsi" w:cstheme="minorHAnsi"/>
          <w:b/>
          <w:sz w:val="24"/>
          <w:szCs w:val="24"/>
        </w:rPr>
        <w:t xml:space="preserve"> request</w:t>
      </w:r>
      <w:r w:rsidR="00D72F85" w:rsidRPr="00281AD8">
        <w:rPr>
          <w:rFonts w:asciiTheme="minorHAnsi" w:hAnsiTheme="minorHAnsi" w:cstheme="minorHAnsi"/>
          <w:b/>
          <w:sz w:val="24"/>
          <w:szCs w:val="24"/>
        </w:rPr>
        <w:t xml:space="preserve">. </w:t>
      </w:r>
    </w:p>
    <w:p w14:paraId="198ACFDC" w14:textId="77777777" w:rsidR="00962022" w:rsidRPr="00281AD8" w:rsidRDefault="00962022" w:rsidP="00962022">
      <w:pPr>
        <w:rPr>
          <w:rFonts w:asciiTheme="minorHAnsi" w:hAnsiTheme="minorHAnsi" w:cstheme="minorHAnsi"/>
          <w:sz w:val="24"/>
          <w:szCs w:val="24"/>
        </w:rPr>
      </w:pPr>
    </w:p>
    <w:p w14:paraId="7D54F612" w14:textId="77777777" w:rsidR="00962022" w:rsidRPr="00281AD8" w:rsidRDefault="00733F54" w:rsidP="00962022">
      <w:pPr>
        <w:rPr>
          <w:rFonts w:asciiTheme="minorHAnsi" w:hAnsiTheme="minorHAnsi" w:cstheme="minorHAnsi"/>
          <w:sz w:val="24"/>
          <w:szCs w:val="24"/>
        </w:rPr>
      </w:pPr>
      <w:r w:rsidRPr="00281AD8">
        <w:rPr>
          <w:rFonts w:asciiTheme="minorHAnsi" w:hAnsiTheme="minorHAnsi" w:cstheme="minorHAnsi"/>
          <w:sz w:val="24"/>
          <w:szCs w:val="24"/>
        </w:rPr>
        <w:t xml:space="preserve">If you are submitting any information </w:t>
      </w:r>
      <w:r w:rsidR="00590225" w:rsidRPr="00281AD8">
        <w:rPr>
          <w:rFonts w:asciiTheme="minorHAnsi" w:hAnsiTheme="minorHAnsi" w:cstheme="minorHAnsi"/>
          <w:sz w:val="24"/>
          <w:szCs w:val="24"/>
        </w:rPr>
        <w:t>as a</w:t>
      </w:r>
      <w:r w:rsidR="007A3BBE" w:rsidRPr="00281AD8">
        <w:rPr>
          <w:rFonts w:asciiTheme="minorHAnsi" w:hAnsiTheme="minorHAnsi" w:cstheme="minorHAnsi"/>
          <w:sz w:val="24"/>
          <w:szCs w:val="24"/>
        </w:rPr>
        <w:t xml:space="preserve">n </w:t>
      </w:r>
      <w:r w:rsidR="001679DF" w:rsidRPr="00281AD8">
        <w:rPr>
          <w:rFonts w:asciiTheme="minorHAnsi" w:hAnsiTheme="minorHAnsi" w:cstheme="minorHAnsi"/>
          <w:sz w:val="24"/>
          <w:szCs w:val="24"/>
        </w:rPr>
        <w:t>attachment,</w:t>
      </w:r>
      <w:r w:rsidR="007A3BBE" w:rsidRPr="00281AD8">
        <w:rPr>
          <w:rFonts w:asciiTheme="minorHAnsi" w:hAnsiTheme="minorHAnsi" w:cstheme="minorHAnsi"/>
          <w:sz w:val="24"/>
          <w:szCs w:val="24"/>
        </w:rPr>
        <w:t xml:space="preserve"> </w:t>
      </w:r>
      <w:r w:rsidR="00DA1A47" w:rsidRPr="00281AD8">
        <w:rPr>
          <w:rFonts w:asciiTheme="minorHAnsi" w:hAnsiTheme="minorHAnsi" w:cstheme="minorHAnsi"/>
          <w:sz w:val="24"/>
          <w:szCs w:val="24"/>
        </w:rPr>
        <w:t xml:space="preserve">be sure to </w:t>
      </w:r>
      <w:r w:rsidR="0024205D" w:rsidRPr="00281AD8">
        <w:rPr>
          <w:rFonts w:asciiTheme="minorHAnsi" w:hAnsiTheme="minorHAnsi" w:cstheme="minorHAnsi"/>
          <w:sz w:val="24"/>
          <w:szCs w:val="24"/>
        </w:rPr>
        <w:t xml:space="preserve">add the </w:t>
      </w:r>
      <w:r w:rsidR="00243CD1" w:rsidRPr="00281AD8">
        <w:rPr>
          <w:rFonts w:asciiTheme="minorHAnsi" w:hAnsiTheme="minorHAnsi" w:cstheme="minorHAnsi"/>
          <w:sz w:val="24"/>
          <w:szCs w:val="24"/>
        </w:rPr>
        <w:t xml:space="preserve">phrase </w:t>
      </w:r>
      <w:r w:rsidR="00962022" w:rsidRPr="00281AD8">
        <w:rPr>
          <w:rFonts w:asciiTheme="minorHAnsi" w:hAnsiTheme="minorHAnsi" w:cstheme="minorHAnsi"/>
          <w:sz w:val="24"/>
          <w:szCs w:val="24"/>
        </w:rPr>
        <w:t>EXHIBIT F</w:t>
      </w:r>
      <w:r w:rsidR="0024205D" w:rsidRPr="00281AD8">
        <w:rPr>
          <w:rFonts w:asciiTheme="minorHAnsi" w:hAnsiTheme="minorHAnsi" w:cstheme="minorHAnsi"/>
          <w:sz w:val="24"/>
          <w:szCs w:val="24"/>
        </w:rPr>
        <w:t xml:space="preserve"> to </w:t>
      </w:r>
      <w:r w:rsidR="00243CD1" w:rsidRPr="00281AD8">
        <w:rPr>
          <w:rFonts w:asciiTheme="minorHAnsi" w:hAnsiTheme="minorHAnsi" w:cstheme="minorHAnsi"/>
          <w:sz w:val="24"/>
          <w:szCs w:val="24"/>
        </w:rPr>
        <w:t xml:space="preserve">the </w:t>
      </w:r>
      <w:r w:rsidR="0024205D" w:rsidRPr="00281AD8">
        <w:rPr>
          <w:rFonts w:asciiTheme="minorHAnsi" w:hAnsiTheme="minorHAnsi" w:cstheme="minorHAnsi"/>
          <w:sz w:val="24"/>
          <w:szCs w:val="24"/>
        </w:rPr>
        <w:t xml:space="preserve">title and/or </w:t>
      </w:r>
      <w:r w:rsidR="00243CD1" w:rsidRPr="00281AD8">
        <w:rPr>
          <w:rFonts w:asciiTheme="minorHAnsi" w:hAnsiTheme="minorHAnsi" w:cstheme="minorHAnsi"/>
          <w:sz w:val="24"/>
          <w:szCs w:val="24"/>
        </w:rPr>
        <w:t xml:space="preserve">filename. </w:t>
      </w:r>
    </w:p>
    <w:p w14:paraId="3F7117DC" w14:textId="77777777" w:rsidR="00285522" w:rsidRPr="00281AD8" w:rsidRDefault="00285522" w:rsidP="00016A1E">
      <w:pPr>
        <w:rPr>
          <w:rFonts w:asciiTheme="minorHAnsi" w:hAnsiTheme="minorHAnsi" w:cstheme="minorHAnsi"/>
          <w:sz w:val="24"/>
          <w:szCs w:val="24"/>
        </w:rPr>
        <w:sectPr w:rsidR="00285522" w:rsidRPr="00281AD8" w:rsidSect="00025442">
          <w:footerReference w:type="default" r:id="rId41"/>
          <w:pgSz w:w="12240" w:h="15840" w:code="1"/>
          <w:pgMar w:top="720" w:right="720" w:bottom="720" w:left="720" w:header="288" w:footer="288" w:gutter="0"/>
          <w:pgNumType w:start="1"/>
          <w:cols w:space="720"/>
          <w:formProt w:val="0"/>
          <w:docGrid w:linePitch="354"/>
        </w:sectPr>
      </w:pPr>
    </w:p>
    <w:p w14:paraId="70AD2E8E" w14:textId="77777777" w:rsidR="00285522" w:rsidRPr="00281AD8" w:rsidRDefault="00285522" w:rsidP="00016A1E">
      <w:pPr>
        <w:rPr>
          <w:rFonts w:asciiTheme="minorHAnsi" w:hAnsiTheme="minorHAnsi" w:cstheme="minorHAnsi"/>
          <w:sz w:val="24"/>
          <w:szCs w:val="24"/>
        </w:rPr>
        <w:sectPr w:rsidR="00285522" w:rsidRPr="00281AD8" w:rsidSect="00285522">
          <w:type w:val="continuous"/>
          <w:pgSz w:w="12240" w:h="15840" w:code="1"/>
          <w:pgMar w:top="720" w:right="720" w:bottom="720" w:left="720" w:header="288" w:footer="288" w:gutter="0"/>
          <w:pgNumType w:start="1"/>
          <w:cols w:space="720"/>
          <w:formProt w:val="0"/>
          <w:docGrid w:linePitch="354"/>
        </w:sectPr>
      </w:pPr>
    </w:p>
    <w:p w14:paraId="79E1520B" w14:textId="5E3B0BD4" w:rsidR="005A3E20" w:rsidRPr="00356881" w:rsidRDefault="005A3E20" w:rsidP="005A3E20">
      <w:pPr>
        <w:widowControl w:val="0"/>
        <w:autoSpaceDE w:val="0"/>
        <w:autoSpaceDN w:val="0"/>
        <w:spacing w:before="49"/>
        <w:ind w:left="432" w:right="9"/>
        <w:jc w:val="center"/>
        <w:rPr>
          <w:rFonts w:asciiTheme="minorHAnsi" w:eastAsia="Calibri" w:hAnsiTheme="minorHAnsi" w:cstheme="minorHAnsi"/>
          <w:b/>
          <w:bCs/>
          <w:sz w:val="28"/>
          <w:szCs w:val="28"/>
        </w:rPr>
      </w:pPr>
      <w:r w:rsidRPr="00356881">
        <w:rPr>
          <w:rFonts w:asciiTheme="minorHAnsi" w:eastAsia="Calibri" w:hAnsiTheme="minorHAnsi" w:cstheme="minorHAnsi"/>
          <w:b/>
          <w:bCs/>
          <w:sz w:val="28"/>
          <w:szCs w:val="28"/>
        </w:rPr>
        <w:lastRenderedPageBreak/>
        <w:t>EXHIBIT</w:t>
      </w:r>
      <w:r w:rsidRPr="00356881">
        <w:rPr>
          <w:rFonts w:asciiTheme="minorHAnsi" w:eastAsia="Calibri" w:hAnsiTheme="minorHAnsi" w:cstheme="minorHAnsi"/>
          <w:b/>
          <w:bCs/>
          <w:spacing w:val="-7"/>
          <w:sz w:val="28"/>
          <w:szCs w:val="28"/>
        </w:rPr>
        <w:t xml:space="preserve"> </w:t>
      </w:r>
      <w:r w:rsidR="009148EE">
        <w:rPr>
          <w:rFonts w:asciiTheme="minorHAnsi" w:eastAsia="Calibri" w:hAnsiTheme="minorHAnsi" w:cstheme="minorHAnsi"/>
          <w:b/>
          <w:bCs/>
          <w:spacing w:val="-10"/>
          <w:sz w:val="28"/>
          <w:szCs w:val="28"/>
        </w:rPr>
        <w:t>F</w:t>
      </w:r>
    </w:p>
    <w:p w14:paraId="54155D2A" w14:textId="77777777" w:rsidR="005A3E20" w:rsidRPr="00356881" w:rsidRDefault="005A3E20" w:rsidP="005A3E20">
      <w:pPr>
        <w:widowControl w:val="0"/>
        <w:autoSpaceDE w:val="0"/>
        <w:autoSpaceDN w:val="0"/>
        <w:spacing w:before="22"/>
        <w:rPr>
          <w:rFonts w:asciiTheme="minorHAnsi" w:eastAsia="Arial" w:hAnsiTheme="minorHAnsi" w:cstheme="minorHAnsi"/>
          <w:b/>
          <w:sz w:val="28"/>
          <w:szCs w:val="22"/>
        </w:rPr>
      </w:pPr>
    </w:p>
    <w:p w14:paraId="52A4071F" w14:textId="77777777" w:rsidR="005A3E20" w:rsidRPr="00356881" w:rsidRDefault="005A3E20" w:rsidP="005A3E20">
      <w:pPr>
        <w:widowControl w:val="0"/>
        <w:autoSpaceDE w:val="0"/>
        <w:autoSpaceDN w:val="0"/>
        <w:ind w:left="432"/>
        <w:jc w:val="center"/>
        <w:rPr>
          <w:rFonts w:asciiTheme="minorHAnsi" w:eastAsia="Calibri" w:hAnsiTheme="minorHAnsi" w:cstheme="minorHAnsi"/>
          <w:b/>
          <w:bCs/>
          <w:sz w:val="28"/>
          <w:szCs w:val="28"/>
        </w:rPr>
      </w:pPr>
      <w:r w:rsidRPr="00356881">
        <w:rPr>
          <w:rFonts w:asciiTheme="minorHAnsi" w:eastAsia="Calibri" w:hAnsiTheme="minorHAnsi" w:cstheme="minorHAnsi"/>
          <w:b/>
          <w:bCs/>
          <w:sz w:val="28"/>
          <w:szCs w:val="28"/>
        </w:rPr>
        <w:t>Preliminary</w:t>
      </w:r>
      <w:r w:rsidRPr="00356881">
        <w:rPr>
          <w:rFonts w:asciiTheme="minorHAnsi" w:eastAsia="Calibri" w:hAnsiTheme="minorHAnsi" w:cstheme="minorHAnsi"/>
          <w:b/>
          <w:bCs/>
          <w:spacing w:val="-13"/>
          <w:sz w:val="28"/>
          <w:szCs w:val="28"/>
        </w:rPr>
        <w:t xml:space="preserve"> </w:t>
      </w:r>
      <w:r w:rsidRPr="00356881">
        <w:rPr>
          <w:rFonts w:asciiTheme="minorHAnsi" w:eastAsia="Calibri" w:hAnsiTheme="minorHAnsi" w:cstheme="minorHAnsi"/>
          <w:b/>
          <w:bCs/>
          <w:sz w:val="28"/>
          <w:szCs w:val="28"/>
        </w:rPr>
        <w:t>Security</w:t>
      </w:r>
      <w:r w:rsidRPr="00356881">
        <w:rPr>
          <w:rFonts w:asciiTheme="minorHAnsi" w:eastAsia="Calibri" w:hAnsiTheme="minorHAnsi" w:cstheme="minorHAnsi"/>
          <w:b/>
          <w:bCs/>
          <w:spacing w:val="-10"/>
          <w:sz w:val="28"/>
          <w:szCs w:val="28"/>
        </w:rPr>
        <w:t xml:space="preserve"> </w:t>
      </w:r>
      <w:r w:rsidRPr="00356881">
        <w:rPr>
          <w:rFonts w:asciiTheme="minorHAnsi" w:eastAsia="Calibri" w:hAnsiTheme="minorHAnsi" w:cstheme="minorHAnsi"/>
          <w:b/>
          <w:bCs/>
          <w:sz w:val="28"/>
          <w:szCs w:val="28"/>
        </w:rPr>
        <w:t>Information</w:t>
      </w:r>
      <w:r w:rsidRPr="00356881">
        <w:rPr>
          <w:rFonts w:asciiTheme="minorHAnsi" w:eastAsia="Calibri" w:hAnsiTheme="minorHAnsi" w:cstheme="minorHAnsi"/>
          <w:b/>
          <w:bCs/>
          <w:spacing w:val="-8"/>
          <w:sz w:val="28"/>
          <w:szCs w:val="28"/>
        </w:rPr>
        <w:t xml:space="preserve"> </w:t>
      </w:r>
      <w:r w:rsidRPr="00356881">
        <w:rPr>
          <w:rFonts w:asciiTheme="minorHAnsi" w:eastAsia="Calibri" w:hAnsiTheme="minorHAnsi" w:cstheme="minorHAnsi"/>
          <w:b/>
          <w:bCs/>
          <w:sz w:val="28"/>
          <w:szCs w:val="28"/>
        </w:rPr>
        <w:t>Gathering</w:t>
      </w:r>
      <w:r w:rsidRPr="00356881">
        <w:rPr>
          <w:rFonts w:asciiTheme="minorHAnsi" w:eastAsia="Calibri" w:hAnsiTheme="minorHAnsi" w:cstheme="minorHAnsi"/>
          <w:b/>
          <w:bCs/>
          <w:spacing w:val="-7"/>
          <w:sz w:val="28"/>
          <w:szCs w:val="28"/>
        </w:rPr>
        <w:t xml:space="preserve"> </w:t>
      </w:r>
      <w:r w:rsidRPr="00356881">
        <w:rPr>
          <w:rFonts w:asciiTheme="minorHAnsi" w:eastAsia="Calibri" w:hAnsiTheme="minorHAnsi" w:cstheme="minorHAnsi"/>
          <w:b/>
          <w:bCs/>
          <w:spacing w:val="-2"/>
          <w:sz w:val="28"/>
          <w:szCs w:val="28"/>
        </w:rPr>
        <w:t>(PSIG)</w:t>
      </w:r>
    </w:p>
    <w:p w14:paraId="511FB5A4" w14:textId="77777777" w:rsidR="008031E4" w:rsidRPr="00281AD8" w:rsidRDefault="008031E4" w:rsidP="008031E4">
      <w:pPr>
        <w:widowControl w:val="0"/>
        <w:autoSpaceDE w:val="0"/>
        <w:autoSpaceDN w:val="0"/>
        <w:spacing w:before="261"/>
        <w:ind w:left="432" w:right="86"/>
        <w:rPr>
          <w:rFonts w:asciiTheme="minorHAnsi" w:eastAsia="Arial" w:hAnsiTheme="minorHAnsi" w:cstheme="minorHAnsi"/>
          <w:sz w:val="24"/>
          <w:szCs w:val="24"/>
        </w:rPr>
      </w:pPr>
      <w:r w:rsidRPr="00281AD8">
        <w:rPr>
          <w:rFonts w:asciiTheme="minorHAnsi" w:eastAsia="Arial" w:hAnsiTheme="minorHAnsi" w:cstheme="minorHAnsi"/>
          <w:sz w:val="24"/>
          <w:szCs w:val="24"/>
        </w:rPr>
        <w:t>As a</w:t>
      </w:r>
      <w:r w:rsidRPr="00281AD8">
        <w:rPr>
          <w:rFonts w:asciiTheme="minorHAnsi" w:eastAsia="Arial" w:hAnsiTheme="minorHAnsi" w:cstheme="minorHAnsi"/>
          <w:spacing w:val="-1"/>
          <w:sz w:val="24"/>
          <w:szCs w:val="24"/>
        </w:rPr>
        <w:t xml:space="preserve"> </w:t>
      </w:r>
      <w:r w:rsidRPr="00281AD8">
        <w:rPr>
          <w:rFonts w:asciiTheme="minorHAnsi" w:eastAsia="Arial" w:hAnsiTheme="minorHAnsi" w:cstheme="minorHAnsi"/>
          <w:sz w:val="24"/>
          <w:szCs w:val="24"/>
        </w:rPr>
        <w:t>component of</w:t>
      </w:r>
      <w:r w:rsidRPr="00281AD8">
        <w:rPr>
          <w:rFonts w:asciiTheme="minorHAnsi" w:eastAsia="Arial" w:hAnsiTheme="minorHAnsi" w:cstheme="minorHAnsi"/>
          <w:spacing w:val="-2"/>
          <w:sz w:val="24"/>
          <w:szCs w:val="24"/>
        </w:rPr>
        <w:t xml:space="preserve"> </w:t>
      </w:r>
      <w:r w:rsidRPr="00281AD8">
        <w:rPr>
          <w:rFonts w:asciiTheme="minorHAnsi" w:eastAsia="Arial" w:hAnsiTheme="minorHAnsi" w:cstheme="minorHAnsi"/>
          <w:sz w:val="24"/>
          <w:szCs w:val="24"/>
        </w:rPr>
        <w:t>the</w:t>
      </w:r>
      <w:r w:rsidRPr="00281AD8">
        <w:rPr>
          <w:rFonts w:asciiTheme="minorHAnsi" w:eastAsia="Arial" w:hAnsiTheme="minorHAnsi" w:cstheme="minorHAnsi"/>
          <w:spacing w:val="-1"/>
          <w:sz w:val="24"/>
          <w:szCs w:val="24"/>
        </w:rPr>
        <w:t xml:space="preserve"> </w:t>
      </w:r>
      <w:r w:rsidRPr="00281AD8">
        <w:rPr>
          <w:rFonts w:asciiTheme="minorHAnsi" w:eastAsia="Arial" w:hAnsiTheme="minorHAnsi" w:cstheme="minorHAnsi"/>
          <w:sz w:val="24"/>
          <w:szCs w:val="24"/>
        </w:rPr>
        <w:t>supplemental</w:t>
      </w:r>
      <w:r w:rsidRPr="00281AD8">
        <w:rPr>
          <w:rFonts w:asciiTheme="minorHAnsi" w:eastAsia="Arial" w:hAnsiTheme="minorHAnsi" w:cstheme="minorHAnsi"/>
          <w:spacing w:val="-2"/>
          <w:sz w:val="24"/>
          <w:szCs w:val="24"/>
        </w:rPr>
        <w:t xml:space="preserve"> </w:t>
      </w:r>
      <w:r w:rsidRPr="00281AD8">
        <w:rPr>
          <w:rFonts w:asciiTheme="minorHAnsi" w:eastAsia="Arial" w:hAnsiTheme="minorHAnsi" w:cstheme="minorHAnsi"/>
          <w:sz w:val="24"/>
          <w:szCs w:val="24"/>
        </w:rPr>
        <w:t>RFP</w:t>
      </w:r>
      <w:r w:rsidRPr="00281AD8">
        <w:rPr>
          <w:rFonts w:asciiTheme="minorHAnsi" w:eastAsia="Arial" w:hAnsiTheme="minorHAnsi" w:cstheme="minorHAnsi"/>
          <w:spacing w:val="-2"/>
          <w:sz w:val="24"/>
          <w:szCs w:val="24"/>
        </w:rPr>
        <w:t xml:space="preserve"> </w:t>
      </w:r>
      <w:r w:rsidRPr="00281AD8">
        <w:rPr>
          <w:rFonts w:asciiTheme="minorHAnsi" w:eastAsia="Arial" w:hAnsiTheme="minorHAnsi" w:cstheme="minorHAnsi"/>
          <w:sz w:val="24"/>
          <w:szCs w:val="24"/>
        </w:rPr>
        <w:t>process, EBMUD</w:t>
      </w:r>
      <w:r w:rsidRPr="00281AD8">
        <w:rPr>
          <w:rFonts w:asciiTheme="minorHAnsi" w:eastAsia="Arial" w:hAnsiTheme="minorHAnsi" w:cstheme="minorHAnsi"/>
          <w:spacing w:val="-1"/>
          <w:sz w:val="24"/>
          <w:szCs w:val="24"/>
        </w:rPr>
        <w:t xml:space="preserve"> </w:t>
      </w:r>
      <w:r w:rsidRPr="00281AD8">
        <w:rPr>
          <w:rFonts w:asciiTheme="minorHAnsi" w:eastAsia="Arial" w:hAnsiTheme="minorHAnsi" w:cstheme="minorHAnsi"/>
          <w:sz w:val="24"/>
          <w:szCs w:val="24"/>
        </w:rPr>
        <w:t>will</w:t>
      </w:r>
      <w:r w:rsidRPr="00281AD8">
        <w:rPr>
          <w:rFonts w:asciiTheme="minorHAnsi" w:eastAsia="Arial" w:hAnsiTheme="minorHAnsi" w:cstheme="minorHAnsi"/>
          <w:spacing w:val="-1"/>
          <w:sz w:val="24"/>
          <w:szCs w:val="24"/>
        </w:rPr>
        <w:t xml:space="preserve"> </w:t>
      </w:r>
      <w:r w:rsidRPr="00281AD8">
        <w:rPr>
          <w:rFonts w:asciiTheme="minorHAnsi" w:eastAsia="Arial" w:hAnsiTheme="minorHAnsi" w:cstheme="minorHAnsi"/>
          <w:sz w:val="24"/>
          <w:szCs w:val="24"/>
        </w:rPr>
        <w:t>be</w:t>
      </w:r>
      <w:r w:rsidRPr="00281AD8">
        <w:rPr>
          <w:rFonts w:asciiTheme="minorHAnsi" w:eastAsia="Arial" w:hAnsiTheme="minorHAnsi" w:cstheme="minorHAnsi"/>
          <w:spacing w:val="-1"/>
          <w:sz w:val="24"/>
          <w:szCs w:val="24"/>
        </w:rPr>
        <w:t xml:space="preserve"> </w:t>
      </w:r>
      <w:r w:rsidRPr="00281AD8">
        <w:rPr>
          <w:rFonts w:asciiTheme="minorHAnsi" w:eastAsia="Arial" w:hAnsiTheme="minorHAnsi" w:cstheme="minorHAnsi"/>
          <w:sz w:val="24"/>
          <w:szCs w:val="24"/>
        </w:rPr>
        <w:t>performing</w:t>
      </w:r>
      <w:r w:rsidRPr="00281AD8">
        <w:rPr>
          <w:rFonts w:asciiTheme="minorHAnsi" w:eastAsia="Arial" w:hAnsiTheme="minorHAnsi" w:cstheme="minorHAnsi"/>
          <w:spacing w:val="-1"/>
          <w:sz w:val="24"/>
          <w:szCs w:val="24"/>
        </w:rPr>
        <w:t xml:space="preserve"> </w:t>
      </w:r>
      <w:r w:rsidRPr="00281AD8">
        <w:rPr>
          <w:rFonts w:asciiTheme="minorHAnsi" w:eastAsia="Arial" w:hAnsiTheme="minorHAnsi" w:cstheme="minorHAnsi"/>
          <w:sz w:val="24"/>
          <w:szCs w:val="24"/>
        </w:rPr>
        <w:t>a</w:t>
      </w:r>
      <w:r w:rsidRPr="00281AD8">
        <w:rPr>
          <w:rFonts w:asciiTheme="minorHAnsi" w:eastAsia="Arial" w:hAnsiTheme="minorHAnsi" w:cstheme="minorHAnsi"/>
          <w:spacing w:val="-1"/>
          <w:sz w:val="24"/>
          <w:szCs w:val="24"/>
        </w:rPr>
        <w:t xml:space="preserve"> </w:t>
      </w:r>
      <w:r w:rsidRPr="00281AD8">
        <w:rPr>
          <w:rFonts w:asciiTheme="minorHAnsi" w:eastAsia="Arial" w:hAnsiTheme="minorHAnsi" w:cstheme="minorHAnsi"/>
          <w:sz w:val="24"/>
          <w:szCs w:val="24"/>
        </w:rPr>
        <w:t>qualifying</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evaluation of each of the RFP respondents Information Protection program. Please respond to the following questions, keeping your responses as brief as possible, please limit your responses to no more than five</w:t>
      </w:r>
      <w:r w:rsidRPr="00281AD8">
        <w:rPr>
          <w:rFonts w:asciiTheme="minorHAnsi" w:eastAsia="Arial" w:hAnsiTheme="minorHAnsi" w:cstheme="minorHAnsi"/>
          <w:spacing w:val="-2"/>
          <w:sz w:val="24"/>
          <w:szCs w:val="24"/>
        </w:rPr>
        <w:t xml:space="preserve"> </w:t>
      </w:r>
      <w:r w:rsidRPr="00281AD8">
        <w:rPr>
          <w:rFonts w:asciiTheme="minorHAnsi" w:eastAsia="Arial" w:hAnsiTheme="minorHAnsi" w:cstheme="minorHAnsi"/>
          <w:sz w:val="24"/>
          <w:szCs w:val="24"/>
        </w:rPr>
        <w:t>(5)</w:t>
      </w:r>
      <w:r w:rsidRPr="00281AD8">
        <w:rPr>
          <w:rFonts w:asciiTheme="minorHAnsi" w:eastAsia="Arial" w:hAnsiTheme="minorHAnsi" w:cstheme="minorHAnsi"/>
          <w:spacing w:val="-1"/>
          <w:sz w:val="24"/>
          <w:szCs w:val="24"/>
        </w:rPr>
        <w:t xml:space="preserve"> </w:t>
      </w:r>
      <w:r w:rsidRPr="00281AD8">
        <w:rPr>
          <w:rFonts w:asciiTheme="minorHAnsi" w:eastAsia="Arial" w:hAnsiTheme="minorHAnsi" w:cstheme="minorHAnsi"/>
          <w:sz w:val="24"/>
          <w:szCs w:val="24"/>
        </w:rPr>
        <w:t>pages</w:t>
      </w:r>
      <w:r w:rsidRPr="00281AD8">
        <w:rPr>
          <w:rFonts w:asciiTheme="minorHAnsi" w:eastAsia="Arial" w:hAnsiTheme="minorHAnsi" w:cstheme="minorHAnsi"/>
          <w:spacing w:val="-1"/>
          <w:sz w:val="24"/>
          <w:szCs w:val="24"/>
        </w:rPr>
        <w:t xml:space="preserve"> </w:t>
      </w:r>
      <w:r w:rsidRPr="00281AD8">
        <w:rPr>
          <w:rFonts w:asciiTheme="minorHAnsi" w:eastAsia="Arial" w:hAnsiTheme="minorHAnsi" w:cstheme="minorHAnsi"/>
          <w:sz w:val="24"/>
          <w:szCs w:val="24"/>
        </w:rPr>
        <w:t>in</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total.</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If</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your organization</w:t>
      </w:r>
      <w:r w:rsidRPr="00281AD8">
        <w:rPr>
          <w:rFonts w:asciiTheme="minorHAnsi" w:eastAsia="Arial" w:hAnsiTheme="minorHAnsi" w:cstheme="minorHAnsi"/>
          <w:spacing w:val="-1"/>
          <w:sz w:val="24"/>
          <w:szCs w:val="24"/>
        </w:rPr>
        <w:t xml:space="preserve"> </w:t>
      </w:r>
      <w:r w:rsidRPr="00281AD8">
        <w:rPr>
          <w:rFonts w:asciiTheme="minorHAnsi" w:eastAsia="Arial" w:hAnsiTheme="minorHAnsi" w:cstheme="minorHAnsi"/>
          <w:sz w:val="24"/>
          <w:szCs w:val="24"/>
        </w:rPr>
        <w:t>is</w:t>
      </w:r>
      <w:r w:rsidRPr="00281AD8">
        <w:rPr>
          <w:rFonts w:asciiTheme="minorHAnsi" w:eastAsia="Arial" w:hAnsiTheme="minorHAnsi" w:cstheme="minorHAnsi"/>
          <w:spacing w:val="-4"/>
          <w:sz w:val="24"/>
          <w:szCs w:val="24"/>
        </w:rPr>
        <w:t xml:space="preserve"> </w:t>
      </w:r>
      <w:proofErr w:type="gramStart"/>
      <w:r w:rsidRPr="00281AD8">
        <w:rPr>
          <w:rFonts w:asciiTheme="minorHAnsi" w:eastAsia="Arial" w:hAnsiTheme="minorHAnsi" w:cstheme="minorHAnsi"/>
          <w:sz w:val="24"/>
          <w:szCs w:val="24"/>
        </w:rPr>
        <w:t>selected</w:t>
      </w:r>
      <w:proofErr w:type="gramEnd"/>
      <w:r w:rsidRPr="00281AD8">
        <w:rPr>
          <w:rFonts w:asciiTheme="minorHAnsi" w:eastAsia="Arial" w:hAnsiTheme="minorHAnsi" w:cstheme="minorHAnsi"/>
          <w:spacing w:val="-2"/>
          <w:sz w:val="24"/>
          <w:szCs w:val="24"/>
        </w:rPr>
        <w:t xml:space="preserve"> </w:t>
      </w:r>
      <w:r w:rsidRPr="00281AD8">
        <w:rPr>
          <w:rFonts w:asciiTheme="minorHAnsi" w:eastAsia="Arial" w:hAnsiTheme="minorHAnsi" w:cstheme="minorHAnsi"/>
          <w:sz w:val="24"/>
          <w:szCs w:val="24"/>
        </w:rPr>
        <w:t>you</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will</w:t>
      </w:r>
      <w:r w:rsidRPr="00281AD8">
        <w:rPr>
          <w:rFonts w:asciiTheme="minorHAnsi" w:eastAsia="Arial" w:hAnsiTheme="minorHAnsi" w:cstheme="minorHAnsi"/>
          <w:spacing w:val="-2"/>
          <w:sz w:val="24"/>
          <w:szCs w:val="24"/>
        </w:rPr>
        <w:t xml:space="preserve"> </w:t>
      </w:r>
      <w:r w:rsidRPr="00281AD8">
        <w:rPr>
          <w:rFonts w:asciiTheme="minorHAnsi" w:eastAsia="Arial" w:hAnsiTheme="minorHAnsi" w:cstheme="minorHAnsi"/>
          <w:sz w:val="24"/>
          <w:szCs w:val="24"/>
        </w:rPr>
        <w:t>have</w:t>
      </w:r>
      <w:r w:rsidRPr="00281AD8">
        <w:rPr>
          <w:rFonts w:asciiTheme="minorHAnsi" w:eastAsia="Arial" w:hAnsiTheme="minorHAnsi" w:cstheme="minorHAnsi"/>
          <w:spacing w:val="-2"/>
          <w:sz w:val="24"/>
          <w:szCs w:val="24"/>
        </w:rPr>
        <w:t xml:space="preserve"> </w:t>
      </w:r>
      <w:r w:rsidRPr="00281AD8">
        <w:rPr>
          <w:rFonts w:asciiTheme="minorHAnsi" w:eastAsia="Arial" w:hAnsiTheme="minorHAnsi" w:cstheme="minorHAnsi"/>
          <w:sz w:val="24"/>
          <w:szCs w:val="24"/>
        </w:rPr>
        <w:t>the</w:t>
      </w:r>
      <w:r w:rsidRPr="00281AD8">
        <w:rPr>
          <w:rFonts w:asciiTheme="minorHAnsi" w:eastAsia="Arial" w:hAnsiTheme="minorHAnsi" w:cstheme="minorHAnsi"/>
          <w:spacing w:val="-2"/>
          <w:sz w:val="24"/>
          <w:szCs w:val="24"/>
        </w:rPr>
        <w:t xml:space="preserve"> </w:t>
      </w:r>
      <w:r w:rsidRPr="00281AD8">
        <w:rPr>
          <w:rFonts w:asciiTheme="minorHAnsi" w:eastAsia="Arial" w:hAnsiTheme="minorHAnsi" w:cstheme="minorHAnsi"/>
          <w:sz w:val="24"/>
          <w:szCs w:val="24"/>
        </w:rPr>
        <w:t>opportunity</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to</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provide</w:t>
      </w:r>
      <w:r w:rsidRPr="00281AD8">
        <w:rPr>
          <w:rFonts w:asciiTheme="minorHAnsi" w:eastAsia="Arial" w:hAnsiTheme="minorHAnsi" w:cstheme="minorHAnsi"/>
          <w:spacing w:val="-2"/>
          <w:sz w:val="24"/>
          <w:szCs w:val="24"/>
        </w:rPr>
        <w:t xml:space="preserve"> </w:t>
      </w:r>
      <w:r w:rsidRPr="00281AD8">
        <w:rPr>
          <w:rFonts w:asciiTheme="minorHAnsi" w:eastAsia="Arial" w:hAnsiTheme="minorHAnsi" w:cstheme="minorHAnsi"/>
          <w:sz w:val="24"/>
          <w:szCs w:val="24"/>
        </w:rPr>
        <w:t>more</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in- depth responses during the formal security review.</w:t>
      </w:r>
    </w:p>
    <w:p w14:paraId="488840A0" w14:textId="77777777" w:rsidR="008031E4" w:rsidRPr="00281AD8" w:rsidRDefault="008031E4" w:rsidP="008031E4">
      <w:pPr>
        <w:widowControl w:val="0"/>
        <w:numPr>
          <w:ilvl w:val="0"/>
          <w:numId w:val="51"/>
        </w:numPr>
        <w:tabs>
          <w:tab w:val="left" w:pos="1152"/>
        </w:tabs>
        <w:autoSpaceDE w:val="0"/>
        <w:autoSpaceDN w:val="0"/>
        <w:spacing w:before="252"/>
        <w:ind w:hanging="720"/>
        <w:outlineLvl w:val="0"/>
        <w:rPr>
          <w:rFonts w:asciiTheme="minorHAnsi" w:eastAsia="Arial" w:hAnsiTheme="minorHAnsi" w:cstheme="minorHAnsi"/>
          <w:b/>
          <w:bCs/>
          <w:sz w:val="24"/>
          <w:szCs w:val="24"/>
        </w:rPr>
      </w:pPr>
      <w:r w:rsidRPr="00281AD8">
        <w:rPr>
          <w:rFonts w:asciiTheme="minorHAnsi" w:eastAsia="Arial" w:hAnsiTheme="minorHAnsi" w:cstheme="minorHAnsi"/>
          <w:b/>
          <w:bCs/>
          <w:sz w:val="24"/>
          <w:szCs w:val="24"/>
        </w:rPr>
        <w:t>Risk</w:t>
      </w:r>
      <w:r w:rsidRPr="00281AD8">
        <w:rPr>
          <w:rFonts w:asciiTheme="minorHAnsi" w:eastAsia="Arial" w:hAnsiTheme="minorHAnsi" w:cstheme="minorHAnsi"/>
          <w:b/>
          <w:bCs/>
          <w:spacing w:val="-5"/>
          <w:sz w:val="24"/>
          <w:szCs w:val="24"/>
        </w:rPr>
        <w:t xml:space="preserve"> </w:t>
      </w:r>
      <w:r w:rsidRPr="00281AD8">
        <w:rPr>
          <w:rFonts w:asciiTheme="minorHAnsi" w:eastAsia="Arial" w:hAnsiTheme="minorHAnsi" w:cstheme="minorHAnsi"/>
          <w:b/>
          <w:bCs/>
          <w:spacing w:val="-2"/>
          <w:sz w:val="24"/>
          <w:szCs w:val="24"/>
        </w:rPr>
        <w:t>Management</w:t>
      </w:r>
    </w:p>
    <w:p w14:paraId="2E24111E" w14:textId="77777777" w:rsidR="008031E4" w:rsidRPr="00281AD8" w:rsidRDefault="008031E4" w:rsidP="008031E4">
      <w:pPr>
        <w:widowControl w:val="0"/>
        <w:autoSpaceDE w:val="0"/>
        <w:autoSpaceDN w:val="0"/>
        <w:spacing w:before="1"/>
        <w:ind w:left="432" w:right="86"/>
        <w:rPr>
          <w:rFonts w:asciiTheme="minorHAnsi" w:eastAsia="Arial" w:hAnsiTheme="minorHAnsi" w:cstheme="minorHAnsi"/>
          <w:sz w:val="24"/>
          <w:szCs w:val="24"/>
        </w:rPr>
      </w:pPr>
      <w:r w:rsidRPr="00281AD8">
        <w:rPr>
          <w:rFonts w:asciiTheme="minorHAnsi" w:eastAsia="Arial" w:hAnsiTheme="minorHAnsi" w:cstheme="minorHAnsi"/>
          <w:sz w:val="24"/>
          <w:szCs w:val="24"/>
        </w:rPr>
        <w:t>Objective: Organizations should create and maintain a continuous process for IT and Infrastructure risk</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management</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to</w:t>
      </w:r>
      <w:r w:rsidRPr="00281AD8">
        <w:rPr>
          <w:rFonts w:asciiTheme="minorHAnsi" w:eastAsia="Arial" w:hAnsiTheme="minorHAnsi" w:cstheme="minorHAnsi"/>
          <w:spacing w:val="-2"/>
          <w:sz w:val="24"/>
          <w:szCs w:val="24"/>
        </w:rPr>
        <w:t xml:space="preserve"> </w:t>
      </w:r>
      <w:r w:rsidRPr="00281AD8">
        <w:rPr>
          <w:rFonts w:asciiTheme="minorHAnsi" w:eastAsia="Arial" w:hAnsiTheme="minorHAnsi" w:cstheme="minorHAnsi"/>
          <w:sz w:val="24"/>
          <w:szCs w:val="24"/>
        </w:rPr>
        <w:t>identify,</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quantify,</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and</w:t>
      </w:r>
      <w:r w:rsidRPr="00281AD8">
        <w:rPr>
          <w:rFonts w:asciiTheme="minorHAnsi" w:eastAsia="Arial" w:hAnsiTheme="minorHAnsi" w:cstheme="minorHAnsi"/>
          <w:spacing w:val="-2"/>
          <w:sz w:val="24"/>
          <w:szCs w:val="24"/>
        </w:rPr>
        <w:t xml:space="preserve"> </w:t>
      </w:r>
      <w:r w:rsidRPr="00281AD8">
        <w:rPr>
          <w:rFonts w:asciiTheme="minorHAnsi" w:eastAsia="Arial" w:hAnsiTheme="minorHAnsi" w:cstheme="minorHAnsi"/>
          <w:sz w:val="24"/>
          <w:szCs w:val="24"/>
        </w:rPr>
        <w:t>prioritize</w:t>
      </w:r>
      <w:r w:rsidRPr="00281AD8">
        <w:rPr>
          <w:rFonts w:asciiTheme="minorHAnsi" w:eastAsia="Arial" w:hAnsiTheme="minorHAnsi" w:cstheme="minorHAnsi"/>
          <w:spacing w:val="-2"/>
          <w:sz w:val="24"/>
          <w:szCs w:val="24"/>
        </w:rPr>
        <w:t xml:space="preserve"> </w:t>
      </w:r>
      <w:r w:rsidRPr="00281AD8">
        <w:rPr>
          <w:rFonts w:asciiTheme="minorHAnsi" w:eastAsia="Arial" w:hAnsiTheme="minorHAnsi" w:cstheme="minorHAnsi"/>
          <w:sz w:val="24"/>
          <w:szCs w:val="24"/>
        </w:rPr>
        <w:t>risks</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against</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defined</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risk</w:t>
      </w:r>
      <w:r w:rsidRPr="00281AD8">
        <w:rPr>
          <w:rFonts w:asciiTheme="minorHAnsi" w:eastAsia="Arial" w:hAnsiTheme="minorHAnsi" w:cstheme="minorHAnsi"/>
          <w:spacing w:val="-1"/>
          <w:sz w:val="24"/>
          <w:szCs w:val="24"/>
        </w:rPr>
        <w:t xml:space="preserve"> </w:t>
      </w:r>
      <w:r w:rsidRPr="00281AD8">
        <w:rPr>
          <w:rFonts w:asciiTheme="minorHAnsi" w:eastAsia="Arial" w:hAnsiTheme="minorHAnsi" w:cstheme="minorHAnsi"/>
          <w:sz w:val="24"/>
          <w:szCs w:val="24"/>
        </w:rPr>
        <w:t>acceptance</w:t>
      </w:r>
      <w:r w:rsidRPr="00281AD8">
        <w:rPr>
          <w:rFonts w:asciiTheme="minorHAnsi" w:eastAsia="Arial" w:hAnsiTheme="minorHAnsi" w:cstheme="minorHAnsi"/>
          <w:spacing w:val="-2"/>
          <w:sz w:val="24"/>
          <w:szCs w:val="24"/>
        </w:rPr>
        <w:t xml:space="preserve"> </w:t>
      </w:r>
      <w:r w:rsidRPr="00281AD8">
        <w:rPr>
          <w:rFonts w:asciiTheme="minorHAnsi" w:eastAsia="Arial" w:hAnsiTheme="minorHAnsi" w:cstheme="minorHAnsi"/>
          <w:sz w:val="24"/>
          <w:szCs w:val="24"/>
        </w:rPr>
        <w:t>levels</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and objectives relevant to the organization.</w:t>
      </w:r>
    </w:p>
    <w:p w14:paraId="38B18151" w14:textId="77777777" w:rsidR="008031E4" w:rsidRPr="00281AD8" w:rsidRDefault="008031E4" w:rsidP="008031E4">
      <w:pPr>
        <w:widowControl w:val="0"/>
        <w:numPr>
          <w:ilvl w:val="1"/>
          <w:numId w:val="51"/>
        </w:numPr>
        <w:tabs>
          <w:tab w:val="left" w:pos="1870"/>
        </w:tabs>
        <w:autoSpaceDE w:val="0"/>
        <w:autoSpaceDN w:val="0"/>
        <w:spacing w:before="252"/>
        <w:ind w:left="1870" w:hanging="358"/>
        <w:rPr>
          <w:rFonts w:asciiTheme="minorHAnsi" w:eastAsia="Arial" w:hAnsiTheme="minorHAnsi" w:cstheme="minorHAnsi"/>
          <w:sz w:val="24"/>
          <w:szCs w:val="24"/>
        </w:rPr>
      </w:pPr>
      <w:r w:rsidRPr="00281AD8">
        <w:rPr>
          <w:rFonts w:asciiTheme="minorHAnsi" w:eastAsia="Arial" w:hAnsiTheme="minorHAnsi" w:cstheme="minorHAnsi"/>
          <w:sz w:val="24"/>
          <w:szCs w:val="24"/>
        </w:rPr>
        <w:t>Describe</w:t>
      </w:r>
      <w:r w:rsidRPr="00281AD8">
        <w:rPr>
          <w:rFonts w:asciiTheme="minorHAnsi" w:eastAsia="Arial" w:hAnsiTheme="minorHAnsi" w:cstheme="minorHAnsi"/>
          <w:spacing w:val="-7"/>
          <w:sz w:val="24"/>
          <w:szCs w:val="24"/>
        </w:rPr>
        <w:t xml:space="preserve"> </w:t>
      </w:r>
      <w:r w:rsidRPr="00281AD8">
        <w:rPr>
          <w:rFonts w:asciiTheme="minorHAnsi" w:eastAsia="Arial" w:hAnsiTheme="minorHAnsi" w:cstheme="minorHAnsi"/>
          <w:sz w:val="24"/>
          <w:szCs w:val="24"/>
        </w:rPr>
        <w:t>your</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organization’s</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IT</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Risk</w:t>
      </w:r>
      <w:r w:rsidRPr="00281AD8">
        <w:rPr>
          <w:rFonts w:asciiTheme="minorHAnsi" w:eastAsia="Arial" w:hAnsiTheme="minorHAnsi" w:cstheme="minorHAnsi"/>
          <w:spacing w:val="-8"/>
          <w:sz w:val="24"/>
          <w:szCs w:val="24"/>
        </w:rPr>
        <w:t xml:space="preserve"> </w:t>
      </w:r>
      <w:r w:rsidRPr="00281AD8">
        <w:rPr>
          <w:rFonts w:asciiTheme="minorHAnsi" w:eastAsia="Arial" w:hAnsiTheme="minorHAnsi" w:cstheme="minorHAnsi"/>
          <w:spacing w:val="-2"/>
          <w:sz w:val="24"/>
          <w:szCs w:val="24"/>
        </w:rPr>
        <w:t>Governance</w:t>
      </w:r>
    </w:p>
    <w:p w14:paraId="0CBADCF7" w14:textId="77777777" w:rsidR="008031E4" w:rsidRPr="00281AD8" w:rsidRDefault="008031E4" w:rsidP="008031E4">
      <w:pPr>
        <w:widowControl w:val="0"/>
        <w:numPr>
          <w:ilvl w:val="1"/>
          <w:numId w:val="51"/>
        </w:numPr>
        <w:tabs>
          <w:tab w:val="left" w:pos="1870"/>
        </w:tabs>
        <w:autoSpaceDE w:val="0"/>
        <w:autoSpaceDN w:val="0"/>
        <w:spacing w:before="2"/>
        <w:ind w:left="1870" w:hanging="358"/>
        <w:rPr>
          <w:rFonts w:asciiTheme="minorHAnsi" w:eastAsia="Arial" w:hAnsiTheme="minorHAnsi" w:cstheme="minorHAnsi"/>
          <w:sz w:val="24"/>
          <w:szCs w:val="24"/>
        </w:rPr>
      </w:pPr>
      <w:r w:rsidRPr="00281AD8">
        <w:rPr>
          <w:rFonts w:asciiTheme="minorHAnsi" w:eastAsia="Arial" w:hAnsiTheme="minorHAnsi" w:cstheme="minorHAnsi"/>
          <w:sz w:val="24"/>
          <w:szCs w:val="24"/>
        </w:rPr>
        <w:t>Describe</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your</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organization’s</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IT</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Risk</w:t>
      </w:r>
      <w:r w:rsidRPr="00281AD8">
        <w:rPr>
          <w:rFonts w:asciiTheme="minorHAnsi" w:eastAsia="Arial" w:hAnsiTheme="minorHAnsi" w:cstheme="minorHAnsi"/>
          <w:spacing w:val="-7"/>
          <w:sz w:val="24"/>
          <w:szCs w:val="24"/>
        </w:rPr>
        <w:t xml:space="preserve"> </w:t>
      </w:r>
      <w:r w:rsidRPr="00281AD8">
        <w:rPr>
          <w:rFonts w:asciiTheme="minorHAnsi" w:eastAsia="Arial" w:hAnsiTheme="minorHAnsi" w:cstheme="minorHAnsi"/>
          <w:sz w:val="24"/>
          <w:szCs w:val="24"/>
        </w:rPr>
        <w:t>Life</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pacing w:val="-4"/>
          <w:sz w:val="24"/>
          <w:szCs w:val="24"/>
        </w:rPr>
        <w:t>Cycle</w:t>
      </w:r>
    </w:p>
    <w:p w14:paraId="77BBAFB7" w14:textId="77777777" w:rsidR="008031E4" w:rsidRPr="00281AD8" w:rsidRDefault="008031E4" w:rsidP="008031E4">
      <w:pPr>
        <w:widowControl w:val="0"/>
        <w:autoSpaceDE w:val="0"/>
        <w:autoSpaceDN w:val="0"/>
        <w:rPr>
          <w:rFonts w:asciiTheme="minorHAnsi" w:eastAsia="Arial" w:hAnsiTheme="minorHAnsi" w:cstheme="minorHAnsi"/>
          <w:sz w:val="24"/>
          <w:szCs w:val="24"/>
        </w:rPr>
      </w:pPr>
    </w:p>
    <w:p w14:paraId="76510453" w14:textId="77777777" w:rsidR="008031E4" w:rsidRPr="00281AD8" w:rsidRDefault="008031E4" w:rsidP="008031E4">
      <w:pPr>
        <w:widowControl w:val="0"/>
        <w:numPr>
          <w:ilvl w:val="0"/>
          <w:numId w:val="51"/>
        </w:numPr>
        <w:tabs>
          <w:tab w:val="left" w:pos="1152"/>
        </w:tabs>
        <w:autoSpaceDE w:val="0"/>
        <w:autoSpaceDN w:val="0"/>
        <w:spacing w:line="252" w:lineRule="exact"/>
        <w:ind w:hanging="720"/>
        <w:outlineLvl w:val="0"/>
        <w:rPr>
          <w:rFonts w:asciiTheme="minorHAnsi" w:eastAsia="Arial" w:hAnsiTheme="minorHAnsi" w:cstheme="minorHAnsi"/>
          <w:b/>
          <w:bCs/>
          <w:sz w:val="24"/>
          <w:szCs w:val="24"/>
        </w:rPr>
      </w:pPr>
      <w:r w:rsidRPr="00281AD8">
        <w:rPr>
          <w:rFonts w:asciiTheme="minorHAnsi" w:eastAsia="Arial" w:hAnsiTheme="minorHAnsi" w:cstheme="minorHAnsi"/>
          <w:b/>
          <w:bCs/>
          <w:sz w:val="24"/>
          <w:szCs w:val="24"/>
        </w:rPr>
        <w:t>Information</w:t>
      </w:r>
      <w:r w:rsidRPr="00281AD8">
        <w:rPr>
          <w:rFonts w:asciiTheme="minorHAnsi" w:eastAsia="Arial" w:hAnsiTheme="minorHAnsi" w:cstheme="minorHAnsi"/>
          <w:b/>
          <w:bCs/>
          <w:spacing w:val="-8"/>
          <w:sz w:val="24"/>
          <w:szCs w:val="24"/>
        </w:rPr>
        <w:t xml:space="preserve"> </w:t>
      </w:r>
      <w:r w:rsidRPr="00281AD8">
        <w:rPr>
          <w:rFonts w:asciiTheme="minorHAnsi" w:eastAsia="Arial" w:hAnsiTheme="minorHAnsi" w:cstheme="minorHAnsi"/>
          <w:b/>
          <w:bCs/>
          <w:sz w:val="24"/>
          <w:szCs w:val="24"/>
        </w:rPr>
        <w:t>Security</w:t>
      </w:r>
      <w:r w:rsidRPr="00281AD8">
        <w:rPr>
          <w:rFonts w:asciiTheme="minorHAnsi" w:eastAsia="Arial" w:hAnsiTheme="minorHAnsi" w:cstheme="minorHAnsi"/>
          <w:b/>
          <w:bCs/>
          <w:spacing w:val="-7"/>
          <w:sz w:val="24"/>
          <w:szCs w:val="24"/>
        </w:rPr>
        <w:t xml:space="preserve"> </w:t>
      </w:r>
      <w:r w:rsidRPr="00281AD8">
        <w:rPr>
          <w:rFonts w:asciiTheme="minorHAnsi" w:eastAsia="Arial" w:hAnsiTheme="minorHAnsi" w:cstheme="minorHAnsi"/>
          <w:b/>
          <w:bCs/>
          <w:spacing w:val="-2"/>
          <w:sz w:val="24"/>
          <w:szCs w:val="24"/>
        </w:rPr>
        <w:t>Policy</w:t>
      </w:r>
    </w:p>
    <w:p w14:paraId="1D1FE64E" w14:textId="77777777" w:rsidR="008031E4" w:rsidRPr="00281AD8" w:rsidRDefault="008031E4" w:rsidP="008031E4">
      <w:pPr>
        <w:widowControl w:val="0"/>
        <w:autoSpaceDE w:val="0"/>
        <w:autoSpaceDN w:val="0"/>
        <w:ind w:left="432" w:right="86"/>
        <w:rPr>
          <w:rFonts w:asciiTheme="minorHAnsi" w:eastAsia="Arial" w:hAnsiTheme="minorHAnsi" w:cstheme="minorHAnsi"/>
          <w:sz w:val="24"/>
          <w:szCs w:val="24"/>
        </w:rPr>
      </w:pPr>
      <w:r w:rsidRPr="00281AD8">
        <w:rPr>
          <w:rFonts w:asciiTheme="minorHAnsi" w:eastAsia="Arial" w:hAnsiTheme="minorHAnsi" w:cstheme="minorHAnsi"/>
          <w:sz w:val="24"/>
          <w:szCs w:val="24"/>
        </w:rPr>
        <w:t>Objective:</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Organizations</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should</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provide</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management</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direction</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and</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support</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for</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information</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security</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in accordance with business requirements and relevant laws and regulations. They should set a clear policy direction in line with business objectives and demonstrate support for, and commitment to, information security through the issue, acceptance and maintenance of an information security policy across the organization.</w:t>
      </w:r>
    </w:p>
    <w:p w14:paraId="6BD30571" w14:textId="77777777" w:rsidR="008031E4" w:rsidRPr="00281AD8" w:rsidRDefault="008031E4" w:rsidP="008031E4">
      <w:pPr>
        <w:widowControl w:val="0"/>
        <w:autoSpaceDE w:val="0"/>
        <w:autoSpaceDN w:val="0"/>
        <w:spacing w:before="1"/>
        <w:rPr>
          <w:rFonts w:asciiTheme="minorHAnsi" w:eastAsia="Arial" w:hAnsiTheme="minorHAnsi" w:cstheme="minorHAnsi"/>
          <w:sz w:val="24"/>
          <w:szCs w:val="24"/>
        </w:rPr>
      </w:pPr>
    </w:p>
    <w:p w14:paraId="1984A85B" w14:textId="77777777" w:rsidR="008031E4" w:rsidRPr="00281AD8" w:rsidRDefault="008031E4" w:rsidP="008031E4">
      <w:pPr>
        <w:widowControl w:val="0"/>
        <w:numPr>
          <w:ilvl w:val="1"/>
          <w:numId w:val="51"/>
        </w:numPr>
        <w:tabs>
          <w:tab w:val="left" w:pos="1870"/>
        </w:tabs>
        <w:autoSpaceDE w:val="0"/>
        <w:autoSpaceDN w:val="0"/>
        <w:spacing w:line="252" w:lineRule="exact"/>
        <w:ind w:left="1870" w:hanging="358"/>
        <w:rPr>
          <w:rFonts w:asciiTheme="minorHAnsi" w:eastAsia="Arial" w:hAnsiTheme="minorHAnsi" w:cstheme="minorHAnsi"/>
          <w:sz w:val="24"/>
          <w:szCs w:val="24"/>
        </w:rPr>
      </w:pPr>
      <w:r w:rsidRPr="00281AD8">
        <w:rPr>
          <w:rFonts w:asciiTheme="minorHAnsi" w:eastAsia="Arial" w:hAnsiTheme="minorHAnsi" w:cstheme="minorHAnsi"/>
          <w:sz w:val="24"/>
          <w:szCs w:val="24"/>
        </w:rPr>
        <w:t>Describe</w:t>
      </w:r>
      <w:r w:rsidRPr="00281AD8">
        <w:rPr>
          <w:rFonts w:asciiTheme="minorHAnsi" w:eastAsia="Arial" w:hAnsiTheme="minorHAnsi" w:cstheme="minorHAnsi"/>
          <w:spacing w:val="-10"/>
          <w:sz w:val="24"/>
          <w:szCs w:val="24"/>
        </w:rPr>
        <w:t xml:space="preserve"> </w:t>
      </w:r>
      <w:r w:rsidRPr="00281AD8">
        <w:rPr>
          <w:rFonts w:asciiTheme="minorHAnsi" w:eastAsia="Arial" w:hAnsiTheme="minorHAnsi" w:cstheme="minorHAnsi"/>
          <w:sz w:val="24"/>
          <w:szCs w:val="24"/>
        </w:rPr>
        <w:t>your</w:t>
      </w:r>
      <w:r w:rsidRPr="00281AD8">
        <w:rPr>
          <w:rFonts w:asciiTheme="minorHAnsi" w:eastAsia="Arial" w:hAnsiTheme="minorHAnsi" w:cstheme="minorHAnsi"/>
          <w:spacing w:val="-9"/>
          <w:sz w:val="24"/>
          <w:szCs w:val="24"/>
        </w:rPr>
        <w:t xml:space="preserve"> </w:t>
      </w:r>
      <w:r w:rsidRPr="00281AD8">
        <w:rPr>
          <w:rFonts w:asciiTheme="minorHAnsi" w:eastAsia="Arial" w:hAnsiTheme="minorHAnsi" w:cstheme="minorHAnsi"/>
          <w:sz w:val="24"/>
          <w:szCs w:val="24"/>
        </w:rPr>
        <w:t>organization’s</w:t>
      </w:r>
      <w:r w:rsidRPr="00281AD8">
        <w:rPr>
          <w:rFonts w:asciiTheme="minorHAnsi" w:eastAsia="Arial" w:hAnsiTheme="minorHAnsi" w:cstheme="minorHAnsi"/>
          <w:spacing w:val="-9"/>
          <w:sz w:val="24"/>
          <w:szCs w:val="24"/>
        </w:rPr>
        <w:t xml:space="preserve"> </w:t>
      </w:r>
      <w:r w:rsidRPr="00281AD8">
        <w:rPr>
          <w:rFonts w:asciiTheme="minorHAnsi" w:eastAsia="Arial" w:hAnsiTheme="minorHAnsi" w:cstheme="minorHAnsi"/>
          <w:sz w:val="24"/>
          <w:szCs w:val="24"/>
        </w:rPr>
        <w:t>Information</w:t>
      </w:r>
      <w:r w:rsidRPr="00281AD8">
        <w:rPr>
          <w:rFonts w:asciiTheme="minorHAnsi" w:eastAsia="Arial" w:hAnsiTheme="minorHAnsi" w:cstheme="minorHAnsi"/>
          <w:spacing w:val="-9"/>
          <w:sz w:val="24"/>
          <w:szCs w:val="24"/>
        </w:rPr>
        <w:t xml:space="preserve"> </w:t>
      </w:r>
      <w:r w:rsidRPr="00281AD8">
        <w:rPr>
          <w:rFonts w:asciiTheme="minorHAnsi" w:eastAsia="Arial" w:hAnsiTheme="minorHAnsi" w:cstheme="minorHAnsi"/>
          <w:sz w:val="24"/>
          <w:szCs w:val="24"/>
        </w:rPr>
        <w:t>Security</w:t>
      </w:r>
      <w:r w:rsidRPr="00281AD8">
        <w:rPr>
          <w:rFonts w:asciiTheme="minorHAnsi" w:eastAsia="Arial" w:hAnsiTheme="minorHAnsi" w:cstheme="minorHAnsi"/>
          <w:spacing w:val="-11"/>
          <w:sz w:val="24"/>
          <w:szCs w:val="24"/>
        </w:rPr>
        <w:t xml:space="preserve"> </w:t>
      </w:r>
      <w:r w:rsidRPr="00281AD8">
        <w:rPr>
          <w:rFonts w:asciiTheme="minorHAnsi" w:eastAsia="Arial" w:hAnsiTheme="minorHAnsi" w:cstheme="minorHAnsi"/>
          <w:spacing w:val="-2"/>
          <w:sz w:val="24"/>
          <w:szCs w:val="24"/>
        </w:rPr>
        <w:t>Policy</w:t>
      </w:r>
    </w:p>
    <w:p w14:paraId="113B588B" w14:textId="77777777" w:rsidR="008031E4" w:rsidRPr="00281AD8" w:rsidRDefault="008031E4" w:rsidP="008031E4">
      <w:pPr>
        <w:widowControl w:val="0"/>
        <w:numPr>
          <w:ilvl w:val="1"/>
          <w:numId w:val="51"/>
        </w:numPr>
        <w:tabs>
          <w:tab w:val="left" w:pos="1870"/>
          <w:tab w:val="left" w:pos="1872"/>
        </w:tabs>
        <w:autoSpaceDE w:val="0"/>
        <w:autoSpaceDN w:val="0"/>
        <w:ind w:right="1090"/>
        <w:rPr>
          <w:rFonts w:asciiTheme="minorHAnsi" w:eastAsia="Arial" w:hAnsiTheme="minorHAnsi" w:cstheme="minorHAnsi"/>
          <w:sz w:val="24"/>
          <w:szCs w:val="24"/>
        </w:rPr>
      </w:pPr>
      <w:r w:rsidRPr="00281AD8">
        <w:rPr>
          <w:rFonts w:asciiTheme="minorHAnsi" w:eastAsia="Arial" w:hAnsiTheme="minorHAnsi" w:cstheme="minorHAnsi"/>
          <w:sz w:val="24"/>
          <w:szCs w:val="24"/>
        </w:rPr>
        <w:t>Describe</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how</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the</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policy</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or</w:t>
      </w:r>
      <w:r w:rsidRPr="00281AD8">
        <w:rPr>
          <w:rFonts w:asciiTheme="minorHAnsi" w:eastAsia="Arial" w:hAnsiTheme="minorHAnsi" w:cstheme="minorHAnsi"/>
          <w:spacing w:val="-2"/>
          <w:sz w:val="24"/>
          <w:szCs w:val="24"/>
        </w:rPr>
        <w:t xml:space="preserve"> </w:t>
      </w:r>
      <w:r w:rsidRPr="00281AD8">
        <w:rPr>
          <w:rFonts w:asciiTheme="minorHAnsi" w:eastAsia="Arial" w:hAnsiTheme="minorHAnsi" w:cstheme="minorHAnsi"/>
          <w:sz w:val="24"/>
          <w:szCs w:val="24"/>
        </w:rPr>
        <w:t>policy</w:t>
      </w:r>
      <w:r w:rsidRPr="00281AD8">
        <w:rPr>
          <w:rFonts w:asciiTheme="minorHAnsi" w:eastAsia="Arial" w:hAnsiTheme="minorHAnsi" w:cstheme="minorHAnsi"/>
          <w:spacing w:val="-2"/>
          <w:sz w:val="24"/>
          <w:szCs w:val="24"/>
        </w:rPr>
        <w:t xml:space="preserve"> </w:t>
      </w:r>
      <w:r w:rsidRPr="00281AD8">
        <w:rPr>
          <w:rFonts w:asciiTheme="minorHAnsi" w:eastAsia="Arial" w:hAnsiTheme="minorHAnsi" w:cstheme="minorHAnsi"/>
          <w:sz w:val="24"/>
          <w:szCs w:val="24"/>
        </w:rPr>
        <w:t>set</w:t>
      </w:r>
      <w:r w:rsidRPr="00281AD8">
        <w:rPr>
          <w:rFonts w:asciiTheme="minorHAnsi" w:eastAsia="Arial" w:hAnsiTheme="minorHAnsi" w:cstheme="minorHAnsi"/>
          <w:spacing w:val="-1"/>
          <w:sz w:val="24"/>
          <w:szCs w:val="24"/>
        </w:rPr>
        <w:t xml:space="preserve"> </w:t>
      </w:r>
      <w:r w:rsidRPr="00281AD8">
        <w:rPr>
          <w:rFonts w:asciiTheme="minorHAnsi" w:eastAsia="Arial" w:hAnsiTheme="minorHAnsi" w:cstheme="minorHAnsi"/>
          <w:sz w:val="24"/>
          <w:szCs w:val="24"/>
        </w:rPr>
        <w:t>is</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reviewed</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and</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maintained,</w:t>
      </w:r>
      <w:r w:rsidRPr="00281AD8">
        <w:rPr>
          <w:rFonts w:asciiTheme="minorHAnsi" w:eastAsia="Arial" w:hAnsiTheme="minorHAnsi" w:cstheme="minorHAnsi"/>
          <w:spacing w:val="-1"/>
          <w:sz w:val="24"/>
          <w:szCs w:val="24"/>
        </w:rPr>
        <w:t xml:space="preserve"> </w:t>
      </w:r>
      <w:r w:rsidRPr="00281AD8">
        <w:rPr>
          <w:rFonts w:asciiTheme="minorHAnsi" w:eastAsia="Arial" w:hAnsiTheme="minorHAnsi" w:cstheme="minorHAnsi"/>
          <w:sz w:val="24"/>
          <w:szCs w:val="24"/>
        </w:rPr>
        <w:t>include</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the frequency of review</w:t>
      </w:r>
    </w:p>
    <w:p w14:paraId="2CC089CA" w14:textId="77777777" w:rsidR="008031E4" w:rsidRPr="00281AD8" w:rsidRDefault="008031E4" w:rsidP="008031E4">
      <w:pPr>
        <w:widowControl w:val="0"/>
        <w:numPr>
          <w:ilvl w:val="0"/>
          <w:numId w:val="51"/>
        </w:numPr>
        <w:tabs>
          <w:tab w:val="left" w:pos="1152"/>
        </w:tabs>
        <w:autoSpaceDE w:val="0"/>
        <w:autoSpaceDN w:val="0"/>
        <w:spacing w:before="252"/>
        <w:ind w:hanging="720"/>
        <w:outlineLvl w:val="0"/>
        <w:rPr>
          <w:rFonts w:asciiTheme="minorHAnsi" w:eastAsia="Arial" w:hAnsiTheme="minorHAnsi" w:cstheme="minorHAnsi"/>
          <w:b/>
          <w:bCs/>
          <w:sz w:val="24"/>
          <w:szCs w:val="24"/>
        </w:rPr>
      </w:pPr>
      <w:r w:rsidRPr="00281AD8">
        <w:rPr>
          <w:rFonts w:asciiTheme="minorHAnsi" w:eastAsia="Arial" w:hAnsiTheme="minorHAnsi" w:cstheme="minorHAnsi"/>
          <w:b/>
          <w:bCs/>
          <w:sz w:val="24"/>
          <w:szCs w:val="24"/>
        </w:rPr>
        <w:t>Information</w:t>
      </w:r>
      <w:r w:rsidRPr="00281AD8">
        <w:rPr>
          <w:rFonts w:asciiTheme="minorHAnsi" w:eastAsia="Arial" w:hAnsiTheme="minorHAnsi" w:cstheme="minorHAnsi"/>
          <w:b/>
          <w:bCs/>
          <w:spacing w:val="-8"/>
          <w:sz w:val="24"/>
          <w:szCs w:val="24"/>
        </w:rPr>
        <w:t xml:space="preserve"> </w:t>
      </w:r>
      <w:r w:rsidRPr="00281AD8">
        <w:rPr>
          <w:rFonts w:asciiTheme="minorHAnsi" w:eastAsia="Arial" w:hAnsiTheme="minorHAnsi" w:cstheme="minorHAnsi"/>
          <w:b/>
          <w:bCs/>
          <w:sz w:val="24"/>
          <w:szCs w:val="24"/>
        </w:rPr>
        <w:t>Security</w:t>
      </w:r>
      <w:r w:rsidRPr="00281AD8">
        <w:rPr>
          <w:rFonts w:asciiTheme="minorHAnsi" w:eastAsia="Arial" w:hAnsiTheme="minorHAnsi" w:cstheme="minorHAnsi"/>
          <w:b/>
          <w:bCs/>
          <w:spacing w:val="-8"/>
          <w:sz w:val="24"/>
          <w:szCs w:val="24"/>
        </w:rPr>
        <w:t xml:space="preserve"> </w:t>
      </w:r>
      <w:r w:rsidRPr="00281AD8">
        <w:rPr>
          <w:rFonts w:asciiTheme="minorHAnsi" w:eastAsia="Arial" w:hAnsiTheme="minorHAnsi" w:cstheme="minorHAnsi"/>
          <w:b/>
          <w:bCs/>
          <w:spacing w:val="-2"/>
          <w:sz w:val="24"/>
          <w:szCs w:val="24"/>
        </w:rPr>
        <w:t>Organization</w:t>
      </w:r>
    </w:p>
    <w:p w14:paraId="7172D42F" w14:textId="77777777" w:rsidR="008031E4" w:rsidRPr="00281AD8" w:rsidRDefault="008031E4" w:rsidP="008031E4">
      <w:pPr>
        <w:widowControl w:val="0"/>
        <w:autoSpaceDE w:val="0"/>
        <w:autoSpaceDN w:val="0"/>
        <w:spacing w:before="2"/>
        <w:ind w:left="432" w:right="86"/>
        <w:rPr>
          <w:rFonts w:asciiTheme="minorHAnsi" w:eastAsia="Arial" w:hAnsiTheme="minorHAnsi" w:cstheme="minorHAnsi"/>
          <w:sz w:val="24"/>
          <w:szCs w:val="24"/>
        </w:rPr>
      </w:pPr>
      <w:r w:rsidRPr="00281AD8">
        <w:rPr>
          <w:rFonts w:asciiTheme="minorHAnsi" w:eastAsia="Arial" w:hAnsiTheme="minorHAnsi" w:cstheme="minorHAnsi"/>
          <w:sz w:val="24"/>
          <w:szCs w:val="24"/>
        </w:rPr>
        <w:t>Objective: Organizations should establish a management framework to control and manage the information</w:t>
      </w:r>
      <w:r w:rsidRPr="00281AD8">
        <w:rPr>
          <w:rFonts w:asciiTheme="minorHAnsi" w:eastAsia="Arial" w:hAnsiTheme="minorHAnsi" w:cstheme="minorHAnsi"/>
          <w:spacing w:val="-1"/>
          <w:sz w:val="24"/>
          <w:szCs w:val="24"/>
        </w:rPr>
        <w:t xml:space="preserve"> </w:t>
      </w:r>
      <w:r w:rsidRPr="00281AD8">
        <w:rPr>
          <w:rFonts w:asciiTheme="minorHAnsi" w:eastAsia="Arial" w:hAnsiTheme="minorHAnsi" w:cstheme="minorHAnsi"/>
          <w:sz w:val="24"/>
          <w:szCs w:val="24"/>
        </w:rPr>
        <w:t>security</w:t>
      </w:r>
      <w:r w:rsidRPr="00281AD8">
        <w:rPr>
          <w:rFonts w:asciiTheme="minorHAnsi" w:eastAsia="Arial" w:hAnsiTheme="minorHAnsi" w:cstheme="minorHAnsi"/>
          <w:spacing w:val="-1"/>
          <w:sz w:val="24"/>
          <w:szCs w:val="24"/>
        </w:rPr>
        <w:t xml:space="preserve"> </w:t>
      </w:r>
      <w:r w:rsidRPr="00281AD8">
        <w:rPr>
          <w:rFonts w:asciiTheme="minorHAnsi" w:eastAsia="Arial" w:hAnsiTheme="minorHAnsi" w:cstheme="minorHAnsi"/>
          <w:sz w:val="24"/>
          <w:szCs w:val="24"/>
        </w:rPr>
        <w:t>organization. This</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should</w:t>
      </w:r>
      <w:r w:rsidRPr="00281AD8">
        <w:rPr>
          <w:rFonts w:asciiTheme="minorHAnsi" w:eastAsia="Arial" w:hAnsiTheme="minorHAnsi" w:cstheme="minorHAnsi"/>
          <w:spacing w:val="-1"/>
          <w:sz w:val="24"/>
          <w:szCs w:val="24"/>
        </w:rPr>
        <w:t xml:space="preserve"> </w:t>
      </w:r>
      <w:r w:rsidRPr="00281AD8">
        <w:rPr>
          <w:rFonts w:asciiTheme="minorHAnsi" w:eastAsia="Arial" w:hAnsiTheme="minorHAnsi" w:cstheme="minorHAnsi"/>
          <w:sz w:val="24"/>
          <w:szCs w:val="24"/>
        </w:rPr>
        <w:t>include</w:t>
      </w:r>
      <w:r w:rsidRPr="00281AD8">
        <w:rPr>
          <w:rFonts w:asciiTheme="minorHAnsi" w:eastAsia="Arial" w:hAnsiTheme="minorHAnsi" w:cstheme="minorHAnsi"/>
          <w:spacing w:val="-1"/>
          <w:sz w:val="24"/>
          <w:szCs w:val="24"/>
        </w:rPr>
        <w:t xml:space="preserve"> </w:t>
      </w:r>
      <w:r w:rsidRPr="00281AD8">
        <w:rPr>
          <w:rFonts w:asciiTheme="minorHAnsi" w:eastAsia="Arial" w:hAnsiTheme="minorHAnsi" w:cstheme="minorHAnsi"/>
          <w:sz w:val="24"/>
          <w:szCs w:val="24"/>
        </w:rPr>
        <w:t>the</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protection</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of</w:t>
      </w:r>
      <w:r w:rsidRPr="00281AD8">
        <w:rPr>
          <w:rFonts w:asciiTheme="minorHAnsi" w:eastAsia="Arial" w:hAnsiTheme="minorHAnsi" w:cstheme="minorHAnsi"/>
          <w:spacing w:val="-1"/>
          <w:sz w:val="24"/>
          <w:szCs w:val="24"/>
        </w:rPr>
        <w:t xml:space="preserve"> </w:t>
      </w:r>
      <w:r w:rsidRPr="00281AD8">
        <w:rPr>
          <w:rFonts w:asciiTheme="minorHAnsi" w:eastAsia="Arial" w:hAnsiTheme="minorHAnsi" w:cstheme="minorHAnsi"/>
          <w:sz w:val="24"/>
          <w:szCs w:val="24"/>
        </w:rPr>
        <w:t>organizational</w:t>
      </w:r>
      <w:r w:rsidRPr="00281AD8">
        <w:rPr>
          <w:rFonts w:asciiTheme="minorHAnsi" w:eastAsia="Arial" w:hAnsiTheme="minorHAnsi" w:cstheme="minorHAnsi"/>
          <w:spacing w:val="-2"/>
          <w:sz w:val="24"/>
          <w:szCs w:val="24"/>
        </w:rPr>
        <w:t xml:space="preserve"> </w:t>
      </w:r>
      <w:r w:rsidRPr="00281AD8">
        <w:rPr>
          <w:rFonts w:asciiTheme="minorHAnsi" w:eastAsia="Arial" w:hAnsiTheme="minorHAnsi" w:cstheme="minorHAnsi"/>
          <w:sz w:val="24"/>
          <w:szCs w:val="24"/>
        </w:rPr>
        <w:t xml:space="preserve">information </w:t>
      </w:r>
      <w:proofErr w:type="gramStart"/>
      <w:r w:rsidRPr="00281AD8">
        <w:rPr>
          <w:rFonts w:asciiTheme="minorHAnsi" w:eastAsia="Arial" w:hAnsiTheme="minorHAnsi" w:cstheme="minorHAnsi"/>
          <w:sz w:val="24"/>
          <w:szCs w:val="24"/>
        </w:rPr>
        <w:t>through</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the</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use</w:t>
      </w:r>
      <w:r w:rsidRPr="00281AD8">
        <w:rPr>
          <w:rFonts w:asciiTheme="minorHAnsi" w:eastAsia="Arial" w:hAnsiTheme="minorHAnsi" w:cstheme="minorHAnsi"/>
          <w:spacing w:val="-2"/>
          <w:sz w:val="24"/>
          <w:szCs w:val="24"/>
        </w:rPr>
        <w:t xml:space="preserve"> </w:t>
      </w:r>
      <w:r w:rsidRPr="00281AD8">
        <w:rPr>
          <w:rFonts w:asciiTheme="minorHAnsi" w:eastAsia="Arial" w:hAnsiTheme="minorHAnsi" w:cstheme="minorHAnsi"/>
          <w:sz w:val="24"/>
          <w:szCs w:val="24"/>
        </w:rPr>
        <w:t>of</w:t>
      </w:r>
      <w:proofErr w:type="gramEnd"/>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employee</w:t>
      </w:r>
      <w:r w:rsidRPr="00281AD8">
        <w:rPr>
          <w:rFonts w:asciiTheme="minorHAnsi" w:eastAsia="Arial" w:hAnsiTheme="minorHAnsi" w:cstheme="minorHAnsi"/>
          <w:spacing w:val="-2"/>
          <w:sz w:val="24"/>
          <w:szCs w:val="24"/>
        </w:rPr>
        <w:t xml:space="preserve"> </w:t>
      </w:r>
      <w:r w:rsidRPr="00281AD8">
        <w:rPr>
          <w:rFonts w:asciiTheme="minorHAnsi" w:eastAsia="Arial" w:hAnsiTheme="minorHAnsi" w:cstheme="minorHAnsi"/>
          <w:sz w:val="24"/>
          <w:szCs w:val="24"/>
        </w:rPr>
        <w:t>confidentiality</w:t>
      </w:r>
      <w:r w:rsidRPr="00281AD8">
        <w:rPr>
          <w:rFonts w:asciiTheme="minorHAnsi" w:eastAsia="Arial" w:hAnsiTheme="minorHAnsi" w:cstheme="minorHAnsi"/>
          <w:spacing w:val="-2"/>
          <w:sz w:val="24"/>
          <w:szCs w:val="24"/>
        </w:rPr>
        <w:t xml:space="preserve"> </w:t>
      </w:r>
      <w:r w:rsidRPr="00281AD8">
        <w:rPr>
          <w:rFonts w:asciiTheme="minorHAnsi" w:eastAsia="Arial" w:hAnsiTheme="minorHAnsi" w:cstheme="minorHAnsi"/>
          <w:sz w:val="24"/>
          <w:szCs w:val="24"/>
        </w:rPr>
        <w:t>agreements</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and</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the</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addition</w:t>
      </w:r>
      <w:r w:rsidRPr="00281AD8">
        <w:rPr>
          <w:rFonts w:asciiTheme="minorHAnsi" w:eastAsia="Arial" w:hAnsiTheme="minorHAnsi" w:cstheme="minorHAnsi"/>
          <w:spacing w:val="-2"/>
          <w:sz w:val="24"/>
          <w:szCs w:val="24"/>
        </w:rPr>
        <w:t xml:space="preserve"> </w:t>
      </w:r>
      <w:r w:rsidRPr="00281AD8">
        <w:rPr>
          <w:rFonts w:asciiTheme="minorHAnsi" w:eastAsia="Arial" w:hAnsiTheme="minorHAnsi" w:cstheme="minorHAnsi"/>
          <w:sz w:val="24"/>
          <w:szCs w:val="24"/>
        </w:rPr>
        <w:t>of</w:t>
      </w:r>
      <w:r w:rsidRPr="00281AD8">
        <w:rPr>
          <w:rFonts w:asciiTheme="minorHAnsi" w:eastAsia="Arial" w:hAnsiTheme="minorHAnsi" w:cstheme="minorHAnsi"/>
          <w:spacing w:val="-1"/>
          <w:sz w:val="24"/>
          <w:szCs w:val="24"/>
        </w:rPr>
        <w:t xml:space="preserve"> </w:t>
      </w:r>
      <w:r w:rsidRPr="00281AD8">
        <w:rPr>
          <w:rFonts w:asciiTheme="minorHAnsi" w:eastAsia="Arial" w:hAnsiTheme="minorHAnsi" w:cstheme="minorHAnsi"/>
          <w:sz w:val="24"/>
          <w:szCs w:val="24"/>
        </w:rPr>
        <w:t>clauses</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in</w:t>
      </w:r>
      <w:r w:rsidRPr="00281AD8">
        <w:rPr>
          <w:rFonts w:asciiTheme="minorHAnsi" w:eastAsia="Arial" w:hAnsiTheme="minorHAnsi" w:cstheme="minorHAnsi"/>
          <w:spacing w:val="-2"/>
          <w:sz w:val="24"/>
          <w:szCs w:val="24"/>
        </w:rPr>
        <w:t xml:space="preserve"> </w:t>
      </w:r>
      <w:r w:rsidRPr="00281AD8">
        <w:rPr>
          <w:rFonts w:asciiTheme="minorHAnsi" w:eastAsia="Arial" w:hAnsiTheme="minorHAnsi" w:cstheme="minorHAnsi"/>
          <w:sz w:val="24"/>
          <w:szCs w:val="24"/>
        </w:rPr>
        <w:t>dependent service provider contracts or agreements.</w:t>
      </w:r>
    </w:p>
    <w:p w14:paraId="5D430C0E" w14:textId="77777777" w:rsidR="008031E4" w:rsidRPr="00281AD8" w:rsidRDefault="008031E4" w:rsidP="008031E4">
      <w:pPr>
        <w:widowControl w:val="0"/>
        <w:numPr>
          <w:ilvl w:val="1"/>
          <w:numId w:val="51"/>
        </w:numPr>
        <w:tabs>
          <w:tab w:val="left" w:pos="1870"/>
        </w:tabs>
        <w:autoSpaceDE w:val="0"/>
        <w:autoSpaceDN w:val="0"/>
        <w:spacing w:before="252" w:line="252" w:lineRule="exact"/>
        <w:ind w:left="1870" w:hanging="358"/>
        <w:rPr>
          <w:rFonts w:asciiTheme="minorHAnsi" w:eastAsia="Arial" w:hAnsiTheme="minorHAnsi" w:cstheme="minorHAnsi"/>
          <w:sz w:val="24"/>
          <w:szCs w:val="24"/>
        </w:rPr>
      </w:pPr>
      <w:r w:rsidRPr="00281AD8">
        <w:rPr>
          <w:rFonts w:asciiTheme="minorHAnsi" w:eastAsia="Arial" w:hAnsiTheme="minorHAnsi" w:cstheme="minorHAnsi"/>
          <w:sz w:val="24"/>
          <w:szCs w:val="24"/>
        </w:rPr>
        <w:t>Describe</w:t>
      </w:r>
      <w:r w:rsidRPr="00281AD8">
        <w:rPr>
          <w:rFonts w:asciiTheme="minorHAnsi" w:eastAsia="Arial" w:hAnsiTheme="minorHAnsi" w:cstheme="minorHAnsi"/>
          <w:spacing w:val="-7"/>
          <w:sz w:val="24"/>
          <w:szCs w:val="24"/>
        </w:rPr>
        <w:t xml:space="preserve"> </w:t>
      </w:r>
      <w:r w:rsidRPr="00281AD8">
        <w:rPr>
          <w:rFonts w:asciiTheme="minorHAnsi" w:eastAsia="Arial" w:hAnsiTheme="minorHAnsi" w:cstheme="minorHAnsi"/>
          <w:sz w:val="24"/>
          <w:szCs w:val="24"/>
        </w:rPr>
        <w:t>the</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size</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and</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structure</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of</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your</w:t>
      </w:r>
      <w:r w:rsidRPr="00281AD8">
        <w:rPr>
          <w:rFonts w:asciiTheme="minorHAnsi" w:eastAsia="Arial" w:hAnsiTheme="minorHAnsi" w:cstheme="minorHAnsi"/>
          <w:spacing w:val="-7"/>
          <w:sz w:val="24"/>
          <w:szCs w:val="24"/>
        </w:rPr>
        <w:t xml:space="preserve"> </w:t>
      </w:r>
      <w:r w:rsidRPr="00281AD8">
        <w:rPr>
          <w:rFonts w:asciiTheme="minorHAnsi" w:eastAsia="Arial" w:hAnsiTheme="minorHAnsi" w:cstheme="minorHAnsi"/>
          <w:sz w:val="24"/>
          <w:szCs w:val="24"/>
        </w:rPr>
        <w:t>Information</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Security</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pacing w:val="-2"/>
          <w:sz w:val="24"/>
          <w:szCs w:val="24"/>
        </w:rPr>
        <w:t>department.</w:t>
      </w:r>
    </w:p>
    <w:p w14:paraId="70324E06" w14:textId="77777777" w:rsidR="008031E4" w:rsidRPr="00281AD8" w:rsidRDefault="008031E4" w:rsidP="008031E4">
      <w:pPr>
        <w:widowControl w:val="0"/>
        <w:numPr>
          <w:ilvl w:val="1"/>
          <w:numId w:val="51"/>
        </w:numPr>
        <w:tabs>
          <w:tab w:val="left" w:pos="1870"/>
          <w:tab w:val="left" w:pos="1872"/>
        </w:tabs>
        <w:autoSpaceDE w:val="0"/>
        <w:autoSpaceDN w:val="0"/>
        <w:ind w:right="101"/>
        <w:rPr>
          <w:rFonts w:asciiTheme="minorHAnsi" w:eastAsia="Arial" w:hAnsiTheme="minorHAnsi" w:cstheme="minorHAnsi"/>
          <w:sz w:val="24"/>
          <w:szCs w:val="24"/>
        </w:rPr>
      </w:pPr>
      <w:r w:rsidRPr="00281AD8">
        <w:rPr>
          <w:rFonts w:asciiTheme="minorHAnsi" w:eastAsia="Arial" w:hAnsiTheme="minorHAnsi" w:cstheme="minorHAnsi"/>
          <w:sz w:val="24"/>
          <w:szCs w:val="24"/>
        </w:rPr>
        <w:t>Does</w:t>
      </w:r>
      <w:r w:rsidRPr="00281AD8">
        <w:rPr>
          <w:rFonts w:asciiTheme="minorHAnsi" w:eastAsia="Arial" w:hAnsiTheme="minorHAnsi" w:cstheme="minorHAnsi"/>
          <w:spacing w:val="-2"/>
          <w:sz w:val="24"/>
          <w:szCs w:val="24"/>
        </w:rPr>
        <w:t xml:space="preserve"> </w:t>
      </w:r>
      <w:r w:rsidRPr="00281AD8">
        <w:rPr>
          <w:rFonts w:asciiTheme="minorHAnsi" w:eastAsia="Arial" w:hAnsiTheme="minorHAnsi" w:cstheme="minorHAnsi"/>
          <w:sz w:val="24"/>
          <w:szCs w:val="24"/>
        </w:rPr>
        <w:t>your</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organization</w:t>
      </w:r>
      <w:r w:rsidRPr="00281AD8">
        <w:rPr>
          <w:rFonts w:asciiTheme="minorHAnsi" w:eastAsia="Arial" w:hAnsiTheme="minorHAnsi" w:cstheme="minorHAnsi"/>
          <w:spacing w:val="-2"/>
          <w:sz w:val="24"/>
          <w:szCs w:val="24"/>
        </w:rPr>
        <w:t xml:space="preserve"> </w:t>
      </w:r>
      <w:r w:rsidRPr="00281AD8">
        <w:rPr>
          <w:rFonts w:asciiTheme="minorHAnsi" w:eastAsia="Arial" w:hAnsiTheme="minorHAnsi" w:cstheme="minorHAnsi"/>
          <w:sz w:val="24"/>
          <w:szCs w:val="24"/>
        </w:rPr>
        <w:t>rely</w:t>
      </w:r>
      <w:r w:rsidRPr="00281AD8">
        <w:rPr>
          <w:rFonts w:asciiTheme="minorHAnsi" w:eastAsia="Arial" w:hAnsiTheme="minorHAnsi" w:cstheme="minorHAnsi"/>
          <w:spacing w:val="-2"/>
          <w:sz w:val="24"/>
          <w:szCs w:val="24"/>
        </w:rPr>
        <w:t xml:space="preserve"> </w:t>
      </w:r>
      <w:r w:rsidRPr="00281AD8">
        <w:rPr>
          <w:rFonts w:asciiTheme="minorHAnsi" w:eastAsia="Arial" w:hAnsiTheme="minorHAnsi" w:cstheme="minorHAnsi"/>
          <w:sz w:val="24"/>
          <w:szCs w:val="24"/>
        </w:rPr>
        <w:t>on</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dependent</w:t>
      </w:r>
      <w:r w:rsidRPr="00281AD8">
        <w:rPr>
          <w:rFonts w:asciiTheme="minorHAnsi" w:eastAsia="Arial" w:hAnsiTheme="minorHAnsi" w:cstheme="minorHAnsi"/>
          <w:spacing w:val="-1"/>
          <w:sz w:val="24"/>
          <w:szCs w:val="24"/>
        </w:rPr>
        <w:t xml:space="preserve"> </w:t>
      </w:r>
      <w:r w:rsidRPr="00281AD8">
        <w:rPr>
          <w:rFonts w:asciiTheme="minorHAnsi" w:eastAsia="Arial" w:hAnsiTheme="minorHAnsi" w:cstheme="minorHAnsi"/>
          <w:sz w:val="24"/>
          <w:szCs w:val="24"/>
        </w:rPr>
        <w:t>service</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providers?</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If</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so,</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how</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is</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their</w:t>
      </w:r>
      <w:r w:rsidRPr="00281AD8">
        <w:rPr>
          <w:rFonts w:asciiTheme="minorHAnsi" w:eastAsia="Arial" w:hAnsiTheme="minorHAnsi" w:cstheme="minorHAnsi"/>
          <w:spacing w:val="-2"/>
          <w:sz w:val="24"/>
          <w:szCs w:val="24"/>
        </w:rPr>
        <w:t xml:space="preserve"> </w:t>
      </w:r>
      <w:r w:rsidRPr="00281AD8">
        <w:rPr>
          <w:rFonts w:asciiTheme="minorHAnsi" w:eastAsia="Arial" w:hAnsiTheme="minorHAnsi" w:cstheme="minorHAnsi"/>
          <w:sz w:val="24"/>
          <w:szCs w:val="24"/>
        </w:rPr>
        <w:t>security vetted by your organization?</w:t>
      </w:r>
    </w:p>
    <w:p w14:paraId="54E82D52" w14:textId="77777777" w:rsidR="008031E4" w:rsidRPr="00281AD8" w:rsidRDefault="008031E4" w:rsidP="008031E4">
      <w:pPr>
        <w:widowControl w:val="0"/>
        <w:numPr>
          <w:ilvl w:val="0"/>
          <w:numId w:val="51"/>
        </w:numPr>
        <w:tabs>
          <w:tab w:val="left" w:pos="1152"/>
        </w:tabs>
        <w:autoSpaceDE w:val="0"/>
        <w:autoSpaceDN w:val="0"/>
        <w:spacing w:before="252"/>
        <w:ind w:hanging="720"/>
        <w:outlineLvl w:val="0"/>
        <w:rPr>
          <w:rFonts w:asciiTheme="minorHAnsi" w:eastAsia="Arial" w:hAnsiTheme="minorHAnsi" w:cstheme="minorHAnsi"/>
          <w:b/>
          <w:bCs/>
          <w:sz w:val="24"/>
          <w:szCs w:val="24"/>
        </w:rPr>
      </w:pPr>
      <w:r w:rsidRPr="00281AD8">
        <w:rPr>
          <w:rFonts w:asciiTheme="minorHAnsi" w:eastAsia="Arial" w:hAnsiTheme="minorHAnsi" w:cstheme="minorHAnsi"/>
          <w:b/>
          <w:bCs/>
          <w:sz w:val="24"/>
          <w:szCs w:val="24"/>
        </w:rPr>
        <w:t>Physical</w:t>
      </w:r>
      <w:r w:rsidRPr="00281AD8">
        <w:rPr>
          <w:rFonts w:asciiTheme="minorHAnsi" w:eastAsia="Arial" w:hAnsiTheme="minorHAnsi" w:cstheme="minorHAnsi"/>
          <w:b/>
          <w:bCs/>
          <w:spacing w:val="-6"/>
          <w:sz w:val="24"/>
          <w:szCs w:val="24"/>
        </w:rPr>
        <w:t xml:space="preserve"> </w:t>
      </w:r>
      <w:r w:rsidRPr="00281AD8">
        <w:rPr>
          <w:rFonts w:asciiTheme="minorHAnsi" w:eastAsia="Arial" w:hAnsiTheme="minorHAnsi" w:cstheme="minorHAnsi"/>
          <w:b/>
          <w:bCs/>
          <w:sz w:val="24"/>
          <w:szCs w:val="24"/>
        </w:rPr>
        <w:t>and</w:t>
      </w:r>
      <w:r w:rsidRPr="00281AD8">
        <w:rPr>
          <w:rFonts w:asciiTheme="minorHAnsi" w:eastAsia="Arial" w:hAnsiTheme="minorHAnsi" w:cstheme="minorHAnsi"/>
          <w:b/>
          <w:bCs/>
          <w:spacing w:val="-5"/>
          <w:sz w:val="24"/>
          <w:szCs w:val="24"/>
        </w:rPr>
        <w:t xml:space="preserve"> </w:t>
      </w:r>
      <w:r w:rsidRPr="00281AD8">
        <w:rPr>
          <w:rFonts w:asciiTheme="minorHAnsi" w:eastAsia="Arial" w:hAnsiTheme="minorHAnsi" w:cstheme="minorHAnsi"/>
          <w:b/>
          <w:bCs/>
          <w:sz w:val="24"/>
          <w:szCs w:val="24"/>
        </w:rPr>
        <w:t>Environmental</w:t>
      </w:r>
      <w:r w:rsidRPr="00281AD8">
        <w:rPr>
          <w:rFonts w:asciiTheme="minorHAnsi" w:eastAsia="Arial" w:hAnsiTheme="minorHAnsi" w:cstheme="minorHAnsi"/>
          <w:b/>
          <w:bCs/>
          <w:spacing w:val="-5"/>
          <w:sz w:val="24"/>
          <w:szCs w:val="24"/>
        </w:rPr>
        <w:t xml:space="preserve"> </w:t>
      </w:r>
      <w:r w:rsidRPr="00281AD8">
        <w:rPr>
          <w:rFonts w:asciiTheme="minorHAnsi" w:eastAsia="Arial" w:hAnsiTheme="minorHAnsi" w:cstheme="minorHAnsi"/>
          <w:b/>
          <w:bCs/>
          <w:spacing w:val="-2"/>
          <w:sz w:val="24"/>
          <w:szCs w:val="24"/>
        </w:rPr>
        <w:t>Security</w:t>
      </w:r>
    </w:p>
    <w:p w14:paraId="6A1F876A" w14:textId="77777777" w:rsidR="008031E4" w:rsidRPr="00281AD8" w:rsidRDefault="008031E4" w:rsidP="008031E4">
      <w:pPr>
        <w:widowControl w:val="0"/>
        <w:autoSpaceDE w:val="0"/>
        <w:autoSpaceDN w:val="0"/>
        <w:spacing w:before="2"/>
        <w:ind w:left="432" w:right="86"/>
        <w:rPr>
          <w:rFonts w:asciiTheme="minorHAnsi" w:eastAsia="Arial" w:hAnsiTheme="minorHAnsi" w:cstheme="minorHAnsi"/>
          <w:sz w:val="24"/>
          <w:szCs w:val="24"/>
        </w:rPr>
      </w:pPr>
      <w:r w:rsidRPr="00281AD8">
        <w:rPr>
          <w:rFonts w:asciiTheme="minorHAnsi" w:eastAsia="Arial" w:hAnsiTheme="minorHAnsi" w:cstheme="minorHAnsi"/>
          <w:sz w:val="24"/>
          <w:szCs w:val="24"/>
        </w:rPr>
        <w:t>Objective:</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Organizations</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should</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take</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appropriate</w:t>
      </w:r>
      <w:r w:rsidRPr="00281AD8">
        <w:rPr>
          <w:rFonts w:asciiTheme="minorHAnsi" w:eastAsia="Arial" w:hAnsiTheme="minorHAnsi" w:cstheme="minorHAnsi"/>
          <w:spacing w:val="-7"/>
          <w:sz w:val="24"/>
          <w:szCs w:val="24"/>
        </w:rPr>
        <w:t xml:space="preserve"> </w:t>
      </w:r>
      <w:r w:rsidRPr="00281AD8">
        <w:rPr>
          <w:rFonts w:asciiTheme="minorHAnsi" w:eastAsia="Arial" w:hAnsiTheme="minorHAnsi" w:cstheme="minorHAnsi"/>
          <w:sz w:val="24"/>
          <w:szCs w:val="24"/>
        </w:rPr>
        <w:t>steps</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to</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prevent</w:t>
      </w:r>
      <w:r w:rsidRPr="00281AD8">
        <w:rPr>
          <w:rFonts w:asciiTheme="minorHAnsi" w:eastAsia="Arial" w:hAnsiTheme="minorHAnsi" w:cstheme="minorHAnsi"/>
          <w:spacing w:val="-1"/>
          <w:sz w:val="24"/>
          <w:szCs w:val="24"/>
        </w:rPr>
        <w:t xml:space="preserve"> </w:t>
      </w:r>
      <w:r w:rsidRPr="00281AD8">
        <w:rPr>
          <w:rFonts w:asciiTheme="minorHAnsi" w:eastAsia="Arial" w:hAnsiTheme="minorHAnsi" w:cstheme="minorHAnsi"/>
          <w:sz w:val="24"/>
          <w:szCs w:val="24"/>
        </w:rPr>
        <w:t>unauthorized</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physical</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access,</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as well as accidental and intentional damage to the organizations’ physical premises, systems and information. Organizations should also take appropriate steps to protect against environmental and systems malfunctions or failures.</w:t>
      </w:r>
    </w:p>
    <w:p w14:paraId="569AEB89" w14:textId="77777777" w:rsidR="008031E4" w:rsidRPr="00281AD8" w:rsidRDefault="008031E4" w:rsidP="008031E4">
      <w:pPr>
        <w:widowControl w:val="0"/>
        <w:autoSpaceDE w:val="0"/>
        <w:autoSpaceDN w:val="0"/>
        <w:rPr>
          <w:rFonts w:asciiTheme="minorHAnsi" w:eastAsia="Arial" w:hAnsiTheme="minorHAnsi" w:cstheme="minorHAnsi"/>
          <w:sz w:val="24"/>
          <w:szCs w:val="24"/>
        </w:rPr>
      </w:pPr>
    </w:p>
    <w:p w14:paraId="104AD48B" w14:textId="77777777" w:rsidR="008031E4" w:rsidRPr="00281AD8" w:rsidRDefault="008031E4" w:rsidP="008031E4">
      <w:pPr>
        <w:widowControl w:val="0"/>
        <w:numPr>
          <w:ilvl w:val="1"/>
          <w:numId w:val="51"/>
        </w:numPr>
        <w:tabs>
          <w:tab w:val="left" w:pos="1870"/>
        </w:tabs>
        <w:autoSpaceDE w:val="0"/>
        <w:autoSpaceDN w:val="0"/>
        <w:spacing w:line="252" w:lineRule="exact"/>
        <w:ind w:left="1870" w:hanging="358"/>
        <w:rPr>
          <w:rFonts w:asciiTheme="minorHAnsi" w:eastAsia="Arial" w:hAnsiTheme="minorHAnsi" w:cstheme="minorHAnsi"/>
          <w:sz w:val="24"/>
          <w:szCs w:val="24"/>
        </w:rPr>
      </w:pPr>
      <w:r w:rsidRPr="00281AD8">
        <w:rPr>
          <w:rFonts w:asciiTheme="minorHAnsi" w:eastAsia="Arial" w:hAnsiTheme="minorHAnsi" w:cstheme="minorHAnsi"/>
          <w:sz w:val="24"/>
          <w:szCs w:val="24"/>
        </w:rPr>
        <w:t>Describe</w:t>
      </w:r>
      <w:r w:rsidRPr="00281AD8">
        <w:rPr>
          <w:rFonts w:asciiTheme="minorHAnsi" w:eastAsia="Arial" w:hAnsiTheme="minorHAnsi" w:cstheme="minorHAnsi"/>
          <w:spacing w:val="-7"/>
          <w:sz w:val="24"/>
          <w:szCs w:val="24"/>
        </w:rPr>
        <w:t xml:space="preserve"> </w:t>
      </w:r>
      <w:r w:rsidRPr="00281AD8">
        <w:rPr>
          <w:rFonts w:asciiTheme="minorHAnsi" w:eastAsia="Arial" w:hAnsiTheme="minorHAnsi" w:cstheme="minorHAnsi"/>
          <w:sz w:val="24"/>
          <w:szCs w:val="24"/>
        </w:rPr>
        <w:t>the</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physical</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controls</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in</w:t>
      </w:r>
      <w:r w:rsidRPr="00281AD8">
        <w:rPr>
          <w:rFonts w:asciiTheme="minorHAnsi" w:eastAsia="Arial" w:hAnsiTheme="minorHAnsi" w:cstheme="minorHAnsi"/>
          <w:spacing w:val="-7"/>
          <w:sz w:val="24"/>
          <w:szCs w:val="24"/>
        </w:rPr>
        <w:t xml:space="preserve"> </w:t>
      </w:r>
      <w:r w:rsidRPr="00281AD8">
        <w:rPr>
          <w:rFonts w:asciiTheme="minorHAnsi" w:eastAsia="Arial" w:hAnsiTheme="minorHAnsi" w:cstheme="minorHAnsi"/>
          <w:sz w:val="24"/>
          <w:szCs w:val="24"/>
        </w:rPr>
        <w:t>place</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at</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your</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data</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pacing w:val="-2"/>
          <w:sz w:val="24"/>
          <w:szCs w:val="24"/>
        </w:rPr>
        <w:t>center(s)</w:t>
      </w:r>
    </w:p>
    <w:p w14:paraId="21C88FF2" w14:textId="77777777" w:rsidR="008031E4" w:rsidRPr="00281AD8" w:rsidRDefault="008031E4" w:rsidP="008031E4">
      <w:pPr>
        <w:widowControl w:val="0"/>
        <w:numPr>
          <w:ilvl w:val="1"/>
          <w:numId w:val="51"/>
        </w:numPr>
        <w:tabs>
          <w:tab w:val="left" w:pos="1870"/>
        </w:tabs>
        <w:autoSpaceDE w:val="0"/>
        <w:autoSpaceDN w:val="0"/>
        <w:spacing w:line="252" w:lineRule="exact"/>
        <w:ind w:left="1870" w:hanging="358"/>
        <w:rPr>
          <w:rFonts w:asciiTheme="minorHAnsi" w:eastAsia="Arial" w:hAnsiTheme="minorHAnsi" w:cstheme="minorHAnsi"/>
          <w:sz w:val="24"/>
          <w:szCs w:val="24"/>
        </w:rPr>
      </w:pPr>
      <w:r w:rsidRPr="00281AD8">
        <w:rPr>
          <w:rFonts w:asciiTheme="minorHAnsi" w:eastAsia="Arial" w:hAnsiTheme="minorHAnsi" w:cstheme="minorHAnsi"/>
          <w:sz w:val="24"/>
          <w:szCs w:val="24"/>
        </w:rPr>
        <w:t>Describe</w:t>
      </w:r>
      <w:r w:rsidRPr="00281AD8">
        <w:rPr>
          <w:rFonts w:asciiTheme="minorHAnsi" w:eastAsia="Arial" w:hAnsiTheme="minorHAnsi" w:cstheme="minorHAnsi"/>
          <w:spacing w:val="-8"/>
          <w:sz w:val="24"/>
          <w:szCs w:val="24"/>
        </w:rPr>
        <w:t xml:space="preserve"> </w:t>
      </w:r>
      <w:r w:rsidRPr="00281AD8">
        <w:rPr>
          <w:rFonts w:asciiTheme="minorHAnsi" w:eastAsia="Arial" w:hAnsiTheme="minorHAnsi" w:cstheme="minorHAnsi"/>
          <w:sz w:val="24"/>
          <w:szCs w:val="24"/>
        </w:rPr>
        <w:t>the</w:t>
      </w:r>
      <w:r w:rsidRPr="00281AD8">
        <w:rPr>
          <w:rFonts w:asciiTheme="minorHAnsi" w:eastAsia="Arial" w:hAnsiTheme="minorHAnsi" w:cstheme="minorHAnsi"/>
          <w:spacing w:val="-8"/>
          <w:sz w:val="24"/>
          <w:szCs w:val="24"/>
        </w:rPr>
        <w:t xml:space="preserve"> </w:t>
      </w:r>
      <w:r w:rsidRPr="00281AD8">
        <w:rPr>
          <w:rFonts w:asciiTheme="minorHAnsi" w:eastAsia="Arial" w:hAnsiTheme="minorHAnsi" w:cstheme="minorHAnsi"/>
          <w:sz w:val="24"/>
          <w:szCs w:val="24"/>
        </w:rPr>
        <w:t>environmental</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controls</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in</w:t>
      </w:r>
      <w:r w:rsidRPr="00281AD8">
        <w:rPr>
          <w:rFonts w:asciiTheme="minorHAnsi" w:eastAsia="Arial" w:hAnsiTheme="minorHAnsi" w:cstheme="minorHAnsi"/>
          <w:spacing w:val="-7"/>
          <w:sz w:val="24"/>
          <w:szCs w:val="24"/>
        </w:rPr>
        <w:t xml:space="preserve"> </w:t>
      </w:r>
      <w:r w:rsidRPr="00281AD8">
        <w:rPr>
          <w:rFonts w:asciiTheme="minorHAnsi" w:eastAsia="Arial" w:hAnsiTheme="minorHAnsi" w:cstheme="minorHAnsi"/>
          <w:sz w:val="24"/>
          <w:szCs w:val="24"/>
        </w:rPr>
        <w:t>your</w:t>
      </w:r>
      <w:r w:rsidRPr="00281AD8">
        <w:rPr>
          <w:rFonts w:asciiTheme="minorHAnsi" w:eastAsia="Arial" w:hAnsiTheme="minorHAnsi" w:cstheme="minorHAnsi"/>
          <w:spacing w:val="-7"/>
          <w:sz w:val="24"/>
          <w:szCs w:val="24"/>
        </w:rPr>
        <w:t xml:space="preserve"> </w:t>
      </w:r>
      <w:r w:rsidRPr="00281AD8">
        <w:rPr>
          <w:rFonts w:asciiTheme="minorHAnsi" w:eastAsia="Arial" w:hAnsiTheme="minorHAnsi" w:cstheme="minorHAnsi"/>
          <w:sz w:val="24"/>
          <w:szCs w:val="24"/>
        </w:rPr>
        <w:t>data</w:t>
      </w:r>
      <w:r w:rsidRPr="00281AD8">
        <w:rPr>
          <w:rFonts w:asciiTheme="minorHAnsi" w:eastAsia="Arial" w:hAnsiTheme="minorHAnsi" w:cstheme="minorHAnsi"/>
          <w:spacing w:val="-7"/>
          <w:sz w:val="24"/>
          <w:szCs w:val="24"/>
        </w:rPr>
        <w:t xml:space="preserve"> </w:t>
      </w:r>
      <w:r w:rsidRPr="00281AD8">
        <w:rPr>
          <w:rFonts w:asciiTheme="minorHAnsi" w:eastAsia="Arial" w:hAnsiTheme="minorHAnsi" w:cstheme="minorHAnsi"/>
          <w:spacing w:val="-2"/>
          <w:sz w:val="24"/>
          <w:szCs w:val="24"/>
        </w:rPr>
        <w:t>center(s)</w:t>
      </w:r>
    </w:p>
    <w:p w14:paraId="0BFC3496" w14:textId="77777777" w:rsidR="008031E4" w:rsidRPr="00281AD8" w:rsidRDefault="008031E4" w:rsidP="008031E4">
      <w:pPr>
        <w:widowControl w:val="0"/>
        <w:autoSpaceDE w:val="0"/>
        <w:autoSpaceDN w:val="0"/>
        <w:spacing w:before="2"/>
        <w:rPr>
          <w:rFonts w:asciiTheme="minorHAnsi" w:eastAsia="Arial" w:hAnsiTheme="minorHAnsi" w:cstheme="minorHAnsi"/>
          <w:sz w:val="24"/>
          <w:szCs w:val="24"/>
        </w:rPr>
      </w:pPr>
    </w:p>
    <w:p w14:paraId="657A1A35" w14:textId="77777777" w:rsidR="008031E4" w:rsidRPr="00281AD8" w:rsidRDefault="008031E4" w:rsidP="008031E4">
      <w:pPr>
        <w:widowControl w:val="0"/>
        <w:autoSpaceDE w:val="0"/>
        <w:autoSpaceDN w:val="0"/>
        <w:spacing w:before="6"/>
        <w:rPr>
          <w:rFonts w:asciiTheme="minorHAnsi" w:eastAsia="Arial" w:hAnsiTheme="minorHAnsi" w:cstheme="minorHAnsi"/>
          <w:sz w:val="24"/>
          <w:szCs w:val="24"/>
        </w:rPr>
      </w:pPr>
    </w:p>
    <w:p w14:paraId="184C5A8B" w14:textId="77777777" w:rsidR="008031E4" w:rsidRPr="00281AD8" w:rsidRDefault="008031E4" w:rsidP="008031E4">
      <w:pPr>
        <w:widowControl w:val="0"/>
        <w:numPr>
          <w:ilvl w:val="0"/>
          <w:numId w:val="51"/>
        </w:numPr>
        <w:tabs>
          <w:tab w:val="left" w:pos="1152"/>
        </w:tabs>
        <w:autoSpaceDE w:val="0"/>
        <w:autoSpaceDN w:val="0"/>
        <w:spacing w:line="252" w:lineRule="exact"/>
        <w:ind w:hanging="720"/>
        <w:outlineLvl w:val="0"/>
        <w:rPr>
          <w:rFonts w:asciiTheme="minorHAnsi" w:eastAsia="Arial" w:hAnsiTheme="minorHAnsi" w:cstheme="minorHAnsi"/>
          <w:b/>
          <w:bCs/>
          <w:sz w:val="24"/>
          <w:szCs w:val="24"/>
        </w:rPr>
      </w:pPr>
      <w:r w:rsidRPr="00281AD8">
        <w:rPr>
          <w:rFonts w:asciiTheme="minorHAnsi" w:eastAsia="Arial" w:hAnsiTheme="minorHAnsi" w:cstheme="minorHAnsi"/>
          <w:b/>
          <w:bCs/>
          <w:sz w:val="24"/>
          <w:szCs w:val="24"/>
        </w:rPr>
        <w:lastRenderedPageBreak/>
        <w:t>Operational</w:t>
      </w:r>
      <w:r w:rsidRPr="00281AD8">
        <w:rPr>
          <w:rFonts w:asciiTheme="minorHAnsi" w:eastAsia="Arial" w:hAnsiTheme="minorHAnsi" w:cstheme="minorHAnsi"/>
          <w:b/>
          <w:bCs/>
          <w:spacing w:val="-9"/>
          <w:sz w:val="24"/>
          <w:szCs w:val="24"/>
        </w:rPr>
        <w:t xml:space="preserve"> </w:t>
      </w:r>
      <w:r w:rsidRPr="00281AD8">
        <w:rPr>
          <w:rFonts w:asciiTheme="minorHAnsi" w:eastAsia="Arial" w:hAnsiTheme="minorHAnsi" w:cstheme="minorHAnsi"/>
          <w:b/>
          <w:bCs/>
          <w:spacing w:val="-2"/>
          <w:sz w:val="24"/>
          <w:szCs w:val="24"/>
        </w:rPr>
        <w:t>Security</w:t>
      </w:r>
    </w:p>
    <w:p w14:paraId="443A4091" w14:textId="77777777" w:rsidR="008031E4" w:rsidRPr="00281AD8" w:rsidRDefault="008031E4" w:rsidP="008031E4">
      <w:pPr>
        <w:widowControl w:val="0"/>
        <w:autoSpaceDE w:val="0"/>
        <w:autoSpaceDN w:val="0"/>
        <w:ind w:left="432" w:right="86"/>
        <w:rPr>
          <w:rFonts w:asciiTheme="minorHAnsi" w:eastAsia="Arial" w:hAnsiTheme="minorHAnsi" w:cstheme="minorHAnsi"/>
          <w:sz w:val="24"/>
          <w:szCs w:val="24"/>
        </w:rPr>
      </w:pPr>
      <w:r w:rsidRPr="00281AD8">
        <w:rPr>
          <w:rFonts w:asciiTheme="minorHAnsi" w:eastAsia="Arial" w:hAnsiTheme="minorHAnsi" w:cstheme="minorHAnsi"/>
          <w:sz w:val="24"/>
          <w:szCs w:val="24"/>
        </w:rPr>
        <w:t>Objective: Organizations should maintain documented operating procedures and technological controls</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to</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ensure</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the</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effective</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management,</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operation,</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integrity</w:t>
      </w:r>
      <w:r w:rsidRPr="00281AD8">
        <w:rPr>
          <w:rFonts w:asciiTheme="minorHAnsi" w:eastAsia="Arial" w:hAnsiTheme="minorHAnsi" w:cstheme="minorHAnsi"/>
          <w:spacing w:val="-1"/>
          <w:sz w:val="24"/>
          <w:szCs w:val="24"/>
        </w:rPr>
        <w:t xml:space="preserve"> </w:t>
      </w:r>
      <w:r w:rsidRPr="00281AD8">
        <w:rPr>
          <w:rFonts w:asciiTheme="minorHAnsi" w:eastAsia="Arial" w:hAnsiTheme="minorHAnsi" w:cstheme="minorHAnsi"/>
          <w:sz w:val="24"/>
          <w:szCs w:val="24"/>
        </w:rPr>
        <w:t>and</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security</w:t>
      </w:r>
      <w:r w:rsidRPr="00281AD8">
        <w:rPr>
          <w:rFonts w:asciiTheme="minorHAnsi" w:eastAsia="Arial" w:hAnsiTheme="minorHAnsi" w:cstheme="minorHAnsi"/>
          <w:spacing w:val="-1"/>
          <w:sz w:val="24"/>
          <w:szCs w:val="24"/>
        </w:rPr>
        <w:t xml:space="preserve"> </w:t>
      </w:r>
      <w:r w:rsidRPr="00281AD8">
        <w:rPr>
          <w:rFonts w:asciiTheme="minorHAnsi" w:eastAsia="Arial" w:hAnsiTheme="minorHAnsi" w:cstheme="minorHAnsi"/>
          <w:sz w:val="24"/>
          <w:szCs w:val="24"/>
        </w:rPr>
        <w:t>of</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their</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information systems and data.</w:t>
      </w:r>
    </w:p>
    <w:p w14:paraId="09CBCBC0" w14:textId="77777777" w:rsidR="008031E4" w:rsidRPr="00281AD8" w:rsidRDefault="008031E4" w:rsidP="008031E4">
      <w:pPr>
        <w:widowControl w:val="0"/>
        <w:autoSpaceDE w:val="0"/>
        <w:autoSpaceDN w:val="0"/>
        <w:rPr>
          <w:rFonts w:asciiTheme="minorHAnsi" w:eastAsia="Arial" w:hAnsiTheme="minorHAnsi" w:cstheme="minorHAnsi"/>
          <w:sz w:val="24"/>
          <w:szCs w:val="24"/>
        </w:rPr>
      </w:pPr>
    </w:p>
    <w:p w14:paraId="6A544CC1" w14:textId="77777777" w:rsidR="008031E4" w:rsidRPr="00281AD8" w:rsidRDefault="008031E4" w:rsidP="008031E4">
      <w:pPr>
        <w:widowControl w:val="0"/>
        <w:numPr>
          <w:ilvl w:val="1"/>
          <w:numId w:val="51"/>
        </w:numPr>
        <w:tabs>
          <w:tab w:val="left" w:pos="1870"/>
        </w:tabs>
        <w:autoSpaceDE w:val="0"/>
        <w:autoSpaceDN w:val="0"/>
        <w:spacing w:before="1" w:line="252" w:lineRule="exact"/>
        <w:ind w:left="1870" w:hanging="358"/>
        <w:rPr>
          <w:rFonts w:asciiTheme="minorHAnsi" w:eastAsia="Arial" w:hAnsiTheme="minorHAnsi" w:cstheme="minorHAnsi"/>
          <w:sz w:val="24"/>
          <w:szCs w:val="24"/>
        </w:rPr>
      </w:pPr>
      <w:r w:rsidRPr="00281AD8">
        <w:rPr>
          <w:rFonts w:asciiTheme="minorHAnsi" w:eastAsia="Arial" w:hAnsiTheme="minorHAnsi" w:cstheme="minorHAnsi"/>
          <w:sz w:val="24"/>
          <w:szCs w:val="24"/>
        </w:rPr>
        <w:t>Describe</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the</w:t>
      </w:r>
      <w:r w:rsidRPr="00281AD8">
        <w:rPr>
          <w:rFonts w:asciiTheme="minorHAnsi" w:eastAsia="Arial" w:hAnsiTheme="minorHAnsi" w:cstheme="minorHAnsi"/>
          <w:spacing w:val="-8"/>
          <w:sz w:val="24"/>
          <w:szCs w:val="24"/>
        </w:rPr>
        <w:t xml:space="preserve"> </w:t>
      </w:r>
      <w:r w:rsidRPr="00281AD8">
        <w:rPr>
          <w:rFonts w:asciiTheme="minorHAnsi" w:eastAsia="Arial" w:hAnsiTheme="minorHAnsi" w:cstheme="minorHAnsi"/>
          <w:sz w:val="24"/>
          <w:szCs w:val="24"/>
        </w:rPr>
        <w:t>operational</w:t>
      </w:r>
      <w:r w:rsidRPr="00281AD8">
        <w:rPr>
          <w:rFonts w:asciiTheme="minorHAnsi" w:eastAsia="Arial" w:hAnsiTheme="minorHAnsi" w:cstheme="minorHAnsi"/>
          <w:spacing w:val="-8"/>
          <w:sz w:val="24"/>
          <w:szCs w:val="24"/>
        </w:rPr>
        <w:t xml:space="preserve"> </w:t>
      </w:r>
      <w:r w:rsidRPr="00281AD8">
        <w:rPr>
          <w:rFonts w:asciiTheme="minorHAnsi" w:eastAsia="Arial" w:hAnsiTheme="minorHAnsi" w:cstheme="minorHAnsi"/>
          <w:sz w:val="24"/>
          <w:szCs w:val="24"/>
        </w:rPr>
        <w:t>controls</w:t>
      </w:r>
      <w:r w:rsidRPr="00281AD8">
        <w:rPr>
          <w:rFonts w:asciiTheme="minorHAnsi" w:eastAsia="Arial" w:hAnsiTheme="minorHAnsi" w:cstheme="minorHAnsi"/>
          <w:spacing w:val="-8"/>
          <w:sz w:val="24"/>
          <w:szCs w:val="24"/>
        </w:rPr>
        <w:t xml:space="preserve"> </w:t>
      </w:r>
      <w:r w:rsidRPr="00281AD8">
        <w:rPr>
          <w:rFonts w:asciiTheme="minorHAnsi" w:eastAsia="Arial" w:hAnsiTheme="minorHAnsi" w:cstheme="minorHAnsi"/>
          <w:sz w:val="24"/>
          <w:szCs w:val="24"/>
        </w:rPr>
        <w:t>in</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pacing w:val="-2"/>
          <w:sz w:val="24"/>
          <w:szCs w:val="24"/>
        </w:rPr>
        <w:t>place</w:t>
      </w:r>
    </w:p>
    <w:p w14:paraId="3F11774F" w14:textId="77777777" w:rsidR="008031E4" w:rsidRPr="00281AD8" w:rsidRDefault="008031E4" w:rsidP="008031E4">
      <w:pPr>
        <w:widowControl w:val="0"/>
        <w:numPr>
          <w:ilvl w:val="1"/>
          <w:numId w:val="51"/>
        </w:numPr>
        <w:tabs>
          <w:tab w:val="left" w:pos="1870"/>
        </w:tabs>
        <w:autoSpaceDE w:val="0"/>
        <w:autoSpaceDN w:val="0"/>
        <w:spacing w:line="252" w:lineRule="exact"/>
        <w:ind w:left="1870" w:hanging="358"/>
        <w:rPr>
          <w:rFonts w:asciiTheme="minorHAnsi" w:eastAsia="Arial" w:hAnsiTheme="minorHAnsi" w:cstheme="minorHAnsi"/>
          <w:sz w:val="24"/>
          <w:szCs w:val="24"/>
        </w:rPr>
      </w:pPr>
      <w:r w:rsidRPr="00281AD8">
        <w:rPr>
          <w:rFonts w:asciiTheme="minorHAnsi" w:eastAsia="Arial" w:hAnsiTheme="minorHAnsi" w:cstheme="minorHAnsi"/>
          <w:sz w:val="24"/>
          <w:szCs w:val="24"/>
        </w:rPr>
        <w:t>How</w:t>
      </w:r>
      <w:r w:rsidRPr="00281AD8">
        <w:rPr>
          <w:rFonts w:asciiTheme="minorHAnsi" w:eastAsia="Arial" w:hAnsiTheme="minorHAnsi" w:cstheme="minorHAnsi"/>
          <w:spacing w:val="-8"/>
          <w:sz w:val="24"/>
          <w:szCs w:val="24"/>
        </w:rPr>
        <w:t xml:space="preserve"> </w:t>
      </w:r>
      <w:r w:rsidRPr="00281AD8">
        <w:rPr>
          <w:rFonts w:asciiTheme="minorHAnsi" w:eastAsia="Arial" w:hAnsiTheme="minorHAnsi" w:cstheme="minorHAnsi"/>
          <w:sz w:val="24"/>
          <w:szCs w:val="24"/>
        </w:rPr>
        <w:t>does</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your</w:t>
      </w:r>
      <w:r w:rsidRPr="00281AD8">
        <w:rPr>
          <w:rFonts w:asciiTheme="minorHAnsi" w:eastAsia="Arial" w:hAnsiTheme="minorHAnsi" w:cstheme="minorHAnsi"/>
          <w:spacing w:val="-2"/>
          <w:sz w:val="24"/>
          <w:szCs w:val="24"/>
        </w:rPr>
        <w:t xml:space="preserve"> </w:t>
      </w:r>
      <w:r w:rsidRPr="00281AD8">
        <w:rPr>
          <w:rFonts w:asciiTheme="minorHAnsi" w:eastAsia="Arial" w:hAnsiTheme="minorHAnsi" w:cstheme="minorHAnsi"/>
          <w:sz w:val="24"/>
          <w:szCs w:val="24"/>
        </w:rPr>
        <w:t>organization</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log</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and</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monitor</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system</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and</w:t>
      </w:r>
      <w:r w:rsidRPr="00281AD8">
        <w:rPr>
          <w:rFonts w:asciiTheme="minorHAnsi" w:eastAsia="Arial" w:hAnsiTheme="minorHAnsi" w:cstheme="minorHAnsi"/>
          <w:spacing w:val="-7"/>
          <w:sz w:val="24"/>
          <w:szCs w:val="24"/>
        </w:rPr>
        <w:t xml:space="preserve"> </w:t>
      </w:r>
      <w:r w:rsidRPr="00281AD8">
        <w:rPr>
          <w:rFonts w:asciiTheme="minorHAnsi" w:eastAsia="Arial" w:hAnsiTheme="minorHAnsi" w:cstheme="minorHAnsi"/>
          <w:sz w:val="24"/>
          <w:szCs w:val="24"/>
        </w:rPr>
        <w:t>network</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pacing w:val="-2"/>
          <w:sz w:val="24"/>
          <w:szCs w:val="24"/>
        </w:rPr>
        <w:t>activity?</w:t>
      </w:r>
    </w:p>
    <w:p w14:paraId="1C1ADA75" w14:textId="77777777" w:rsidR="008031E4" w:rsidRPr="00281AD8" w:rsidRDefault="008031E4" w:rsidP="008031E4">
      <w:pPr>
        <w:widowControl w:val="0"/>
        <w:numPr>
          <w:ilvl w:val="1"/>
          <w:numId w:val="51"/>
        </w:numPr>
        <w:tabs>
          <w:tab w:val="left" w:pos="1870"/>
        </w:tabs>
        <w:autoSpaceDE w:val="0"/>
        <w:autoSpaceDN w:val="0"/>
        <w:spacing w:before="1" w:line="252" w:lineRule="exact"/>
        <w:ind w:left="1870" w:hanging="358"/>
        <w:rPr>
          <w:rFonts w:asciiTheme="minorHAnsi" w:eastAsia="Arial" w:hAnsiTheme="minorHAnsi" w:cstheme="minorHAnsi"/>
          <w:sz w:val="24"/>
          <w:szCs w:val="24"/>
        </w:rPr>
      </w:pPr>
      <w:r w:rsidRPr="00281AD8">
        <w:rPr>
          <w:rFonts w:asciiTheme="minorHAnsi" w:eastAsia="Arial" w:hAnsiTheme="minorHAnsi" w:cstheme="minorHAnsi"/>
          <w:sz w:val="24"/>
          <w:szCs w:val="24"/>
        </w:rPr>
        <w:t>Describe</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your</w:t>
      </w:r>
      <w:r w:rsidRPr="00281AD8">
        <w:rPr>
          <w:rFonts w:asciiTheme="minorHAnsi" w:eastAsia="Arial" w:hAnsiTheme="minorHAnsi" w:cstheme="minorHAnsi"/>
          <w:spacing w:val="-7"/>
          <w:sz w:val="24"/>
          <w:szCs w:val="24"/>
        </w:rPr>
        <w:t xml:space="preserve"> </w:t>
      </w:r>
      <w:r w:rsidRPr="00281AD8">
        <w:rPr>
          <w:rFonts w:asciiTheme="minorHAnsi" w:eastAsia="Arial" w:hAnsiTheme="minorHAnsi" w:cstheme="minorHAnsi"/>
          <w:sz w:val="24"/>
          <w:szCs w:val="24"/>
        </w:rPr>
        <w:t>intrusion</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detection</w:t>
      </w:r>
      <w:r w:rsidRPr="00281AD8">
        <w:rPr>
          <w:rFonts w:asciiTheme="minorHAnsi" w:eastAsia="Arial" w:hAnsiTheme="minorHAnsi" w:cstheme="minorHAnsi"/>
          <w:spacing w:val="-7"/>
          <w:sz w:val="24"/>
          <w:szCs w:val="24"/>
        </w:rPr>
        <w:t xml:space="preserve"> </w:t>
      </w:r>
      <w:r w:rsidRPr="00281AD8">
        <w:rPr>
          <w:rFonts w:asciiTheme="minorHAnsi" w:eastAsia="Arial" w:hAnsiTheme="minorHAnsi" w:cstheme="minorHAnsi"/>
          <w:spacing w:val="-2"/>
          <w:sz w:val="24"/>
          <w:szCs w:val="24"/>
        </w:rPr>
        <w:t>methodology</w:t>
      </w:r>
    </w:p>
    <w:p w14:paraId="4D3B7C4A" w14:textId="77777777" w:rsidR="008031E4" w:rsidRPr="00281AD8" w:rsidRDefault="008031E4" w:rsidP="008031E4">
      <w:pPr>
        <w:widowControl w:val="0"/>
        <w:numPr>
          <w:ilvl w:val="1"/>
          <w:numId w:val="51"/>
        </w:numPr>
        <w:tabs>
          <w:tab w:val="left" w:pos="1870"/>
        </w:tabs>
        <w:autoSpaceDE w:val="0"/>
        <w:autoSpaceDN w:val="0"/>
        <w:spacing w:line="252" w:lineRule="exact"/>
        <w:ind w:left="1870" w:hanging="358"/>
        <w:rPr>
          <w:rFonts w:asciiTheme="minorHAnsi" w:eastAsia="Arial" w:hAnsiTheme="minorHAnsi" w:cstheme="minorHAnsi"/>
          <w:sz w:val="24"/>
          <w:szCs w:val="24"/>
        </w:rPr>
      </w:pPr>
      <w:r w:rsidRPr="00281AD8">
        <w:rPr>
          <w:rFonts w:asciiTheme="minorHAnsi" w:eastAsia="Arial" w:hAnsiTheme="minorHAnsi" w:cstheme="minorHAnsi"/>
          <w:sz w:val="24"/>
          <w:szCs w:val="24"/>
        </w:rPr>
        <w:t>Describe</w:t>
      </w:r>
      <w:r w:rsidRPr="00281AD8">
        <w:rPr>
          <w:rFonts w:asciiTheme="minorHAnsi" w:eastAsia="Arial" w:hAnsiTheme="minorHAnsi" w:cstheme="minorHAnsi"/>
          <w:spacing w:val="-7"/>
          <w:sz w:val="24"/>
          <w:szCs w:val="24"/>
        </w:rPr>
        <w:t xml:space="preserve"> </w:t>
      </w:r>
      <w:r w:rsidRPr="00281AD8">
        <w:rPr>
          <w:rFonts w:asciiTheme="minorHAnsi" w:eastAsia="Arial" w:hAnsiTheme="minorHAnsi" w:cstheme="minorHAnsi"/>
          <w:sz w:val="24"/>
          <w:szCs w:val="24"/>
        </w:rPr>
        <w:t>your</w:t>
      </w:r>
      <w:r w:rsidRPr="00281AD8">
        <w:rPr>
          <w:rFonts w:asciiTheme="minorHAnsi" w:eastAsia="Arial" w:hAnsiTheme="minorHAnsi" w:cstheme="minorHAnsi"/>
          <w:spacing w:val="-7"/>
          <w:sz w:val="24"/>
          <w:szCs w:val="24"/>
        </w:rPr>
        <w:t xml:space="preserve"> </w:t>
      </w:r>
      <w:r w:rsidRPr="00281AD8">
        <w:rPr>
          <w:rFonts w:asciiTheme="minorHAnsi" w:eastAsia="Arial" w:hAnsiTheme="minorHAnsi" w:cstheme="minorHAnsi"/>
          <w:sz w:val="24"/>
          <w:szCs w:val="24"/>
        </w:rPr>
        <w:t>organization’s</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data</w:t>
      </w:r>
      <w:r w:rsidRPr="00281AD8">
        <w:rPr>
          <w:rFonts w:asciiTheme="minorHAnsi" w:eastAsia="Arial" w:hAnsiTheme="minorHAnsi" w:cstheme="minorHAnsi"/>
          <w:spacing w:val="-7"/>
          <w:sz w:val="24"/>
          <w:szCs w:val="24"/>
        </w:rPr>
        <w:t xml:space="preserve"> </w:t>
      </w:r>
      <w:r w:rsidRPr="00281AD8">
        <w:rPr>
          <w:rFonts w:asciiTheme="minorHAnsi" w:eastAsia="Arial" w:hAnsiTheme="minorHAnsi" w:cstheme="minorHAnsi"/>
          <w:sz w:val="24"/>
          <w:szCs w:val="24"/>
        </w:rPr>
        <w:t>backup</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and</w:t>
      </w:r>
      <w:r w:rsidRPr="00281AD8">
        <w:rPr>
          <w:rFonts w:asciiTheme="minorHAnsi" w:eastAsia="Arial" w:hAnsiTheme="minorHAnsi" w:cstheme="minorHAnsi"/>
          <w:spacing w:val="-8"/>
          <w:sz w:val="24"/>
          <w:szCs w:val="24"/>
        </w:rPr>
        <w:t xml:space="preserve"> </w:t>
      </w:r>
      <w:r w:rsidRPr="00281AD8">
        <w:rPr>
          <w:rFonts w:asciiTheme="minorHAnsi" w:eastAsia="Arial" w:hAnsiTheme="minorHAnsi" w:cstheme="minorHAnsi"/>
          <w:sz w:val="24"/>
          <w:szCs w:val="24"/>
        </w:rPr>
        <w:t>restoration</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pacing w:val="-2"/>
          <w:sz w:val="24"/>
          <w:szCs w:val="24"/>
        </w:rPr>
        <w:t>process</w:t>
      </w:r>
    </w:p>
    <w:p w14:paraId="7E1C0F27" w14:textId="77777777" w:rsidR="008031E4" w:rsidRPr="00281AD8" w:rsidRDefault="008031E4" w:rsidP="008031E4">
      <w:pPr>
        <w:widowControl w:val="0"/>
        <w:numPr>
          <w:ilvl w:val="1"/>
          <w:numId w:val="51"/>
        </w:numPr>
        <w:tabs>
          <w:tab w:val="left" w:pos="1870"/>
        </w:tabs>
        <w:autoSpaceDE w:val="0"/>
        <w:autoSpaceDN w:val="0"/>
        <w:spacing w:before="2"/>
        <w:ind w:left="1870" w:hanging="358"/>
        <w:rPr>
          <w:rFonts w:asciiTheme="minorHAnsi" w:eastAsia="Arial" w:hAnsiTheme="minorHAnsi" w:cstheme="minorHAnsi"/>
          <w:sz w:val="24"/>
          <w:szCs w:val="24"/>
        </w:rPr>
      </w:pPr>
      <w:r w:rsidRPr="00281AD8">
        <w:rPr>
          <w:rFonts w:asciiTheme="minorHAnsi" w:eastAsia="Arial" w:hAnsiTheme="minorHAnsi" w:cstheme="minorHAnsi"/>
          <w:sz w:val="24"/>
          <w:szCs w:val="24"/>
        </w:rPr>
        <w:t>Describe</w:t>
      </w:r>
      <w:r w:rsidRPr="00281AD8">
        <w:rPr>
          <w:rFonts w:asciiTheme="minorHAnsi" w:eastAsia="Arial" w:hAnsiTheme="minorHAnsi" w:cstheme="minorHAnsi"/>
          <w:spacing w:val="-8"/>
          <w:sz w:val="24"/>
          <w:szCs w:val="24"/>
        </w:rPr>
        <w:t xml:space="preserve"> </w:t>
      </w:r>
      <w:r w:rsidRPr="00281AD8">
        <w:rPr>
          <w:rFonts w:asciiTheme="minorHAnsi" w:eastAsia="Arial" w:hAnsiTheme="minorHAnsi" w:cstheme="minorHAnsi"/>
          <w:sz w:val="24"/>
          <w:szCs w:val="24"/>
        </w:rPr>
        <w:t>your</w:t>
      </w:r>
      <w:r w:rsidRPr="00281AD8">
        <w:rPr>
          <w:rFonts w:asciiTheme="minorHAnsi" w:eastAsia="Arial" w:hAnsiTheme="minorHAnsi" w:cstheme="minorHAnsi"/>
          <w:spacing w:val="-7"/>
          <w:sz w:val="24"/>
          <w:szCs w:val="24"/>
        </w:rPr>
        <w:t xml:space="preserve"> </w:t>
      </w:r>
      <w:r w:rsidRPr="00281AD8">
        <w:rPr>
          <w:rFonts w:asciiTheme="minorHAnsi" w:eastAsia="Arial" w:hAnsiTheme="minorHAnsi" w:cstheme="minorHAnsi"/>
          <w:sz w:val="24"/>
          <w:szCs w:val="24"/>
        </w:rPr>
        <w:t>organization’s</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change</w:t>
      </w:r>
      <w:r w:rsidRPr="00281AD8">
        <w:rPr>
          <w:rFonts w:asciiTheme="minorHAnsi" w:eastAsia="Arial" w:hAnsiTheme="minorHAnsi" w:cstheme="minorHAnsi"/>
          <w:spacing w:val="-8"/>
          <w:sz w:val="24"/>
          <w:szCs w:val="24"/>
        </w:rPr>
        <w:t xml:space="preserve"> </w:t>
      </w:r>
      <w:r w:rsidRPr="00281AD8">
        <w:rPr>
          <w:rFonts w:asciiTheme="minorHAnsi" w:eastAsia="Arial" w:hAnsiTheme="minorHAnsi" w:cstheme="minorHAnsi"/>
          <w:sz w:val="24"/>
          <w:szCs w:val="24"/>
        </w:rPr>
        <w:t>control</w:t>
      </w:r>
      <w:r w:rsidRPr="00281AD8">
        <w:rPr>
          <w:rFonts w:asciiTheme="minorHAnsi" w:eastAsia="Arial" w:hAnsiTheme="minorHAnsi" w:cstheme="minorHAnsi"/>
          <w:spacing w:val="-9"/>
          <w:sz w:val="24"/>
          <w:szCs w:val="24"/>
        </w:rPr>
        <w:t xml:space="preserve"> </w:t>
      </w:r>
      <w:r w:rsidRPr="00281AD8">
        <w:rPr>
          <w:rFonts w:asciiTheme="minorHAnsi" w:eastAsia="Arial" w:hAnsiTheme="minorHAnsi" w:cstheme="minorHAnsi"/>
          <w:spacing w:val="-2"/>
          <w:sz w:val="24"/>
          <w:szCs w:val="24"/>
        </w:rPr>
        <w:t>process</w:t>
      </w:r>
    </w:p>
    <w:p w14:paraId="157E3711" w14:textId="77777777" w:rsidR="008031E4" w:rsidRPr="00281AD8" w:rsidRDefault="008031E4" w:rsidP="008031E4">
      <w:pPr>
        <w:widowControl w:val="0"/>
        <w:numPr>
          <w:ilvl w:val="0"/>
          <w:numId w:val="51"/>
        </w:numPr>
        <w:tabs>
          <w:tab w:val="left" w:pos="1152"/>
        </w:tabs>
        <w:autoSpaceDE w:val="0"/>
        <w:autoSpaceDN w:val="0"/>
        <w:spacing w:before="251"/>
        <w:ind w:hanging="720"/>
        <w:outlineLvl w:val="0"/>
        <w:rPr>
          <w:rFonts w:asciiTheme="minorHAnsi" w:eastAsia="Arial" w:hAnsiTheme="minorHAnsi" w:cstheme="minorHAnsi"/>
          <w:b/>
          <w:bCs/>
          <w:sz w:val="24"/>
          <w:szCs w:val="24"/>
        </w:rPr>
      </w:pPr>
      <w:r w:rsidRPr="00281AD8">
        <w:rPr>
          <w:rFonts w:asciiTheme="minorHAnsi" w:eastAsia="Arial" w:hAnsiTheme="minorHAnsi" w:cstheme="minorHAnsi"/>
          <w:b/>
          <w:bCs/>
          <w:sz w:val="24"/>
          <w:szCs w:val="24"/>
        </w:rPr>
        <w:t>Access</w:t>
      </w:r>
      <w:r w:rsidRPr="00281AD8">
        <w:rPr>
          <w:rFonts w:asciiTheme="minorHAnsi" w:eastAsia="Arial" w:hAnsiTheme="minorHAnsi" w:cstheme="minorHAnsi"/>
          <w:b/>
          <w:bCs/>
          <w:spacing w:val="-3"/>
          <w:sz w:val="24"/>
          <w:szCs w:val="24"/>
        </w:rPr>
        <w:t xml:space="preserve"> </w:t>
      </w:r>
      <w:r w:rsidRPr="00281AD8">
        <w:rPr>
          <w:rFonts w:asciiTheme="minorHAnsi" w:eastAsia="Arial" w:hAnsiTheme="minorHAnsi" w:cstheme="minorHAnsi"/>
          <w:b/>
          <w:bCs/>
          <w:spacing w:val="-2"/>
          <w:sz w:val="24"/>
          <w:szCs w:val="24"/>
        </w:rPr>
        <w:t>Control</w:t>
      </w:r>
    </w:p>
    <w:p w14:paraId="2613503C" w14:textId="77777777" w:rsidR="008031E4" w:rsidRPr="00281AD8" w:rsidRDefault="008031E4" w:rsidP="008031E4">
      <w:pPr>
        <w:widowControl w:val="0"/>
        <w:autoSpaceDE w:val="0"/>
        <w:autoSpaceDN w:val="0"/>
        <w:spacing w:before="1"/>
        <w:ind w:left="432" w:right="86"/>
        <w:rPr>
          <w:rFonts w:asciiTheme="minorHAnsi" w:eastAsia="Arial" w:hAnsiTheme="minorHAnsi" w:cstheme="minorHAnsi"/>
          <w:sz w:val="24"/>
          <w:szCs w:val="24"/>
        </w:rPr>
      </w:pPr>
      <w:r w:rsidRPr="00281AD8">
        <w:rPr>
          <w:rFonts w:asciiTheme="minorHAnsi" w:eastAsia="Arial" w:hAnsiTheme="minorHAnsi" w:cstheme="minorHAnsi"/>
          <w:sz w:val="24"/>
          <w:szCs w:val="24"/>
        </w:rPr>
        <w:t>Objective: Organizations should ensure sufficient control over access to information, including controlled</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access</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to</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target</w:t>
      </w:r>
      <w:r w:rsidRPr="00281AD8">
        <w:rPr>
          <w:rFonts w:asciiTheme="minorHAnsi" w:eastAsia="Arial" w:hAnsiTheme="minorHAnsi" w:cstheme="minorHAnsi"/>
          <w:spacing w:val="-2"/>
          <w:sz w:val="24"/>
          <w:szCs w:val="24"/>
        </w:rPr>
        <w:t xml:space="preserve"> </w:t>
      </w:r>
      <w:r w:rsidRPr="00281AD8">
        <w:rPr>
          <w:rFonts w:asciiTheme="minorHAnsi" w:eastAsia="Arial" w:hAnsiTheme="minorHAnsi" w:cstheme="minorHAnsi"/>
          <w:sz w:val="24"/>
          <w:szCs w:val="24"/>
        </w:rPr>
        <w:t>data</w:t>
      </w:r>
      <w:r w:rsidRPr="00281AD8">
        <w:rPr>
          <w:rFonts w:asciiTheme="minorHAnsi" w:eastAsia="Arial" w:hAnsiTheme="minorHAnsi" w:cstheme="minorHAnsi"/>
          <w:spacing w:val="-2"/>
          <w:sz w:val="24"/>
          <w:szCs w:val="24"/>
        </w:rPr>
        <w:t xml:space="preserve"> </w:t>
      </w:r>
      <w:r w:rsidRPr="00281AD8">
        <w:rPr>
          <w:rFonts w:asciiTheme="minorHAnsi" w:eastAsia="Arial" w:hAnsiTheme="minorHAnsi" w:cstheme="minorHAnsi"/>
          <w:sz w:val="24"/>
          <w:szCs w:val="24"/>
        </w:rPr>
        <w:t>and</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information</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processing</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systems</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and</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facilities.</w:t>
      </w:r>
      <w:r w:rsidRPr="00281AD8">
        <w:rPr>
          <w:rFonts w:asciiTheme="minorHAnsi" w:eastAsia="Arial" w:hAnsiTheme="minorHAnsi" w:cstheme="minorHAnsi"/>
          <w:spacing w:val="-2"/>
          <w:sz w:val="24"/>
          <w:szCs w:val="24"/>
        </w:rPr>
        <w:t xml:space="preserve"> </w:t>
      </w:r>
      <w:r w:rsidRPr="00281AD8">
        <w:rPr>
          <w:rFonts w:asciiTheme="minorHAnsi" w:eastAsia="Arial" w:hAnsiTheme="minorHAnsi" w:cstheme="minorHAnsi"/>
          <w:sz w:val="24"/>
          <w:szCs w:val="24"/>
        </w:rPr>
        <w:t>These</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 xml:space="preserve">controls should be based on security and business </w:t>
      </w:r>
      <w:proofErr w:type="gramStart"/>
      <w:r w:rsidRPr="00281AD8">
        <w:rPr>
          <w:rFonts w:asciiTheme="minorHAnsi" w:eastAsia="Arial" w:hAnsiTheme="minorHAnsi" w:cstheme="minorHAnsi"/>
          <w:sz w:val="24"/>
          <w:szCs w:val="24"/>
        </w:rPr>
        <w:t>requirements, and</w:t>
      </w:r>
      <w:proofErr w:type="gramEnd"/>
      <w:r w:rsidRPr="00281AD8">
        <w:rPr>
          <w:rFonts w:asciiTheme="minorHAnsi" w:eastAsia="Arial" w:hAnsiTheme="minorHAnsi" w:cstheme="minorHAnsi"/>
          <w:sz w:val="24"/>
          <w:szCs w:val="24"/>
        </w:rPr>
        <w:t xml:space="preserve"> should follow both industry best practices and internal policies.</w:t>
      </w:r>
    </w:p>
    <w:p w14:paraId="4DF9C518" w14:textId="77777777" w:rsidR="008031E4" w:rsidRPr="00281AD8" w:rsidRDefault="008031E4" w:rsidP="008031E4">
      <w:pPr>
        <w:widowControl w:val="0"/>
        <w:autoSpaceDE w:val="0"/>
        <w:autoSpaceDN w:val="0"/>
        <w:rPr>
          <w:rFonts w:asciiTheme="minorHAnsi" w:eastAsia="Arial" w:hAnsiTheme="minorHAnsi" w:cstheme="minorHAnsi"/>
          <w:sz w:val="24"/>
          <w:szCs w:val="24"/>
        </w:rPr>
      </w:pPr>
    </w:p>
    <w:p w14:paraId="020B0583" w14:textId="77777777" w:rsidR="008031E4" w:rsidRPr="00281AD8" w:rsidRDefault="008031E4" w:rsidP="008031E4">
      <w:pPr>
        <w:widowControl w:val="0"/>
        <w:numPr>
          <w:ilvl w:val="1"/>
          <w:numId w:val="51"/>
        </w:numPr>
        <w:tabs>
          <w:tab w:val="left" w:pos="1870"/>
        </w:tabs>
        <w:autoSpaceDE w:val="0"/>
        <w:autoSpaceDN w:val="0"/>
        <w:spacing w:line="252" w:lineRule="exact"/>
        <w:ind w:left="1870" w:hanging="358"/>
        <w:rPr>
          <w:rFonts w:asciiTheme="minorHAnsi" w:eastAsia="Arial" w:hAnsiTheme="minorHAnsi" w:cstheme="minorHAnsi"/>
          <w:sz w:val="24"/>
          <w:szCs w:val="24"/>
        </w:rPr>
      </w:pPr>
      <w:r w:rsidRPr="00281AD8">
        <w:rPr>
          <w:rFonts w:asciiTheme="minorHAnsi" w:eastAsia="Arial" w:hAnsiTheme="minorHAnsi" w:cstheme="minorHAnsi"/>
          <w:sz w:val="24"/>
          <w:szCs w:val="24"/>
        </w:rPr>
        <w:t>Describe</w:t>
      </w:r>
      <w:r w:rsidRPr="00281AD8">
        <w:rPr>
          <w:rFonts w:asciiTheme="minorHAnsi" w:eastAsia="Arial" w:hAnsiTheme="minorHAnsi" w:cstheme="minorHAnsi"/>
          <w:spacing w:val="-8"/>
          <w:sz w:val="24"/>
          <w:szCs w:val="24"/>
        </w:rPr>
        <w:t xml:space="preserve"> </w:t>
      </w:r>
      <w:r w:rsidRPr="00281AD8">
        <w:rPr>
          <w:rFonts w:asciiTheme="minorHAnsi" w:eastAsia="Arial" w:hAnsiTheme="minorHAnsi" w:cstheme="minorHAnsi"/>
          <w:sz w:val="24"/>
          <w:szCs w:val="24"/>
        </w:rPr>
        <w:t>your</w:t>
      </w:r>
      <w:r w:rsidRPr="00281AD8">
        <w:rPr>
          <w:rFonts w:asciiTheme="minorHAnsi" w:eastAsia="Arial" w:hAnsiTheme="minorHAnsi" w:cstheme="minorHAnsi"/>
          <w:spacing w:val="-7"/>
          <w:sz w:val="24"/>
          <w:szCs w:val="24"/>
        </w:rPr>
        <w:t xml:space="preserve"> </w:t>
      </w:r>
      <w:r w:rsidRPr="00281AD8">
        <w:rPr>
          <w:rFonts w:asciiTheme="minorHAnsi" w:eastAsia="Arial" w:hAnsiTheme="minorHAnsi" w:cstheme="minorHAnsi"/>
          <w:sz w:val="24"/>
          <w:szCs w:val="24"/>
        </w:rPr>
        <w:t>organization’s</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access</w:t>
      </w:r>
      <w:r w:rsidRPr="00281AD8">
        <w:rPr>
          <w:rFonts w:asciiTheme="minorHAnsi" w:eastAsia="Arial" w:hAnsiTheme="minorHAnsi" w:cstheme="minorHAnsi"/>
          <w:spacing w:val="-9"/>
          <w:sz w:val="24"/>
          <w:szCs w:val="24"/>
        </w:rPr>
        <w:t xml:space="preserve"> </w:t>
      </w:r>
      <w:r w:rsidRPr="00281AD8">
        <w:rPr>
          <w:rFonts w:asciiTheme="minorHAnsi" w:eastAsia="Arial" w:hAnsiTheme="minorHAnsi" w:cstheme="minorHAnsi"/>
          <w:sz w:val="24"/>
          <w:szCs w:val="24"/>
        </w:rPr>
        <w:t>control</w:t>
      </w:r>
      <w:r w:rsidRPr="00281AD8">
        <w:rPr>
          <w:rFonts w:asciiTheme="minorHAnsi" w:eastAsia="Arial" w:hAnsiTheme="minorHAnsi" w:cstheme="minorHAnsi"/>
          <w:spacing w:val="-7"/>
          <w:sz w:val="24"/>
          <w:szCs w:val="24"/>
        </w:rPr>
        <w:t xml:space="preserve"> </w:t>
      </w:r>
      <w:r w:rsidRPr="00281AD8">
        <w:rPr>
          <w:rFonts w:asciiTheme="minorHAnsi" w:eastAsia="Arial" w:hAnsiTheme="minorHAnsi" w:cstheme="minorHAnsi"/>
          <w:spacing w:val="-2"/>
          <w:sz w:val="24"/>
          <w:szCs w:val="24"/>
        </w:rPr>
        <w:t>policy</w:t>
      </w:r>
    </w:p>
    <w:p w14:paraId="7BDF1341" w14:textId="77777777" w:rsidR="008031E4" w:rsidRPr="00281AD8" w:rsidRDefault="008031E4" w:rsidP="008031E4">
      <w:pPr>
        <w:widowControl w:val="0"/>
        <w:numPr>
          <w:ilvl w:val="1"/>
          <w:numId w:val="51"/>
        </w:numPr>
        <w:tabs>
          <w:tab w:val="left" w:pos="1870"/>
        </w:tabs>
        <w:autoSpaceDE w:val="0"/>
        <w:autoSpaceDN w:val="0"/>
        <w:spacing w:line="252" w:lineRule="exact"/>
        <w:ind w:left="1870" w:hanging="358"/>
        <w:rPr>
          <w:rFonts w:asciiTheme="minorHAnsi" w:eastAsia="Arial" w:hAnsiTheme="minorHAnsi" w:cstheme="minorHAnsi"/>
          <w:sz w:val="24"/>
          <w:szCs w:val="24"/>
        </w:rPr>
      </w:pPr>
      <w:r w:rsidRPr="00281AD8">
        <w:rPr>
          <w:rFonts w:asciiTheme="minorHAnsi" w:eastAsia="Arial" w:hAnsiTheme="minorHAnsi" w:cstheme="minorHAnsi"/>
          <w:sz w:val="24"/>
          <w:szCs w:val="24"/>
        </w:rPr>
        <w:t>How</w:t>
      </w:r>
      <w:r w:rsidRPr="00281AD8">
        <w:rPr>
          <w:rFonts w:asciiTheme="minorHAnsi" w:eastAsia="Arial" w:hAnsiTheme="minorHAnsi" w:cstheme="minorHAnsi"/>
          <w:spacing w:val="-8"/>
          <w:sz w:val="24"/>
          <w:szCs w:val="24"/>
        </w:rPr>
        <w:t xml:space="preserve"> </w:t>
      </w:r>
      <w:r w:rsidRPr="00281AD8">
        <w:rPr>
          <w:rFonts w:asciiTheme="minorHAnsi" w:eastAsia="Arial" w:hAnsiTheme="minorHAnsi" w:cstheme="minorHAnsi"/>
          <w:sz w:val="24"/>
          <w:szCs w:val="24"/>
        </w:rPr>
        <w:t>does</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your</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organization</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handle</w:t>
      </w:r>
      <w:r w:rsidRPr="00281AD8">
        <w:rPr>
          <w:rFonts w:asciiTheme="minorHAnsi" w:eastAsia="Arial" w:hAnsiTheme="minorHAnsi" w:cstheme="minorHAnsi"/>
          <w:spacing w:val="-7"/>
          <w:sz w:val="24"/>
          <w:szCs w:val="24"/>
        </w:rPr>
        <w:t xml:space="preserve"> </w:t>
      </w:r>
      <w:r w:rsidRPr="00281AD8">
        <w:rPr>
          <w:rFonts w:asciiTheme="minorHAnsi" w:eastAsia="Arial" w:hAnsiTheme="minorHAnsi" w:cstheme="minorHAnsi"/>
          <w:sz w:val="24"/>
          <w:szCs w:val="24"/>
        </w:rPr>
        <w:t>privilege</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delegation</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and</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separation</w:t>
      </w:r>
      <w:r w:rsidRPr="00281AD8">
        <w:rPr>
          <w:rFonts w:asciiTheme="minorHAnsi" w:eastAsia="Arial" w:hAnsiTheme="minorHAnsi" w:cstheme="minorHAnsi"/>
          <w:spacing w:val="-7"/>
          <w:sz w:val="24"/>
          <w:szCs w:val="24"/>
        </w:rPr>
        <w:t xml:space="preserve"> </w:t>
      </w:r>
      <w:r w:rsidRPr="00281AD8">
        <w:rPr>
          <w:rFonts w:asciiTheme="minorHAnsi" w:eastAsia="Arial" w:hAnsiTheme="minorHAnsi" w:cstheme="minorHAnsi"/>
          <w:sz w:val="24"/>
          <w:szCs w:val="24"/>
        </w:rPr>
        <w:t>of</w:t>
      </w:r>
      <w:r w:rsidRPr="00281AD8">
        <w:rPr>
          <w:rFonts w:asciiTheme="minorHAnsi" w:eastAsia="Arial" w:hAnsiTheme="minorHAnsi" w:cstheme="minorHAnsi"/>
          <w:spacing w:val="-8"/>
          <w:sz w:val="24"/>
          <w:szCs w:val="24"/>
        </w:rPr>
        <w:t xml:space="preserve"> </w:t>
      </w:r>
      <w:r w:rsidRPr="00281AD8">
        <w:rPr>
          <w:rFonts w:asciiTheme="minorHAnsi" w:eastAsia="Arial" w:hAnsiTheme="minorHAnsi" w:cstheme="minorHAnsi"/>
          <w:spacing w:val="-2"/>
          <w:sz w:val="24"/>
          <w:szCs w:val="24"/>
        </w:rPr>
        <w:t>duties?</w:t>
      </w:r>
    </w:p>
    <w:p w14:paraId="37F2AC50" w14:textId="77777777" w:rsidR="008031E4" w:rsidRPr="00281AD8" w:rsidRDefault="008031E4" w:rsidP="008031E4">
      <w:pPr>
        <w:widowControl w:val="0"/>
        <w:numPr>
          <w:ilvl w:val="1"/>
          <w:numId w:val="51"/>
        </w:numPr>
        <w:tabs>
          <w:tab w:val="left" w:pos="1870"/>
        </w:tabs>
        <w:autoSpaceDE w:val="0"/>
        <w:autoSpaceDN w:val="0"/>
        <w:spacing w:before="2"/>
        <w:ind w:left="1870" w:hanging="358"/>
        <w:rPr>
          <w:rFonts w:asciiTheme="minorHAnsi" w:eastAsia="Arial" w:hAnsiTheme="minorHAnsi" w:cstheme="minorHAnsi"/>
          <w:sz w:val="24"/>
          <w:szCs w:val="24"/>
        </w:rPr>
      </w:pPr>
      <w:r w:rsidRPr="00281AD8">
        <w:rPr>
          <w:rFonts w:asciiTheme="minorHAnsi" w:eastAsia="Arial" w:hAnsiTheme="minorHAnsi" w:cstheme="minorHAnsi"/>
          <w:sz w:val="24"/>
          <w:szCs w:val="24"/>
        </w:rPr>
        <w:t>How</w:t>
      </w:r>
      <w:r w:rsidRPr="00281AD8">
        <w:rPr>
          <w:rFonts w:asciiTheme="minorHAnsi" w:eastAsia="Arial" w:hAnsiTheme="minorHAnsi" w:cstheme="minorHAnsi"/>
          <w:spacing w:val="-7"/>
          <w:sz w:val="24"/>
          <w:szCs w:val="24"/>
        </w:rPr>
        <w:t xml:space="preserve"> </w:t>
      </w:r>
      <w:r w:rsidRPr="00281AD8">
        <w:rPr>
          <w:rFonts w:asciiTheme="minorHAnsi" w:eastAsia="Arial" w:hAnsiTheme="minorHAnsi" w:cstheme="minorHAnsi"/>
          <w:sz w:val="24"/>
          <w:szCs w:val="24"/>
        </w:rPr>
        <w:t>does</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your</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organization</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handle</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inactive</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accounts</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and</w:t>
      </w:r>
      <w:r w:rsidRPr="00281AD8">
        <w:rPr>
          <w:rFonts w:asciiTheme="minorHAnsi" w:eastAsia="Arial" w:hAnsiTheme="minorHAnsi" w:cstheme="minorHAnsi"/>
          <w:spacing w:val="-8"/>
          <w:sz w:val="24"/>
          <w:szCs w:val="24"/>
        </w:rPr>
        <w:t xml:space="preserve"> </w:t>
      </w:r>
      <w:r w:rsidRPr="00281AD8">
        <w:rPr>
          <w:rFonts w:asciiTheme="minorHAnsi" w:eastAsia="Arial" w:hAnsiTheme="minorHAnsi" w:cstheme="minorHAnsi"/>
          <w:sz w:val="24"/>
          <w:szCs w:val="24"/>
        </w:rPr>
        <w:t>access</w:t>
      </w:r>
      <w:r w:rsidRPr="00281AD8">
        <w:rPr>
          <w:rFonts w:asciiTheme="minorHAnsi" w:eastAsia="Arial" w:hAnsiTheme="minorHAnsi" w:cstheme="minorHAnsi"/>
          <w:spacing w:val="-7"/>
          <w:sz w:val="24"/>
          <w:szCs w:val="24"/>
        </w:rPr>
        <w:t xml:space="preserve"> </w:t>
      </w:r>
      <w:r w:rsidRPr="00281AD8">
        <w:rPr>
          <w:rFonts w:asciiTheme="minorHAnsi" w:eastAsia="Arial" w:hAnsiTheme="minorHAnsi" w:cstheme="minorHAnsi"/>
          <w:spacing w:val="-2"/>
          <w:sz w:val="24"/>
          <w:szCs w:val="24"/>
        </w:rPr>
        <w:t>revocation?</w:t>
      </w:r>
    </w:p>
    <w:p w14:paraId="73C941AA" w14:textId="77777777" w:rsidR="008031E4" w:rsidRPr="00281AD8" w:rsidRDefault="008031E4" w:rsidP="008031E4">
      <w:pPr>
        <w:widowControl w:val="0"/>
        <w:autoSpaceDE w:val="0"/>
        <w:autoSpaceDN w:val="0"/>
        <w:rPr>
          <w:rFonts w:asciiTheme="minorHAnsi" w:eastAsia="Arial" w:hAnsiTheme="minorHAnsi" w:cstheme="minorHAnsi"/>
          <w:sz w:val="24"/>
          <w:szCs w:val="24"/>
        </w:rPr>
      </w:pPr>
    </w:p>
    <w:p w14:paraId="0AE91757" w14:textId="77777777" w:rsidR="008031E4" w:rsidRPr="00281AD8" w:rsidRDefault="008031E4" w:rsidP="008031E4">
      <w:pPr>
        <w:widowControl w:val="0"/>
        <w:numPr>
          <w:ilvl w:val="0"/>
          <w:numId w:val="51"/>
        </w:numPr>
        <w:tabs>
          <w:tab w:val="left" w:pos="1152"/>
        </w:tabs>
        <w:autoSpaceDE w:val="0"/>
        <w:autoSpaceDN w:val="0"/>
        <w:spacing w:line="252" w:lineRule="exact"/>
        <w:ind w:hanging="720"/>
        <w:outlineLvl w:val="0"/>
        <w:rPr>
          <w:rFonts w:asciiTheme="minorHAnsi" w:eastAsia="Arial" w:hAnsiTheme="minorHAnsi" w:cstheme="minorHAnsi"/>
          <w:b/>
          <w:bCs/>
          <w:sz w:val="24"/>
          <w:szCs w:val="24"/>
        </w:rPr>
      </w:pPr>
      <w:r w:rsidRPr="00281AD8">
        <w:rPr>
          <w:rFonts w:asciiTheme="minorHAnsi" w:eastAsia="Arial" w:hAnsiTheme="minorHAnsi" w:cstheme="minorHAnsi"/>
          <w:b/>
          <w:bCs/>
          <w:sz w:val="24"/>
          <w:szCs w:val="24"/>
        </w:rPr>
        <w:t>Software</w:t>
      </w:r>
      <w:r w:rsidRPr="00281AD8">
        <w:rPr>
          <w:rFonts w:asciiTheme="minorHAnsi" w:eastAsia="Arial" w:hAnsiTheme="minorHAnsi" w:cstheme="minorHAnsi"/>
          <w:b/>
          <w:bCs/>
          <w:spacing w:val="-6"/>
          <w:sz w:val="24"/>
          <w:szCs w:val="24"/>
        </w:rPr>
        <w:t xml:space="preserve"> </w:t>
      </w:r>
      <w:r w:rsidRPr="00281AD8">
        <w:rPr>
          <w:rFonts w:asciiTheme="minorHAnsi" w:eastAsia="Arial" w:hAnsiTheme="minorHAnsi" w:cstheme="minorHAnsi"/>
          <w:b/>
          <w:bCs/>
          <w:sz w:val="24"/>
          <w:szCs w:val="24"/>
        </w:rPr>
        <w:t>Development</w:t>
      </w:r>
      <w:r w:rsidRPr="00281AD8">
        <w:rPr>
          <w:rFonts w:asciiTheme="minorHAnsi" w:eastAsia="Arial" w:hAnsiTheme="minorHAnsi" w:cstheme="minorHAnsi"/>
          <w:b/>
          <w:bCs/>
          <w:spacing w:val="-7"/>
          <w:sz w:val="24"/>
          <w:szCs w:val="24"/>
        </w:rPr>
        <w:t xml:space="preserve"> </w:t>
      </w:r>
      <w:r w:rsidRPr="00281AD8">
        <w:rPr>
          <w:rFonts w:asciiTheme="minorHAnsi" w:eastAsia="Arial" w:hAnsiTheme="minorHAnsi" w:cstheme="minorHAnsi"/>
          <w:b/>
          <w:bCs/>
          <w:sz w:val="24"/>
          <w:szCs w:val="24"/>
        </w:rPr>
        <w:t>and</w:t>
      </w:r>
      <w:r w:rsidRPr="00281AD8">
        <w:rPr>
          <w:rFonts w:asciiTheme="minorHAnsi" w:eastAsia="Arial" w:hAnsiTheme="minorHAnsi" w:cstheme="minorHAnsi"/>
          <w:b/>
          <w:bCs/>
          <w:spacing w:val="-5"/>
          <w:sz w:val="24"/>
          <w:szCs w:val="24"/>
        </w:rPr>
        <w:t xml:space="preserve"> </w:t>
      </w:r>
      <w:r w:rsidRPr="00281AD8">
        <w:rPr>
          <w:rFonts w:asciiTheme="minorHAnsi" w:eastAsia="Arial" w:hAnsiTheme="minorHAnsi" w:cstheme="minorHAnsi"/>
          <w:b/>
          <w:bCs/>
          <w:spacing w:val="-2"/>
          <w:sz w:val="24"/>
          <w:szCs w:val="24"/>
        </w:rPr>
        <w:t>Maintenance</w:t>
      </w:r>
    </w:p>
    <w:p w14:paraId="2B310C65" w14:textId="77777777" w:rsidR="008031E4" w:rsidRPr="00281AD8" w:rsidRDefault="008031E4" w:rsidP="008031E4">
      <w:pPr>
        <w:widowControl w:val="0"/>
        <w:autoSpaceDE w:val="0"/>
        <w:autoSpaceDN w:val="0"/>
        <w:ind w:left="432" w:right="86"/>
        <w:rPr>
          <w:rFonts w:asciiTheme="minorHAnsi" w:eastAsia="Arial" w:hAnsiTheme="minorHAnsi" w:cstheme="minorHAnsi"/>
          <w:sz w:val="24"/>
          <w:szCs w:val="24"/>
        </w:rPr>
      </w:pPr>
      <w:r w:rsidRPr="00281AD8">
        <w:rPr>
          <w:rFonts w:asciiTheme="minorHAnsi" w:eastAsia="Arial" w:hAnsiTheme="minorHAnsi" w:cstheme="minorHAnsi"/>
          <w:sz w:val="24"/>
          <w:szCs w:val="24"/>
        </w:rPr>
        <w:t>Objective:</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Organizations</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should</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utilize</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a</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comprehensive</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application</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security</w:t>
      </w:r>
      <w:r w:rsidRPr="00281AD8">
        <w:rPr>
          <w:rFonts w:asciiTheme="minorHAnsi" w:eastAsia="Arial" w:hAnsiTheme="minorHAnsi" w:cstheme="minorHAnsi"/>
          <w:spacing w:val="-2"/>
          <w:sz w:val="24"/>
          <w:szCs w:val="24"/>
        </w:rPr>
        <w:t xml:space="preserve"> </w:t>
      </w:r>
      <w:r w:rsidRPr="00281AD8">
        <w:rPr>
          <w:rFonts w:asciiTheme="minorHAnsi" w:eastAsia="Arial" w:hAnsiTheme="minorHAnsi" w:cstheme="minorHAnsi"/>
          <w:sz w:val="24"/>
          <w:szCs w:val="24"/>
        </w:rPr>
        <w:t>program</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to</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help</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ensure that external high-risk applications are consistent with industry security requirements. This should include full application compliance testing and software development reviews.</w:t>
      </w:r>
    </w:p>
    <w:p w14:paraId="13B5437B" w14:textId="77777777" w:rsidR="008031E4" w:rsidRPr="00281AD8" w:rsidRDefault="008031E4" w:rsidP="008031E4">
      <w:pPr>
        <w:widowControl w:val="0"/>
        <w:autoSpaceDE w:val="0"/>
        <w:autoSpaceDN w:val="0"/>
        <w:spacing w:before="1"/>
        <w:rPr>
          <w:rFonts w:asciiTheme="minorHAnsi" w:eastAsia="Arial" w:hAnsiTheme="minorHAnsi" w:cstheme="minorHAnsi"/>
          <w:sz w:val="24"/>
          <w:szCs w:val="24"/>
        </w:rPr>
      </w:pPr>
    </w:p>
    <w:p w14:paraId="2BEA6F6C" w14:textId="77777777" w:rsidR="008031E4" w:rsidRPr="00281AD8" w:rsidRDefault="008031E4" w:rsidP="008031E4">
      <w:pPr>
        <w:widowControl w:val="0"/>
        <w:numPr>
          <w:ilvl w:val="1"/>
          <w:numId w:val="51"/>
        </w:numPr>
        <w:tabs>
          <w:tab w:val="left" w:pos="1870"/>
        </w:tabs>
        <w:autoSpaceDE w:val="0"/>
        <w:autoSpaceDN w:val="0"/>
        <w:spacing w:line="252" w:lineRule="exact"/>
        <w:ind w:left="1870" w:hanging="358"/>
        <w:rPr>
          <w:rFonts w:asciiTheme="minorHAnsi" w:eastAsia="Arial" w:hAnsiTheme="minorHAnsi" w:cstheme="minorHAnsi"/>
          <w:sz w:val="24"/>
          <w:szCs w:val="24"/>
        </w:rPr>
      </w:pPr>
      <w:r w:rsidRPr="00281AD8">
        <w:rPr>
          <w:rFonts w:asciiTheme="minorHAnsi" w:eastAsia="Arial" w:hAnsiTheme="minorHAnsi" w:cstheme="minorHAnsi"/>
          <w:sz w:val="24"/>
          <w:szCs w:val="24"/>
        </w:rPr>
        <w:t>Describe</w:t>
      </w:r>
      <w:r w:rsidRPr="00281AD8">
        <w:rPr>
          <w:rFonts w:asciiTheme="minorHAnsi" w:eastAsia="Arial" w:hAnsiTheme="minorHAnsi" w:cstheme="minorHAnsi"/>
          <w:spacing w:val="-7"/>
          <w:sz w:val="24"/>
          <w:szCs w:val="24"/>
        </w:rPr>
        <w:t xml:space="preserve"> </w:t>
      </w:r>
      <w:r w:rsidRPr="00281AD8">
        <w:rPr>
          <w:rFonts w:asciiTheme="minorHAnsi" w:eastAsia="Arial" w:hAnsiTheme="minorHAnsi" w:cstheme="minorHAnsi"/>
          <w:sz w:val="24"/>
          <w:szCs w:val="24"/>
        </w:rPr>
        <w:t>your</w:t>
      </w:r>
      <w:r w:rsidRPr="00281AD8">
        <w:rPr>
          <w:rFonts w:asciiTheme="minorHAnsi" w:eastAsia="Arial" w:hAnsiTheme="minorHAnsi" w:cstheme="minorHAnsi"/>
          <w:spacing w:val="-8"/>
          <w:sz w:val="24"/>
          <w:szCs w:val="24"/>
        </w:rPr>
        <w:t xml:space="preserve"> </w:t>
      </w:r>
      <w:r w:rsidRPr="00281AD8">
        <w:rPr>
          <w:rFonts w:asciiTheme="minorHAnsi" w:eastAsia="Arial" w:hAnsiTheme="minorHAnsi" w:cstheme="minorHAnsi"/>
          <w:sz w:val="24"/>
          <w:szCs w:val="24"/>
        </w:rPr>
        <w:t>Software</w:t>
      </w:r>
      <w:r w:rsidRPr="00281AD8">
        <w:rPr>
          <w:rFonts w:asciiTheme="minorHAnsi" w:eastAsia="Arial" w:hAnsiTheme="minorHAnsi" w:cstheme="minorHAnsi"/>
          <w:spacing w:val="-10"/>
          <w:sz w:val="24"/>
          <w:szCs w:val="24"/>
        </w:rPr>
        <w:t xml:space="preserve"> </w:t>
      </w:r>
      <w:r w:rsidRPr="00281AD8">
        <w:rPr>
          <w:rFonts w:asciiTheme="minorHAnsi" w:eastAsia="Arial" w:hAnsiTheme="minorHAnsi" w:cstheme="minorHAnsi"/>
          <w:sz w:val="24"/>
          <w:szCs w:val="24"/>
        </w:rPr>
        <w:t>Development</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pacing w:val="-2"/>
          <w:sz w:val="24"/>
          <w:szCs w:val="24"/>
        </w:rPr>
        <w:t>Lifecycle</w:t>
      </w:r>
    </w:p>
    <w:p w14:paraId="5BC13C61" w14:textId="77777777" w:rsidR="008031E4" w:rsidRPr="00281AD8" w:rsidRDefault="008031E4" w:rsidP="008031E4">
      <w:pPr>
        <w:widowControl w:val="0"/>
        <w:numPr>
          <w:ilvl w:val="1"/>
          <w:numId w:val="51"/>
        </w:numPr>
        <w:tabs>
          <w:tab w:val="left" w:pos="1870"/>
        </w:tabs>
        <w:autoSpaceDE w:val="0"/>
        <w:autoSpaceDN w:val="0"/>
        <w:spacing w:line="252" w:lineRule="exact"/>
        <w:ind w:left="1870" w:hanging="358"/>
        <w:rPr>
          <w:rFonts w:asciiTheme="minorHAnsi" w:eastAsia="Arial" w:hAnsiTheme="minorHAnsi" w:cstheme="minorHAnsi"/>
          <w:sz w:val="24"/>
          <w:szCs w:val="24"/>
        </w:rPr>
      </w:pPr>
      <w:r w:rsidRPr="00281AD8">
        <w:rPr>
          <w:rFonts w:asciiTheme="minorHAnsi" w:eastAsia="Arial" w:hAnsiTheme="minorHAnsi" w:cstheme="minorHAnsi"/>
          <w:sz w:val="24"/>
          <w:szCs w:val="24"/>
        </w:rPr>
        <w:t>Describe</w:t>
      </w:r>
      <w:r w:rsidRPr="00281AD8">
        <w:rPr>
          <w:rFonts w:asciiTheme="minorHAnsi" w:eastAsia="Arial" w:hAnsiTheme="minorHAnsi" w:cstheme="minorHAnsi"/>
          <w:spacing w:val="-12"/>
          <w:sz w:val="24"/>
          <w:szCs w:val="24"/>
        </w:rPr>
        <w:t xml:space="preserve"> </w:t>
      </w:r>
      <w:r w:rsidRPr="00281AD8">
        <w:rPr>
          <w:rFonts w:asciiTheme="minorHAnsi" w:eastAsia="Arial" w:hAnsiTheme="minorHAnsi" w:cstheme="minorHAnsi"/>
          <w:sz w:val="24"/>
          <w:szCs w:val="24"/>
        </w:rPr>
        <w:t>your</w:t>
      </w:r>
      <w:r w:rsidRPr="00281AD8">
        <w:rPr>
          <w:rFonts w:asciiTheme="minorHAnsi" w:eastAsia="Arial" w:hAnsiTheme="minorHAnsi" w:cstheme="minorHAnsi"/>
          <w:spacing w:val="-9"/>
          <w:sz w:val="24"/>
          <w:szCs w:val="24"/>
        </w:rPr>
        <w:t xml:space="preserve"> </w:t>
      </w:r>
      <w:r w:rsidRPr="00281AD8">
        <w:rPr>
          <w:rFonts w:asciiTheme="minorHAnsi" w:eastAsia="Arial" w:hAnsiTheme="minorHAnsi" w:cstheme="minorHAnsi"/>
          <w:sz w:val="24"/>
          <w:szCs w:val="24"/>
        </w:rPr>
        <w:t>application</w:t>
      </w:r>
      <w:r w:rsidRPr="00281AD8">
        <w:rPr>
          <w:rFonts w:asciiTheme="minorHAnsi" w:eastAsia="Arial" w:hAnsiTheme="minorHAnsi" w:cstheme="minorHAnsi"/>
          <w:spacing w:val="-9"/>
          <w:sz w:val="24"/>
          <w:szCs w:val="24"/>
        </w:rPr>
        <w:t xml:space="preserve"> </w:t>
      </w:r>
      <w:r w:rsidRPr="00281AD8">
        <w:rPr>
          <w:rFonts w:asciiTheme="minorHAnsi" w:eastAsia="Arial" w:hAnsiTheme="minorHAnsi" w:cstheme="minorHAnsi"/>
          <w:sz w:val="24"/>
          <w:szCs w:val="24"/>
        </w:rPr>
        <w:t>vulnerability</w:t>
      </w:r>
      <w:r w:rsidRPr="00281AD8">
        <w:rPr>
          <w:rFonts w:asciiTheme="minorHAnsi" w:eastAsia="Arial" w:hAnsiTheme="minorHAnsi" w:cstheme="minorHAnsi"/>
          <w:spacing w:val="-9"/>
          <w:sz w:val="24"/>
          <w:szCs w:val="24"/>
        </w:rPr>
        <w:t xml:space="preserve"> </w:t>
      </w:r>
      <w:r w:rsidRPr="00281AD8">
        <w:rPr>
          <w:rFonts w:asciiTheme="minorHAnsi" w:eastAsia="Arial" w:hAnsiTheme="minorHAnsi" w:cstheme="minorHAnsi"/>
          <w:sz w:val="24"/>
          <w:szCs w:val="24"/>
        </w:rPr>
        <w:t>assessment</w:t>
      </w:r>
      <w:r w:rsidRPr="00281AD8">
        <w:rPr>
          <w:rFonts w:asciiTheme="minorHAnsi" w:eastAsia="Arial" w:hAnsiTheme="minorHAnsi" w:cstheme="minorHAnsi"/>
          <w:spacing w:val="-9"/>
          <w:sz w:val="24"/>
          <w:szCs w:val="24"/>
        </w:rPr>
        <w:t xml:space="preserve"> </w:t>
      </w:r>
      <w:r w:rsidRPr="00281AD8">
        <w:rPr>
          <w:rFonts w:asciiTheme="minorHAnsi" w:eastAsia="Arial" w:hAnsiTheme="minorHAnsi" w:cstheme="minorHAnsi"/>
          <w:spacing w:val="-2"/>
          <w:sz w:val="24"/>
          <w:szCs w:val="24"/>
        </w:rPr>
        <w:t>methodology</w:t>
      </w:r>
    </w:p>
    <w:p w14:paraId="1F362D48" w14:textId="77777777" w:rsidR="008031E4" w:rsidRPr="00281AD8" w:rsidRDefault="008031E4" w:rsidP="008031E4">
      <w:pPr>
        <w:widowControl w:val="0"/>
        <w:numPr>
          <w:ilvl w:val="1"/>
          <w:numId w:val="51"/>
        </w:numPr>
        <w:tabs>
          <w:tab w:val="left" w:pos="1870"/>
        </w:tabs>
        <w:autoSpaceDE w:val="0"/>
        <w:autoSpaceDN w:val="0"/>
        <w:spacing w:line="252" w:lineRule="exact"/>
        <w:ind w:left="1870" w:hanging="358"/>
        <w:rPr>
          <w:rFonts w:asciiTheme="minorHAnsi" w:eastAsia="Arial" w:hAnsiTheme="minorHAnsi" w:cstheme="minorHAnsi"/>
          <w:sz w:val="24"/>
          <w:szCs w:val="24"/>
        </w:rPr>
      </w:pPr>
      <w:r w:rsidRPr="00281AD8">
        <w:rPr>
          <w:rFonts w:asciiTheme="minorHAnsi" w:eastAsia="Arial" w:hAnsiTheme="minorHAnsi" w:cstheme="minorHAnsi"/>
          <w:sz w:val="24"/>
          <w:szCs w:val="24"/>
        </w:rPr>
        <w:t>Describe</w:t>
      </w:r>
      <w:r w:rsidRPr="00281AD8">
        <w:rPr>
          <w:rFonts w:asciiTheme="minorHAnsi" w:eastAsia="Arial" w:hAnsiTheme="minorHAnsi" w:cstheme="minorHAnsi"/>
          <w:spacing w:val="-7"/>
          <w:sz w:val="24"/>
          <w:szCs w:val="24"/>
        </w:rPr>
        <w:t xml:space="preserve"> </w:t>
      </w:r>
      <w:r w:rsidRPr="00281AD8">
        <w:rPr>
          <w:rFonts w:asciiTheme="minorHAnsi" w:eastAsia="Arial" w:hAnsiTheme="minorHAnsi" w:cstheme="minorHAnsi"/>
          <w:sz w:val="24"/>
          <w:szCs w:val="24"/>
        </w:rPr>
        <w:t>your</w:t>
      </w:r>
      <w:r w:rsidRPr="00281AD8">
        <w:rPr>
          <w:rFonts w:asciiTheme="minorHAnsi" w:eastAsia="Arial" w:hAnsiTheme="minorHAnsi" w:cstheme="minorHAnsi"/>
          <w:spacing w:val="-8"/>
          <w:sz w:val="24"/>
          <w:szCs w:val="24"/>
        </w:rPr>
        <w:t xml:space="preserve"> </w:t>
      </w:r>
      <w:r w:rsidRPr="00281AD8">
        <w:rPr>
          <w:rFonts w:asciiTheme="minorHAnsi" w:eastAsia="Arial" w:hAnsiTheme="minorHAnsi" w:cstheme="minorHAnsi"/>
          <w:sz w:val="24"/>
          <w:szCs w:val="24"/>
        </w:rPr>
        <w:t>application</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and</w:t>
      </w:r>
      <w:r w:rsidRPr="00281AD8">
        <w:rPr>
          <w:rFonts w:asciiTheme="minorHAnsi" w:eastAsia="Arial" w:hAnsiTheme="minorHAnsi" w:cstheme="minorHAnsi"/>
          <w:spacing w:val="-7"/>
          <w:sz w:val="24"/>
          <w:szCs w:val="24"/>
        </w:rPr>
        <w:t xml:space="preserve"> </w:t>
      </w:r>
      <w:r w:rsidRPr="00281AD8">
        <w:rPr>
          <w:rFonts w:asciiTheme="minorHAnsi" w:eastAsia="Arial" w:hAnsiTheme="minorHAnsi" w:cstheme="minorHAnsi"/>
          <w:sz w:val="24"/>
          <w:szCs w:val="24"/>
        </w:rPr>
        <w:t>system</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patching</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pacing w:val="-2"/>
          <w:sz w:val="24"/>
          <w:szCs w:val="24"/>
        </w:rPr>
        <w:t>strategy.</w:t>
      </w:r>
    </w:p>
    <w:p w14:paraId="7C73E70A" w14:textId="77777777" w:rsidR="008031E4" w:rsidRPr="00281AD8" w:rsidRDefault="008031E4" w:rsidP="008031E4">
      <w:pPr>
        <w:widowControl w:val="0"/>
        <w:numPr>
          <w:ilvl w:val="1"/>
          <w:numId w:val="51"/>
        </w:numPr>
        <w:tabs>
          <w:tab w:val="left" w:pos="1870"/>
        </w:tabs>
        <w:autoSpaceDE w:val="0"/>
        <w:autoSpaceDN w:val="0"/>
        <w:spacing w:before="1"/>
        <w:ind w:left="1870" w:hanging="358"/>
        <w:rPr>
          <w:rFonts w:asciiTheme="minorHAnsi" w:eastAsia="Arial" w:hAnsiTheme="minorHAnsi" w:cstheme="minorHAnsi"/>
          <w:sz w:val="24"/>
          <w:szCs w:val="24"/>
        </w:rPr>
      </w:pPr>
      <w:r w:rsidRPr="00281AD8">
        <w:rPr>
          <w:rFonts w:asciiTheme="minorHAnsi" w:eastAsia="Arial" w:hAnsiTheme="minorHAnsi" w:cstheme="minorHAnsi"/>
          <w:sz w:val="24"/>
          <w:szCs w:val="24"/>
        </w:rPr>
        <w:t>What</w:t>
      </w:r>
      <w:r w:rsidRPr="00281AD8">
        <w:rPr>
          <w:rFonts w:asciiTheme="minorHAnsi" w:eastAsia="Arial" w:hAnsiTheme="minorHAnsi" w:cstheme="minorHAnsi"/>
          <w:spacing w:val="-7"/>
          <w:sz w:val="24"/>
          <w:szCs w:val="24"/>
        </w:rPr>
        <w:t xml:space="preserve"> </w:t>
      </w:r>
      <w:r w:rsidRPr="00281AD8">
        <w:rPr>
          <w:rFonts w:asciiTheme="minorHAnsi" w:eastAsia="Arial" w:hAnsiTheme="minorHAnsi" w:cstheme="minorHAnsi"/>
          <w:sz w:val="24"/>
          <w:szCs w:val="24"/>
        </w:rPr>
        <w:t>is</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the</w:t>
      </w:r>
      <w:r w:rsidRPr="00281AD8">
        <w:rPr>
          <w:rFonts w:asciiTheme="minorHAnsi" w:eastAsia="Arial" w:hAnsiTheme="minorHAnsi" w:cstheme="minorHAnsi"/>
          <w:spacing w:val="-8"/>
          <w:sz w:val="24"/>
          <w:szCs w:val="24"/>
        </w:rPr>
        <w:t xml:space="preserve"> </w:t>
      </w:r>
      <w:r w:rsidRPr="00281AD8">
        <w:rPr>
          <w:rFonts w:asciiTheme="minorHAnsi" w:eastAsia="Arial" w:hAnsiTheme="minorHAnsi" w:cstheme="minorHAnsi"/>
          <w:sz w:val="24"/>
          <w:szCs w:val="24"/>
        </w:rPr>
        <w:t>frequency</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of</w:t>
      </w:r>
      <w:r w:rsidRPr="00281AD8">
        <w:rPr>
          <w:rFonts w:asciiTheme="minorHAnsi" w:eastAsia="Arial" w:hAnsiTheme="minorHAnsi" w:cstheme="minorHAnsi"/>
          <w:spacing w:val="-7"/>
          <w:sz w:val="24"/>
          <w:szCs w:val="24"/>
        </w:rPr>
        <w:t xml:space="preserve"> </w:t>
      </w:r>
      <w:r w:rsidRPr="00281AD8">
        <w:rPr>
          <w:rFonts w:asciiTheme="minorHAnsi" w:eastAsia="Arial" w:hAnsiTheme="minorHAnsi" w:cstheme="minorHAnsi"/>
          <w:sz w:val="24"/>
          <w:szCs w:val="24"/>
        </w:rPr>
        <w:t>application</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and</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system</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security</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pacing w:val="-2"/>
          <w:sz w:val="24"/>
          <w:szCs w:val="24"/>
        </w:rPr>
        <w:t>review?</w:t>
      </w:r>
    </w:p>
    <w:p w14:paraId="05735A34" w14:textId="77777777" w:rsidR="008031E4" w:rsidRPr="00281AD8" w:rsidRDefault="008031E4" w:rsidP="008031E4">
      <w:pPr>
        <w:widowControl w:val="0"/>
        <w:autoSpaceDE w:val="0"/>
        <w:autoSpaceDN w:val="0"/>
        <w:spacing w:before="1"/>
        <w:rPr>
          <w:rFonts w:asciiTheme="minorHAnsi" w:eastAsia="Arial" w:hAnsiTheme="minorHAnsi" w:cstheme="minorHAnsi"/>
          <w:sz w:val="24"/>
          <w:szCs w:val="24"/>
        </w:rPr>
      </w:pPr>
    </w:p>
    <w:p w14:paraId="35584233" w14:textId="77777777" w:rsidR="008031E4" w:rsidRPr="00281AD8" w:rsidRDefault="008031E4" w:rsidP="008031E4">
      <w:pPr>
        <w:widowControl w:val="0"/>
        <w:numPr>
          <w:ilvl w:val="0"/>
          <w:numId w:val="51"/>
        </w:numPr>
        <w:tabs>
          <w:tab w:val="left" w:pos="1152"/>
        </w:tabs>
        <w:autoSpaceDE w:val="0"/>
        <w:autoSpaceDN w:val="0"/>
        <w:spacing w:line="252" w:lineRule="exact"/>
        <w:ind w:hanging="720"/>
        <w:outlineLvl w:val="0"/>
        <w:rPr>
          <w:rFonts w:asciiTheme="minorHAnsi" w:eastAsia="Arial" w:hAnsiTheme="minorHAnsi" w:cstheme="minorHAnsi"/>
          <w:b/>
          <w:bCs/>
          <w:sz w:val="24"/>
          <w:szCs w:val="24"/>
        </w:rPr>
      </w:pPr>
      <w:r w:rsidRPr="00281AD8">
        <w:rPr>
          <w:rFonts w:asciiTheme="minorHAnsi" w:eastAsia="Arial" w:hAnsiTheme="minorHAnsi" w:cstheme="minorHAnsi"/>
          <w:b/>
          <w:bCs/>
          <w:sz w:val="24"/>
          <w:szCs w:val="24"/>
        </w:rPr>
        <w:t>Incident</w:t>
      </w:r>
      <w:r w:rsidRPr="00281AD8">
        <w:rPr>
          <w:rFonts w:asciiTheme="minorHAnsi" w:eastAsia="Arial" w:hAnsiTheme="minorHAnsi" w:cstheme="minorHAnsi"/>
          <w:b/>
          <w:bCs/>
          <w:spacing w:val="-8"/>
          <w:sz w:val="24"/>
          <w:szCs w:val="24"/>
        </w:rPr>
        <w:t xml:space="preserve"> </w:t>
      </w:r>
      <w:r w:rsidRPr="00281AD8">
        <w:rPr>
          <w:rFonts w:asciiTheme="minorHAnsi" w:eastAsia="Arial" w:hAnsiTheme="minorHAnsi" w:cstheme="minorHAnsi"/>
          <w:b/>
          <w:bCs/>
          <w:spacing w:val="-2"/>
          <w:sz w:val="24"/>
          <w:szCs w:val="24"/>
        </w:rPr>
        <w:t>management</w:t>
      </w:r>
    </w:p>
    <w:p w14:paraId="15F0790B" w14:textId="77777777" w:rsidR="008031E4" w:rsidRPr="00281AD8" w:rsidRDefault="008031E4" w:rsidP="008031E4">
      <w:pPr>
        <w:widowControl w:val="0"/>
        <w:autoSpaceDE w:val="0"/>
        <w:autoSpaceDN w:val="0"/>
        <w:ind w:left="432" w:right="86"/>
        <w:rPr>
          <w:rFonts w:asciiTheme="minorHAnsi" w:eastAsia="Arial" w:hAnsiTheme="minorHAnsi" w:cstheme="minorHAnsi"/>
          <w:sz w:val="24"/>
          <w:szCs w:val="24"/>
        </w:rPr>
      </w:pPr>
      <w:r w:rsidRPr="00281AD8">
        <w:rPr>
          <w:rFonts w:asciiTheme="minorHAnsi" w:eastAsia="Arial" w:hAnsiTheme="minorHAnsi" w:cstheme="minorHAnsi"/>
          <w:sz w:val="24"/>
          <w:szCs w:val="24"/>
        </w:rPr>
        <w:t>Organizations’ incident response programs should include formal event reporting and escalation procedures</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that</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should</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be</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clearly</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communicated</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throughout</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the</w:t>
      </w:r>
      <w:r w:rsidRPr="00281AD8">
        <w:rPr>
          <w:rFonts w:asciiTheme="minorHAnsi" w:eastAsia="Arial" w:hAnsiTheme="minorHAnsi" w:cstheme="minorHAnsi"/>
          <w:spacing w:val="-3"/>
          <w:sz w:val="24"/>
          <w:szCs w:val="24"/>
        </w:rPr>
        <w:t xml:space="preserve"> </w:t>
      </w:r>
      <w:proofErr w:type="gramStart"/>
      <w:r w:rsidRPr="00281AD8">
        <w:rPr>
          <w:rFonts w:asciiTheme="minorHAnsi" w:eastAsia="Arial" w:hAnsiTheme="minorHAnsi" w:cstheme="minorHAnsi"/>
          <w:sz w:val="24"/>
          <w:szCs w:val="24"/>
        </w:rPr>
        <w:t>organizations,</w:t>
      </w:r>
      <w:r w:rsidRPr="00281AD8">
        <w:rPr>
          <w:rFonts w:asciiTheme="minorHAnsi" w:eastAsia="Arial" w:hAnsiTheme="minorHAnsi" w:cstheme="minorHAnsi"/>
          <w:spacing w:val="-1"/>
          <w:sz w:val="24"/>
          <w:szCs w:val="24"/>
        </w:rPr>
        <w:t xml:space="preserve"> </w:t>
      </w:r>
      <w:r w:rsidRPr="00281AD8">
        <w:rPr>
          <w:rFonts w:asciiTheme="minorHAnsi" w:eastAsia="Arial" w:hAnsiTheme="minorHAnsi" w:cstheme="minorHAnsi"/>
          <w:sz w:val="24"/>
          <w:szCs w:val="24"/>
        </w:rPr>
        <w:t>and</w:t>
      </w:r>
      <w:proofErr w:type="gramEnd"/>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should</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include</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the active participation of incident response members with clearly defined roles and responsibilities.</w:t>
      </w:r>
    </w:p>
    <w:p w14:paraId="45605EA8" w14:textId="77777777" w:rsidR="008031E4" w:rsidRPr="00281AD8" w:rsidRDefault="008031E4" w:rsidP="008031E4">
      <w:pPr>
        <w:widowControl w:val="0"/>
        <w:autoSpaceDE w:val="0"/>
        <w:autoSpaceDN w:val="0"/>
        <w:spacing w:before="1"/>
        <w:rPr>
          <w:rFonts w:asciiTheme="minorHAnsi" w:eastAsia="Arial" w:hAnsiTheme="minorHAnsi" w:cstheme="minorHAnsi"/>
          <w:sz w:val="24"/>
          <w:szCs w:val="24"/>
        </w:rPr>
      </w:pPr>
    </w:p>
    <w:p w14:paraId="1D1C2DB2" w14:textId="77777777" w:rsidR="008031E4" w:rsidRPr="00281AD8" w:rsidRDefault="008031E4" w:rsidP="008031E4">
      <w:pPr>
        <w:widowControl w:val="0"/>
        <w:numPr>
          <w:ilvl w:val="1"/>
          <w:numId w:val="51"/>
        </w:numPr>
        <w:tabs>
          <w:tab w:val="left" w:pos="1870"/>
        </w:tabs>
        <w:autoSpaceDE w:val="0"/>
        <w:autoSpaceDN w:val="0"/>
        <w:ind w:left="1870" w:hanging="358"/>
        <w:rPr>
          <w:rFonts w:asciiTheme="minorHAnsi" w:eastAsia="Arial" w:hAnsiTheme="minorHAnsi" w:cstheme="minorHAnsi"/>
          <w:sz w:val="24"/>
          <w:szCs w:val="24"/>
        </w:rPr>
      </w:pPr>
      <w:r w:rsidRPr="00281AD8">
        <w:rPr>
          <w:rFonts w:asciiTheme="minorHAnsi" w:eastAsia="Arial" w:hAnsiTheme="minorHAnsi" w:cstheme="minorHAnsi"/>
          <w:sz w:val="24"/>
          <w:szCs w:val="24"/>
        </w:rPr>
        <w:t>Describe</w:t>
      </w:r>
      <w:r w:rsidRPr="00281AD8">
        <w:rPr>
          <w:rFonts w:asciiTheme="minorHAnsi" w:eastAsia="Arial" w:hAnsiTheme="minorHAnsi" w:cstheme="minorHAnsi"/>
          <w:spacing w:val="-7"/>
          <w:sz w:val="24"/>
          <w:szCs w:val="24"/>
        </w:rPr>
        <w:t xml:space="preserve"> </w:t>
      </w:r>
      <w:r w:rsidRPr="00281AD8">
        <w:rPr>
          <w:rFonts w:asciiTheme="minorHAnsi" w:eastAsia="Arial" w:hAnsiTheme="minorHAnsi" w:cstheme="minorHAnsi"/>
          <w:sz w:val="24"/>
          <w:szCs w:val="24"/>
        </w:rPr>
        <w:t>your</w:t>
      </w:r>
      <w:r w:rsidRPr="00281AD8">
        <w:rPr>
          <w:rFonts w:asciiTheme="minorHAnsi" w:eastAsia="Arial" w:hAnsiTheme="minorHAnsi" w:cstheme="minorHAnsi"/>
          <w:spacing w:val="-7"/>
          <w:sz w:val="24"/>
          <w:szCs w:val="24"/>
        </w:rPr>
        <w:t xml:space="preserve"> </w:t>
      </w:r>
      <w:r w:rsidRPr="00281AD8">
        <w:rPr>
          <w:rFonts w:asciiTheme="minorHAnsi" w:eastAsia="Arial" w:hAnsiTheme="minorHAnsi" w:cstheme="minorHAnsi"/>
          <w:sz w:val="24"/>
          <w:szCs w:val="24"/>
        </w:rPr>
        <w:t>incident</w:t>
      </w:r>
      <w:r w:rsidRPr="00281AD8">
        <w:rPr>
          <w:rFonts w:asciiTheme="minorHAnsi" w:eastAsia="Arial" w:hAnsiTheme="minorHAnsi" w:cstheme="minorHAnsi"/>
          <w:spacing w:val="-7"/>
          <w:sz w:val="24"/>
          <w:szCs w:val="24"/>
        </w:rPr>
        <w:t xml:space="preserve"> </w:t>
      </w:r>
      <w:r w:rsidRPr="00281AD8">
        <w:rPr>
          <w:rFonts w:asciiTheme="minorHAnsi" w:eastAsia="Arial" w:hAnsiTheme="minorHAnsi" w:cstheme="minorHAnsi"/>
          <w:sz w:val="24"/>
          <w:szCs w:val="24"/>
        </w:rPr>
        <w:t>management</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pacing w:val="-2"/>
          <w:sz w:val="24"/>
          <w:szCs w:val="24"/>
        </w:rPr>
        <w:t>program</w:t>
      </w:r>
    </w:p>
    <w:p w14:paraId="5D11D742" w14:textId="77777777" w:rsidR="008031E4" w:rsidRPr="00281AD8" w:rsidRDefault="008031E4" w:rsidP="008031E4">
      <w:pPr>
        <w:widowControl w:val="0"/>
        <w:numPr>
          <w:ilvl w:val="0"/>
          <w:numId w:val="51"/>
        </w:numPr>
        <w:tabs>
          <w:tab w:val="left" w:pos="1152"/>
        </w:tabs>
        <w:autoSpaceDE w:val="0"/>
        <w:autoSpaceDN w:val="0"/>
        <w:spacing w:before="251"/>
        <w:ind w:hanging="720"/>
        <w:outlineLvl w:val="0"/>
        <w:rPr>
          <w:rFonts w:asciiTheme="minorHAnsi" w:eastAsia="Arial" w:hAnsiTheme="minorHAnsi" w:cstheme="minorHAnsi"/>
          <w:b/>
          <w:bCs/>
          <w:sz w:val="24"/>
          <w:szCs w:val="24"/>
        </w:rPr>
      </w:pPr>
      <w:r w:rsidRPr="00281AD8">
        <w:rPr>
          <w:rFonts w:asciiTheme="minorHAnsi" w:eastAsia="Arial" w:hAnsiTheme="minorHAnsi" w:cstheme="minorHAnsi"/>
          <w:b/>
          <w:bCs/>
          <w:sz w:val="24"/>
          <w:szCs w:val="24"/>
        </w:rPr>
        <w:t>Business</w:t>
      </w:r>
      <w:r w:rsidRPr="00281AD8">
        <w:rPr>
          <w:rFonts w:asciiTheme="minorHAnsi" w:eastAsia="Arial" w:hAnsiTheme="minorHAnsi" w:cstheme="minorHAnsi"/>
          <w:b/>
          <w:bCs/>
          <w:spacing w:val="-9"/>
          <w:sz w:val="24"/>
          <w:szCs w:val="24"/>
        </w:rPr>
        <w:t xml:space="preserve"> </w:t>
      </w:r>
      <w:r w:rsidRPr="00281AD8">
        <w:rPr>
          <w:rFonts w:asciiTheme="minorHAnsi" w:eastAsia="Arial" w:hAnsiTheme="minorHAnsi" w:cstheme="minorHAnsi"/>
          <w:b/>
          <w:bCs/>
          <w:spacing w:val="-2"/>
          <w:sz w:val="24"/>
          <w:szCs w:val="24"/>
        </w:rPr>
        <w:t>Continuity</w:t>
      </w:r>
    </w:p>
    <w:p w14:paraId="107BF7C4" w14:textId="77777777" w:rsidR="008031E4" w:rsidRPr="00281AD8" w:rsidRDefault="008031E4" w:rsidP="008031E4">
      <w:pPr>
        <w:widowControl w:val="0"/>
        <w:autoSpaceDE w:val="0"/>
        <w:autoSpaceDN w:val="0"/>
        <w:spacing w:before="1"/>
        <w:ind w:left="432" w:right="86"/>
        <w:rPr>
          <w:rFonts w:asciiTheme="minorHAnsi" w:eastAsia="Arial" w:hAnsiTheme="minorHAnsi" w:cstheme="minorHAnsi"/>
          <w:sz w:val="24"/>
          <w:szCs w:val="24"/>
        </w:rPr>
      </w:pPr>
      <w:r w:rsidRPr="00281AD8">
        <w:rPr>
          <w:rFonts w:asciiTheme="minorHAnsi" w:eastAsia="Arial" w:hAnsiTheme="minorHAnsi" w:cstheme="minorHAnsi"/>
          <w:sz w:val="24"/>
          <w:szCs w:val="24"/>
        </w:rPr>
        <w:t>Objective:</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Organizations</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should</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incorporate</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business</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continuity</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considerations</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into</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the</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overall</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design of their business model to mitigate the risk of service disruptions and the impacts of those within the supply chain. This should include an enterprise-wide, process-oriented approach that considers technology, business operations, testing, and communication strategies that are critical to business continuity planning for the entire business.</w:t>
      </w:r>
    </w:p>
    <w:p w14:paraId="7EDCC62F" w14:textId="77777777" w:rsidR="008031E4" w:rsidRPr="00281AD8" w:rsidRDefault="008031E4" w:rsidP="008031E4">
      <w:pPr>
        <w:widowControl w:val="0"/>
        <w:numPr>
          <w:ilvl w:val="1"/>
          <w:numId w:val="51"/>
        </w:numPr>
        <w:tabs>
          <w:tab w:val="left" w:pos="1870"/>
        </w:tabs>
        <w:autoSpaceDE w:val="0"/>
        <w:autoSpaceDN w:val="0"/>
        <w:spacing w:before="252"/>
        <w:ind w:left="1870" w:hanging="358"/>
        <w:rPr>
          <w:rFonts w:asciiTheme="minorHAnsi" w:eastAsia="Arial" w:hAnsiTheme="minorHAnsi" w:cstheme="minorHAnsi"/>
          <w:sz w:val="24"/>
          <w:szCs w:val="24"/>
        </w:rPr>
      </w:pPr>
      <w:r w:rsidRPr="00281AD8">
        <w:rPr>
          <w:rFonts w:asciiTheme="minorHAnsi" w:eastAsia="Arial" w:hAnsiTheme="minorHAnsi" w:cstheme="minorHAnsi"/>
          <w:sz w:val="24"/>
          <w:szCs w:val="24"/>
        </w:rPr>
        <w:t>Describe</w:t>
      </w:r>
      <w:r w:rsidRPr="00281AD8">
        <w:rPr>
          <w:rFonts w:asciiTheme="minorHAnsi" w:eastAsia="Arial" w:hAnsiTheme="minorHAnsi" w:cstheme="minorHAnsi"/>
          <w:spacing w:val="-8"/>
          <w:sz w:val="24"/>
          <w:szCs w:val="24"/>
        </w:rPr>
        <w:t xml:space="preserve"> </w:t>
      </w:r>
      <w:r w:rsidRPr="00281AD8">
        <w:rPr>
          <w:rFonts w:asciiTheme="minorHAnsi" w:eastAsia="Arial" w:hAnsiTheme="minorHAnsi" w:cstheme="minorHAnsi"/>
          <w:sz w:val="24"/>
          <w:szCs w:val="24"/>
        </w:rPr>
        <w:t>your</w:t>
      </w:r>
      <w:r w:rsidRPr="00281AD8">
        <w:rPr>
          <w:rFonts w:asciiTheme="minorHAnsi" w:eastAsia="Arial" w:hAnsiTheme="minorHAnsi" w:cstheme="minorHAnsi"/>
          <w:spacing w:val="-11"/>
          <w:sz w:val="24"/>
          <w:szCs w:val="24"/>
        </w:rPr>
        <w:t xml:space="preserve"> </w:t>
      </w:r>
      <w:r w:rsidRPr="00281AD8">
        <w:rPr>
          <w:rFonts w:asciiTheme="minorHAnsi" w:eastAsia="Arial" w:hAnsiTheme="minorHAnsi" w:cstheme="minorHAnsi"/>
          <w:sz w:val="24"/>
          <w:szCs w:val="24"/>
        </w:rPr>
        <w:t>Organization’s</w:t>
      </w:r>
      <w:r w:rsidRPr="00281AD8">
        <w:rPr>
          <w:rFonts w:asciiTheme="minorHAnsi" w:eastAsia="Arial" w:hAnsiTheme="minorHAnsi" w:cstheme="minorHAnsi"/>
          <w:spacing w:val="-7"/>
          <w:sz w:val="24"/>
          <w:szCs w:val="24"/>
        </w:rPr>
        <w:t xml:space="preserve"> </w:t>
      </w:r>
      <w:r w:rsidRPr="00281AD8">
        <w:rPr>
          <w:rFonts w:asciiTheme="minorHAnsi" w:eastAsia="Arial" w:hAnsiTheme="minorHAnsi" w:cstheme="minorHAnsi"/>
          <w:sz w:val="24"/>
          <w:szCs w:val="24"/>
        </w:rPr>
        <w:t>Business</w:t>
      </w:r>
      <w:r w:rsidRPr="00281AD8">
        <w:rPr>
          <w:rFonts w:asciiTheme="minorHAnsi" w:eastAsia="Arial" w:hAnsiTheme="minorHAnsi" w:cstheme="minorHAnsi"/>
          <w:spacing w:val="-7"/>
          <w:sz w:val="24"/>
          <w:szCs w:val="24"/>
        </w:rPr>
        <w:t xml:space="preserve"> </w:t>
      </w:r>
      <w:r w:rsidRPr="00281AD8">
        <w:rPr>
          <w:rFonts w:asciiTheme="minorHAnsi" w:eastAsia="Arial" w:hAnsiTheme="minorHAnsi" w:cstheme="minorHAnsi"/>
          <w:sz w:val="24"/>
          <w:szCs w:val="24"/>
        </w:rPr>
        <w:t>Continuity</w:t>
      </w:r>
      <w:r w:rsidRPr="00281AD8">
        <w:rPr>
          <w:rFonts w:asciiTheme="minorHAnsi" w:eastAsia="Arial" w:hAnsiTheme="minorHAnsi" w:cstheme="minorHAnsi"/>
          <w:spacing w:val="-9"/>
          <w:sz w:val="24"/>
          <w:szCs w:val="24"/>
        </w:rPr>
        <w:t xml:space="preserve"> </w:t>
      </w:r>
      <w:r w:rsidRPr="00281AD8">
        <w:rPr>
          <w:rFonts w:asciiTheme="minorHAnsi" w:eastAsia="Arial" w:hAnsiTheme="minorHAnsi" w:cstheme="minorHAnsi"/>
          <w:spacing w:val="-2"/>
          <w:sz w:val="24"/>
          <w:szCs w:val="24"/>
        </w:rPr>
        <w:t>program</w:t>
      </w:r>
    </w:p>
    <w:p w14:paraId="76ABEAD0" w14:textId="77777777" w:rsidR="008031E4" w:rsidRPr="00281AD8" w:rsidRDefault="008031E4" w:rsidP="008031E4">
      <w:pPr>
        <w:widowControl w:val="0"/>
        <w:numPr>
          <w:ilvl w:val="1"/>
          <w:numId w:val="51"/>
        </w:numPr>
        <w:tabs>
          <w:tab w:val="left" w:pos="1870"/>
        </w:tabs>
        <w:autoSpaceDE w:val="0"/>
        <w:autoSpaceDN w:val="0"/>
        <w:spacing w:before="2" w:line="252" w:lineRule="exact"/>
        <w:ind w:left="1870" w:hanging="358"/>
        <w:rPr>
          <w:rFonts w:asciiTheme="minorHAnsi" w:eastAsia="Arial" w:hAnsiTheme="minorHAnsi" w:cstheme="minorHAnsi"/>
          <w:sz w:val="24"/>
          <w:szCs w:val="24"/>
        </w:rPr>
      </w:pPr>
      <w:r w:rsidRPr="00281AD8">
        <w:rPr>
          <w:rFonts w:asciiTheme="minorHAnsi" w:eastAsia="Arial" w:hAnsiTheme="minorHAnsi" w:cstheme="minorHAnsi"/>
          <w:sz w:val="24"/>
          <w:szCs w:val="24"/>
        </w:rPr>
        <w:t>Has</w:t>
      </w:r>
      <w:r w:rsidRPr="00281AD8">
        <w:rPr>
          <w:rFonts w:asciiTheme="minorHAnsi" w:eastAsia="Arial" w:hAnsiTheme="minorHAnsi" w:cstheme="minorHAnsi"/>
          <w:spacing w:val="-7"/>
          <w:sz w:val="24"/>
          <w:szCs w:val="24"/>
        </w:rPr>
        <w:t xml:space="preserve"> </w:t>
      </w:r>
      <w:r w:rsidRPr="00281AD8">
        <w:rPr>
          <w:rFonts w:asciiTheme="minorHAnsi" w:eastAsia="Arial" w:hAnsiTheme="minorHAnsi" w:cstheme="minorHAnsi"/>
          <w:sz w:val="24"/>
          <w:szCs w:val="24"/>
        </w:rPr>
        <w:t>your</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Organization</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performed</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a</w:t>
      </w:r>
      <w:r w:rsidRPr="00281AD8">
        <w:rPr>
          <w:rFonts w:asciiTheme="minorHAnsi" w:eastAsia="Arial" w:hAnsiTheme="minorHAnsi" w:cstheme="minorHAnsi"/>
          <w:spacing w:val="-7"/>
          <w:sz w:val="24"/>
          <w:szCs w:val="24"/>
        </w:rPr>
        <w:t xml:space="preserve"> </w:t>
      </w:r>
      <w:r w:rsidRPr="00281AD8">
        <w:rPr>
          <w:rFonts w:asciiTheme="minorHAnsi" w:eastAsia="Arial" w:hAnsiTheme="minorHAnsi" w:cstheme="minorHAnsi"/>
          <w:sz w:val="24"/>
          <w:szCs w:val="24"/>
        </w:rPr>
        <w:t>recent</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Business</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Impact</w:t>
      </w:r>
      <w:r w:rsidRPr="00281AD8">
        <w:rPr>
          <w:rFonts w:asciiTheme="minorHAnsi" w:eastAsia="Arial" w:hAnsiTheme="minorHAnsi" w:cstheme="minorHAnsi"/>
          <w:spacing w:val="-2"/>
          <w:sz w:val="24"/>
          <w:szCs w:val="24"/>
        </w:rPr>
        <w:t xml:space="preserve"> Analysis?</w:t>
      </w:r>
    </w:p>
    <w:p w14:paraId="3C5C2393" w14:textId="77777777" w:rsidR="008031E4" w:rsidRPr="00281AD8" w:rsidRDefault="008031E4" w:rsidP="008031E4">
      <w:pPr>
        <w:widowControl w:val="0"/>
        <w:numPr>
          <w:ilvl w:val="1"/>
          <w:numId w:val="51"/>
        </w:numPr>
        <w:tabs>
          <w:tab w:val="left" w:pos="1870"/>
        </w:tabs>
        <w:autoSpaceDE w:val="0"/>
        <w:autoSpaceDN w:val="0"/>
        <w:spacing w:line="252" w:lineRule="exact"/>
        <w:ind w:left="1870" w:hanging="358"/>
        <w:rPr>
          <w:rFonts w:asciiTheme="minorHAnsi" w:eastAsia="Arial" w:hAnsiTheme="minorHAnsi" w:cstheme="minorHAnsi"/>
          <w:sz w:val="24"/>
          <w:szCs w:val="24"/>
        </w:rPr>
      </w:pPr>
      <w:r w:rsidRPr="00281AD8">
        <w:rPr>
          <w:rFonts w:asciiTheme="minorHAnsi" w:eastAsia="Arial" w:hAnsiTheme="minorHAnsi" w:cstheme="minorHAnsi"/>
          <w:sz w:val="24"/>
          <w:szCs w:val="24"/>
        </w:rPr>
        <w:t>Does</w:t>
      </w:r>
      <w:r w:rsidRPr="00281AD8">
        <w:rPr>
          <w:rFonts w:asciiTheme="minorHAnsi" w:eastAsia="Arial" w:hAnsiTheme="minorHAnsi" w:cstheme="minorHAnsi"/>
          <w:spacing w:val="-8"/>
          <w:sz w:val="24"/>
          <w:szCs w:val="24"/>
        </w:rPr>
        <w:t xml:space="preserve"> </w:t>
      </w:r>
      <w:r w:rsidRPr="00281AD8">
        <w:rPr>
          <w:rFonts w:asciiTheme="minorHAnsi" w:eastAsia="Arial" w:hAnsiTheme="minorHAnsi" w:cstheme="minorHAnsi"/>
          <w:sz w:val="24"/>
          <w:szCs w:val="24"/>
        </w:rPr>
        <w:t>your</w:t>
      </w:r>
      <w:r w:rsidRPr="00281AD8">
        <w:rPr>
          <w:rFonts w:asciiTheme="minorHAnsi" w:eastAsia="Arial" w:hAnsiTheme="minorHAnsi" w:cstheme="minorHAnsi"/>
          <w:spacing w:val="-7"/>
          <w:sz w:val="24"/>
          <w:szCs w:val="24"/>
        </w:rPr>
        <w:t xml:space="preserve"> </w:t>
      </w:r>
      <w:r w:rsidRPr="00281AD8">
        <w:rPr>
          <w:rFonts w:asciiTheme="minorHAnsi" w:eastAsia="Arial" w:hAnsiTheme="minorHAnsi" w:cstheme="minorHAnsi"/>
          <w:sz w:val="24"/>
          <w:szCs w:val="24"/>
        </w:rPr>
        <w:t>organization</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have</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a</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current</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Threat</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pacing w:val="-2"/>
          <w:sz w:val="24"/>
          <w:szCs w:val="24"/>
        </w:rPr>
        <w:t>Assessment?</w:t>
      </w:r>
    </w:p>
    <w:p w14:paraId="35CD9B8A" w14:textId="77777777" w:rsidR="008031E4" w:rsidRPr="00281AD8" w:rsidRDefault="008031E4" w:rsidP="008031E4">
      <w:pPr>
        <w:widowControl w:val="0"/>
        <w:numPr>
          <w:ilvl w:val="1"/>
          <w:numId w:val="51"/>
        </w:numPr>
        <w:tabs>
          <w:tab w:val="left" w:pos="1870"/>
        </w:tabs>
        <w:autoSpaceDE w:val="0"/>
        <w:autoSpaceDN w:val="0"/>
        <w:spacing w:before="1"/>
        <w:ind w:left="1870" w:hanging="358"/>
        <w:rPr>
          <w:rFonts w:asciiTheme="minorHAnsi" w:eastAsia="Arial" w:hAnsiTheme="minorHAnsi" w:cstheme="minorHAnsi"/>
          <w:sz w:val="24"/>
          <w:szCs w:val="24"/>
        </w:rPr>
      </w:pPr>
      <w:r w:rsidRPr="00281AD8">
        <w:rPr>
          <w:rFonts w:asciiTheme="minorHAnsi" w:eastAsia="Arial" w:hAnsiTheme="minorHAnsi" w:cstheme="minorHAnsi"/>
          <w:sz w:val="24"/>
          <w:szCs w:val="24"/>
        </w:rPr>
        <w:t>How</w:t>
      </w:r>
      <w:r w:rsidRPr="00281AD8">
        <w:rPr>
          <w:rFonts w:asciiTheme="minorHAnsi" w:eastAsia="Arial" w:hAnsiTheme="minorHAnsi" w:cstheme="minorHAnsi"/>
          <w:spacing w:val="-7"/>
          <w:sz w:val="24"/>
          <w:szCs w:val="24"/>
        </w:rPr>
        <w:t xml:space="preserve"> </w:t>
      </w:r>
      <w:r w:rsidRPr="00281AD8">
        <w:rPr>
          <w:rFonts w:asciiTheme="minorHAnsi" w:eastAsia="Arial" w:hAnsiTheme="minorHAnsi" w:cstheme="minorHAnsi"/>
          <w:sz w:val="24"/>
          <w:szCs w:val="24"/>
        </w:rPr>
        <w:t>often</w:t>
      </w:r>
      <w:r w:rsidRPr="00281AD8">
        <w:rPr>
          <w:rFonts w:asciiTheme="minorHAnsi" w:eastAsia="Arial" w:hAnsiTheme="minorHAnsi" w:cstheme="minorHAnsi"/>
          <w:spacing w:val="-7"/>
          <w:sz w:val="24"/>
          <w:szCs w:val="24"/>
        </w:rPr>
        <w:t xml:space="preserve"> </w:t>
      </w:r>
      <w:r w:rsidRPr="00281AD8">
        <w:rPr>
          <w:rFonts w:asciiTheme="minorHAnsi" w:eastAsia="Arial" w:hAnsiTheme="minorHAnsi" w:cstheme="minorHAnsi"/>
          <w:sz w:val="24"/>
          <w:szCs w:val="24"/>
        </w:rPr>
        <w:t>is</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your</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business</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continuity</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plan</w:t>
      </w:r>
      <w:r w:rsidRPr="00281AD8">
        <w:rPr>
          <w:rFonts w:asciiTheme="minorHAnsi" w:eastAsia="Arial" w:hAnsiTheme="minorHAnsi" w:cstheme="minorHAnsi"/>
          <w:spacing w:val="-7"/>
          <w:sz w:val="24"/>
          <w:szCs w:val="24"/>
        </w:rPr>
        <w:t xml:space="preserve"> </w:t>
      </w:r>
      <w:r w:rsidRPr="00281AD8">
        <w:rPr>
          <w:rFonts w:asciiTheme="minorHAnsi" w:eastAsia="Arial" w:hAnsiTheme="minorHAnsi" w:cstheme="minorHAnsi"/>
          <w:spacing w:val="-2"/>
          <w:sz w:val="24"/>
          <w:szCs w:val="24"/>
        </w:rPr>
        <w:t>tested?</w:t>
      </w:r>
    </w:p>
    <w:p w14:paraId="2BD4CE82" w14:textId="77777777" w:rsidR="008031E4" w:rsidRPr="00281AD8" w:rsidRDefault="008031E4" w:rsidP="008031E4">
      <w:pPr>
        <w:widowControl w:val="0"/>
        <w:autoSpaceDE w:val="0"/>
        <w:autoSpaceDN w:val="0"/>
        <w:spacing w:before="22"/>
        <w:rPr>
          <w:rFonts w:asciiTheme="minorHAnsi" w:eastAsia="Arial" w:hAnsiTheme="minorHAnsi" w:cstheme="minorHAnsi"/>
          <w:sz w:val="24"/>
          <w:szCs w:val="24"/>
        </w:rPr>
      </w:pPr>
    </w:p>
    <w:p w14:paraId="1E030EBF" w14:textId="77777777" w:rsidR="008031E4" w:rsidRPr="00281AD8" w:rsidRDefault="008031E4" w:rsidP="008031E4">
      <w:pPr>
        <w:widowControl w:val="0"/>
        <w:numPr>
          <w:ilvl w:val="0"/>
          <w:numId w:val="51"/>
        </w:numPr>
        <w:tabs>
          <w:tab w:val="left" w:pos="1152"/>
        </w:tabs>
        <w:autoSpaceDE w:val="0"/>
        <w:autoSpaceDN w:val="0"/>
        <w:spacing w:line="252" w:lineRule="exact"/>
        <w:ind w:hanging="720"/>
        <w:outlineLvl w:val="0"/>
        <w:rPr>
          <w:rFonts w:asciiTheme="minorHAnsi" w:eastAsia="Arial" w:hAnsiTheme="minorHAnsi" w:cstheme="minorHAnsi"/>
          <w:b/>
          <w:bCs/>
          <w:sz w:val="24"/>
          <w:szCs w:val="24"/>
        </w:rPr>
      </w:pPr>
      <w:r w:rsidRPr="00281AD8">
        <w:rPr>
          <w:rFonts w:asciiTheme="minorHAnsi" w:eastAsia="Arial" w:hAnsiTheme="minorHAnsi" w:cstheme="minorHAnsi"/>
          <w:b/>
          <w:bCs/>
          <w:sz w:val="24"/>
          <w:szCs w:val="24"/>
        </w:rPr>
        <w:t>Regulatory</w:t>
      </w:r>
      <w:r w:rsidRPr="00281AD8">
        <w:rPr>
          <w:rFonts w:asciiTheme="minorHAnsi" w:eastAsia="Arial" w:hAnsiTheme="minorHAnsi" w:cstheme="minorHAnsi"/>
          <w:b/>
          <w:bCs/>
          <w:spacing w:val="-7"/>
          <w:sz w:val="24"/>
          <w:szCs w:val="24"/>
        </w:rPr>
        <w:t xml:space="preserve"> </w:t>
      </w:r>
      <w:r w:rsidRPr="00281AD8">
        <w:rPr>
          <w:rFonts w:asciiTheme="minorHAnsi" w:eastAsia="Arial" w:hAnsiTheme="minorHAnsi" w:cstheme="minorHAnsi"/>
          <w:b/>
          <w:bCs/>
          <w:spacing w:val="-2"/>
          <w:sz w:val="24"/>
          <w:szCs w:val="24"/>
        </w:rPr>
        <w:t>Compliance</w:t>
      </w:r>
    </w:p>
    <w:p w14:paraId="76596DBB" w14:textId="77777777" w:rsidR="008031E4" w:rsidRPr="00281AD8" w:rsidRDefault="008031E4" w:rsidP="008031E4">
      <w:pPr>
        <w:widowControl w:val="0"/>
        <w:autoSpaceDE w:val="0"/>
        <w:autoSpaceDN w:val="0"/>
        <w:ind w:left="432"/>
        <w:rPr>
          <w:rFonts w:asciiTheme="minorHAnsi" w:eastAsia="Arial" w:hAnsiTheme="minorHAnsi" w:cstheme="minorHAnsi"/>
          <w:sz w:val="24"/>
          <w:szCs w:val="24"/>
        </w:rPr>
      </w:pPr>
      <w:r w:rsidRPr="00281AD8">
        <w:rPr>
          <w:rFonts w:asciiTheme="minorHAnsi" w:eastAsia="Arial" w:hAnsiTheme="minorHAnsi" w:cstheme="minorHAnsi"/>
          <w:sz w:val="24"/>
          <w:szCs w:val="24"/>
        </w:rPr>
        <w:lastRenderedPageBreak/>
        <w:t>Objective: Organizations should ensure compliance of information systems with the organizational security</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policies</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and</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standards</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to</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include</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checking</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systems</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regularly</w:t>
      </w:r>
      <w:r w:rsidRPr="00281AD8">
        <w:rPr>
          <w:rFonts w:asciiTheme="minorHAnsi" w:eastAsia="Arial" w:hAnsiTheme="minorHAnsi" w:cstheme="minorHAnsi"/>
          <w:spacing w:val="-2"/>
          <w:sz w:val="24"/>
          <w:szCs w:val="24"/>
        </w:rPr>
        <w:t xml:space="preserve"> </w:t>
      </w:r>
      <w:r w:rsidRPr="00281AD8">
        <w:rPr>
          <w:rFonts w:asciiTheme="minorHAnsi" w:eastAsia="Arial" w:hAnsiTheme="minorHAnsi" w:cstheme="minorHAnsi"/>
          <w:sz w:val="24"/>
          <w:szCs w:val="24"/>
        </w:rPr>
        <w:t>against</w:t>
      </w:r>
      <w:r w:rsidRPr="00281AD8">
        <w:rPr>
          <w:rFonts w:asciiTheme="minorHAnsi" w:eastAsia="Arial" w:hAnsiTheme="minorHAnsi" w:cstheme="minorHAnsi"/>
          <w:spacing w:val="-2"/>
          <w:sz w:val="24"/>
          <w:szCs w:val="24"/>
        </w:rPr>
        <w:t xml:space="preserve"> </w:t>
      </w:r>
      <w:r w:rsidRPr="00281AD8">
        <w:rPr>
          <w:rFonts w:asciiTheme="minorHAnsi" w:eastAsia="Arial" w:hAnsiTheme="minorHAnsi" w:cstheme="minorHAnsi"/>
          <w:sz w:val="24"/>
          <w:szCs w:val="24"/>
        </w:rPr>
        <w:t>compliance</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with</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security implementation standards and regulatory requirements.</w:t>
      </w:r>
    </w:p>
    <w:p w14:paraId="5FD38F8D" w14:textId="77777777" w:rsidR="008031E4" w:rsidRPr="00281AD8" w:rsidRDefault="008031E4" w:rsidP="008031E4">
      <w:pPr>
        <w:widowControl w:val="0"/>
        <w:autoSpaceDE w:val="0"/>
        <w:autoSpaceDN w:val="0"/>
        <w:rPr>
          <w:rFonts w:asciiTheme="minorHAnsi" w:eastAsia="Arial" w:hAnsiTheme="minorHAnsi" w:cstheme="minorHAnsi"/>
          <w:sz w:val="24"/>
          <w:szCs w:val="24"/>
        </w:rPr>
      </w:pPr>
    </w:p>
    <w:p w14:paraId="5236EE5C" w14:textId="77777777" w:rsidR="008031E4" w:rsidRPr="00281AD8" w:rsidRDefault="008031E4" w:rsidP="008031E4">
      <w:pPr>
        <w:widowControl w:val="0"/>
        <w:numPr>
          <w:ilvl w:val="1"/>
          <w:numId w:val="51"/>
        </w:numPr>
        <w:tabs>
          <w:tab w:val="left" w:pos="1870"/>
        </w:tabs>
        <w:autoSpaceDE w:val="0"/>
        <w:autoSpaceDN w:val="0"/>
        <w:spacing w:before="1" w:line="252" w:lineRule="exact"/>
        <w:ind w:left="1870" w:hanging="358"/>
        <w:rPr>
          <w:rFonts w:asciiTheme="minorHAnsi" w:eastAsia="Arial" w:hAnsiTheme="minorHAnsi" w:cstheme="minorHAnsi"/>
          <w:sz w:val="24"/>
          <w:szCs w:val="24"/>
        </w:rPr>
      </w:pPr>
      <w:r w:rsidRPr="00281AD8">
        <w:rPr>
          <w:rFonts w:asciiTheme="minorHAnsi" w:eastAsia="Arial" w:hAnsiTheme="minorHAnsi" w:cstheme="minorHAnsi"/>
          <w:sz w:val="24"/>
          <w:szCs w:val="24"/>
        </w:rPr>
        <w:t>How</w:t>
      </w:r>
      <w:r w:rsidRPr="00281AD8">
        <w:rPr>
          <w:rFonts w:asciiTheme="minorHAnsi" w:eastAsia="Arial" w:hAnsiTheme="minorHAnsi" w:cstheme="minorHAnsi"/>
          <w:spacing w:val="-7"/>
          <w:sz w:val="24"/>
          <w:szCs w:val="24"/>
        </w:rPr>
        <w:t xml:space="preserve"> </w:t>
      </w:r>
      <w:r w:rsidRPr="00281AD8">
        <w:rPr>
          <w:rFonts w:asciiTheme="minorHAnsi" w:eastAsia="Arial" w:hAnsiTheme="minorHAnsi" w:cstheme="minorHAnsi"/>
          <w:sz w:val="24"/>
          <w:szCs w:val="24"/>
        </w:rPr>
        <w:t>does</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your</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organization</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ensure</w:t>
      </w:r>
      <w:r w:rsidRPr="00281AD8">
        <w:rPr>
          <w:rFonts w:asciiTheme="minorHAnsi" w:eastAsia="Arial" w:hAnsiTheme="minorHAnsi" w:cstheme="minorHAnsi"/>
          <w:spacing w:val="-8"/>
          <w:sz w:val="24"/>
          <w:szCs w:val="24"/>
        </w:rPr>
        <w:t xml:space="preserve"> </w:t>
      </w:r>
      <w:r w:rsidRPr="00281AD8">
        <w:rPr>
          <w:rFonts w:asciiTheme="minorHAnsi" w:eastAsia="Arial" w:hAnsiTheme="minorHAnsi" w:cstheme="minorHAnsi"/>
          <w:sz w:val="24"/>
          <w:szCs w:val="24"/>
        </w:rPr>
        <w:t>compliance</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with</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internal</w:t>
      </w:r>
      <w:r w:rsidRPr="00281AD8">
        <w:rPr>
          <w:rFonts w:asciiTheme="minorHAnsi" w:eastAsia="Arial" w:hAnsiTheme="minorHAnsi" w:cstheme="minorHAnsi"/>
          <w:spacing w:val="-9"/>
          <w:sz w:val="24"/>
          <w:szCs w:val="24"/>
        </w:rPr>
        <w:t xml:space="preserve"> </w:t>
      </w:r>
      <w:r w:rsidRPr="00281AD8">
        <w:rPr>
          <w:rFonts w:asciiTheme="minorHAnsi" w:eastAsia="Arial" w:hAnsiTheme="minorHAnsi" w:cstheme="minorHAnsi"/>
          <w:sz w:val="24"/>
          <w:szCs w:val="24"/>
        </w:rPr>
        <w:t>policies</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and</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pacing w:val="-2"/>
          <w:sz w:val="24"/>
          <w:szCs w:val="24"/>
        </w:rPr>
        <w:t>standards?</w:t>
      </w:r>
    </w:p>
    <w:p w14:paraId="20632CF8" w14:textId="77777777" w:rsidR="008031E4" w:rsidRPr="00281AD8" w:rsidRDefault="008031E4" w:rsidP="008031E4">
      <w:pPr>
        <w:widowControl w:val="0"/>
        <w:numPr>
          <w:ilvl w:val="1"/>
          <w:numId w:val="51"/>
        </w:numPr>
        <w:tabs>
          <w:tab w:val="left" w:pos="1870"/>
        </w:tabs>
        <w:autoSpaceDE w:val="0"/>
        <w:autoSpaceDN w:val="0"/>
        <w:spacing w:line="252" w:lineRule="exact"/>
        <w:ind w:left="1870" w:hanging="358"/>
        <w:rPr>
          <w:rFonts w:asciiTheme="minorHAnsi" w:eastAsia="Arial" w:hAnsiTheme="minorHAnsi" w:cstheme="minorHAnsi"/>
          <w:sz w:val="24"/>
          <w:szCs w:val="24"/>
        </w:rPr>
      </w:pPr>
      <w:r w:rsidRPr="00281AD8">
        <w:rPr>
          <w:rFonts w:asciiTheme="minorHAnsi" w:eastAsia="Arial" w:hAnsiTheme="minorHAnsi" w:cstheme="minorHAnsi"/>
          <w:sz w:val="24"/>
          <w:szCs w:val="24"/>
        </w:rPr>
        <w:t>How</w:t>
      </w:r>
      <w:r w:rsidRPr="00281AD8">
        <w:rPr>
          <w:rFonts w:asciiTheme="minorHAnsi" w:eastAsia="Arial" w:hAnsiTheme="minorHAnsi" w:cstheme="minorHAnsi"/>
          <w:spacing w:val="-8"/>
          <w:sz w:val="24"/>
          <w:szCs w:val="24"/>
        </w:rPr>
        <w:t xml:space="preserve"> </w:t>
      </w:r>
      <w:r w:rsidRPr="00281AD8">
        <w:rPr>
          <w:rFonts w:asciiTheme="minorHAnsi" w:eastAsia="Arial" w:hAnsiTheme="minorHAnsi" w:cstheme="minorHAnsi"/>
          <w:sz w:val="24"/>
          <w:szCs w:val="24"/>
        </w:rPr>
        <w:t>do</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you</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ensure</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compliance</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with</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Federal,</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State,</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z w:val="24"/>
          <w:szCs w:val="24"/>
        </w:rPr>
        <w:t>and</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local</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pacing w:val="-2"/>
          <w:sz w:val="24"/>
          <w:szCs w:val="24"/>
        </w:rPr>
        <w:t>laws?</w:t>
      </w:r>
    </w:p>
    <w:p w14:paraId="17C0EF00" w14:textId="77777777" w:rsidR="008031E4" w:rsidRPr="00281AD8" w:rsidRDefault="008031E4" w:rsidP="008031E4">
      <w:pPr>
        <w:widowControl w:val="0"/>
        <w:autoSpaceDE w:val="0"/>
        <w:autoSpaceDN w:val="0"/>
        <w:rPr>
          <w:rFonts w:asciiTheme="minorHAnsi" w:eastAsia="Arial" w:hAnsiTheme="minorHAnsi" w:cstheme="minorHAnsi"/>
          <w:sz w:val="24"/>
          <w:szCs w:val="24"/>
        </w:rPr>
      </w:pPr>
    </w:p>
    <w:p w14:paraId="5F9DA2B9" w14:textId="77777777" w:rsidR="008031E4" w:rsidRPr="00281AD8" w:rsidRDefault="008031E4" w:rsidP="008031E4">
      <w:pPr>
        <w:widowControl w:val="0"/>
        <w:numPr>
          <w:ilvl w:val="0"/>
          <w:numId w:val="51"/>
        </w:numPr>
        <w:tabs>
          <w:tab w:val="left" w:pos="1152"/>
        </w:tabs>
        <w:autoSpaceDE w:val="0"/>
        <w:autoSpaceDN w:val="0"/>
        <w:spacing w:line="252" w:lineRule="exact"/>
        <w:ind w:hanging="720"/>
        <w:outlineLvl w:val="0"/>
        <w:rPr>
          <w:rFonts w:asciiTheme="minorHAnsi" w:eastAsia="Arial" w:hAnsiTheme="minorHAnsi" w:cstheme="minorHAnsi"/>
          <w:b/>
          <w:bCs/>
          <w:sz w:val="24"/>
          <w:szCs w:val="24"/>
        </w:rPr>
      </w:pPr>
      <w:r w:rsidRPr="00281AD8">
        <w:rPr>
          <w:rFonts w:asciiTheme="minorHAnsi" w:eastAsia="Arial" w:hAnsiTheme="minorHAnsi" w:cstheme="minorHAnsi"/>
          <w:b/>
          <w:bCs/>
          <w:spacing w:val="-2"/>
          <w:sz w:val="24"/>
          <w:szCs w:val="24"/>
        </w:rPr>
        <w:t>Privacy</w:t>
      </w:r>
    </w:p>
    <w:p w14:paraId="3D78773D" w14:textId="77777777" w:rsidR="008031E4" w:rsidRPr="00281AD8" w:rsidRDefault="008031E4" w:rsidP="008031E4">
      <w:pPr>
        <w:widowControl w:val="0"/>
        <w:autoSpaceDE w:val="0"/>
        <w:autoSpaceDN w:val="0"/>
        <w:ind w:left="432"/>
        <w:rPr>
          <w:rFonts w:asciiTheme="minorHAnsi" w:eastAsia="Arial" w:hAnsiTheme="minorHAnsi" w:cstheme="minorHAnsi"/>
          <w:sz w:val="24"/>
          <w:szCs w:val="24"/>
        </w:rPr>
      </w:pPr>
      <w:r w:rsidRPr="00281AD8">
        <w:rPr>
          <w:rFonts w:asciiTheme="minorHAnsi" w:eastAsia="Arial" w:hAnsiTheme="minorHAnsi" w:cstheme="minorHAnsi"/>
          <w:sz w:val="24"/>
          <w:szCs w:val="24"/>
        </w:rPr>
        <w:t xml:space="preserve">Objective: Organizations should establish a management framework to control and manage their privacy program. This should include the overall management of the privacy program within the organization and with all third parties that have access to target privacy data. The privacy program should </w:t>
      </w:r>
      <w:proofErr w:type="gramStart"/>
      <w:r w:rsidRPr="00281AD8">
        <w:rPr>
          <w:rFonts w:asciiTheme="minorHAnsi" w:eastAsia="Arial" w:hAnsiTheme="minorHAnsi" w:cstheme="minorHAnsi"/>
          <w:sz w:val="24"/>
          <w:szCs w:val="24"/>
        </w:rPr>
        <w:t>include:</w:t>
      </w:r>
      <w:proofErr w:type="gramEnd"/>
      <w:r w:rsidRPr="00281AD8">
        <w:rPr>
          <w:rFonts w:asciiTheme="minorHAnsi" w:eastAsia="Arial" w:hAnsiTheme="minorHAnsi" w:cstheme="minorHAnsi"/>
          <w:sz w:val="24"/>
          <w:szCs w:val="24"/>
        </w:rPr>
        <w:t xml:space="preserve"> individuals responsible for the creation, oversight and maintenance of the program; all third parties meeting their commitments under the organization’s business requirements, privacy applicable</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law,</w:t>
      </w:r>
      <w:r w:rsidRPr="00281AD8">
        <w:rPr>
          <w:rFonts w:asciiTheme="minorHAnsi" w:eastAsia="Arial" w:hAnsiTheme="minorHAnsi" w:cstheme="minorHAnsi"/>
          <w:spacing w:val="-1"/>
          <w:sz w:val="24"/>
          <w:szCs w:val="24"/>
        </w:rPr>
        <w:t xml:space="preserve"> </w:t>
      </w:r>
      <w:r w:rsidRPr="00281AD8">
        <w:rPr>
          <w:rFonts w:asciiTheme="minorHAnsi" w:eastAsia="Arial" w:hAnsiTheme="minorHAnsi" w:cstheme="minorHAnsi"/>
          <w:sz w:val="24"/>
          <w:szCs w:val="24"/>
        </w:rPr>
        <w:t>policy</w:t>
      </w:r>
      <w:r w:rsidRPr="00281AD8">
        <w:rPr>
          <w:rFonts w:asciiTheme="minorHAnsi" w:eastAsia="Arial" w:hAnsiTheme="minorHAnsi" w:cstheme="minorHAnsi"/>
          <w:spacing w:val="-2"/>
          <w:sz w:val="24"/>
          <w:szCs w:val="24"/>
        </w:rPr>
        <w:t xml:space="preserve"> </w:t>
      </w:r>
      <w:r w:rsidRPr="00281AD8">
        <w:rPr>
          <w:rFonts w:asciiTheme="minorHAnsi" w:eastAsia="Arial" w:hAnsiTheme="minorHAnsi" w:cstheme="minorHAnsi"/>
          <w:sz w:val="24"/>
          <w:szCs w:val="24"/>
        </w:rPr>
        <w:t>and</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industry</w:t>
      </w:r>
      <w:r w:rsidRPr="00281AD8">
        <w:rPr>
          <w:rFonts w:asciiTheme="minorHAnsi" w:eastAsia="Arial" w:hAnsiTheme="minorHAnsi" w:cstheme="minorHAnsi"/>
          <w:spacing w:val="-2"/>
          <w:sz w:val="24"/>
          <w:szCs w:val="24"/>
        </w:rPr>
        <w:t xml:space="preserve"> </w:t>
      </w:r>
      <w:r w:rsidRPr="00281AD8">
        <w:rPr>
          <w:rFonts w:asciiTheme="minorHAnsi" w:eastAsia="Arial" w:hAnsiTheme="minorHAnsi" w:cstheme="minorHAnsi"/>
          <w:sz w:val="24"/>
          <w:szCs w:val="24"/>
        </w:rPr>
        <w:t>best</w:t>
      </w:r>
      <w:r w:rsidRPr="00281AD8">
        <w:rPr>
          <w:rFonts w:asciiTheme="minorHAnsi" w:eastAsia="Arial" w:hAnsiTheme="minorHAnsi" w:cstheme="minorHAnsi"/>
          <w:spacing w:val="-1"/>
          <w:sz w:val="24"/>
          <w:szCs w:val="24"/>
        </w:rPr>
        <w:t xml:space="preserve"> </w:t>
      </w:r>
      <w:r w:rsidRPr="00281AD8">
        <w:rPr>
          <w:rFonts w:asciiTheme="minorHAnsi" w:eastAsia="Arial" w:hAnsiTheme="minorHAnsi" w:cstheme="minorHAnsi"/>
          <w:sz w:val="24"/>
          <w:szCs w:val="24"/>
        </w:rPr>
        <w:t>practices;</w:t>
      </w:r>
      <w:r w:rsidRPr="00281AD8">
        <w:rPr>
          <w:rFonts w:asciiTheme="minorHAnsi" w:eastAsia="Arial" w:hAnsiTheme="minorHAnsi" w:cstheme="minorHAnsi"/>
          <w:spacing w:val="-4"/>
          <w:sz w:val="24"/>
          <w:szCs w:val="24"/>
        </w:rPr>
        <w:t xml:space="preserve"> </w:t>
      </w:r>
      <w:r w:rsidRPr="00281AD8">
        <w:rPr>
          <w:rFonts w:asciiTheme="minorHAnsi" w:eastAsia="Arial" w:hAnsiTheme="minorHAnsi" w:cstheme="minorHAnsi"/>
          <w:sz w:val="24"/>
          <w:szCs w:val="24"/>
        </w:rPr>
        <w:t>and</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the</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protection</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and</w:t>
      </w:r>
      <w:r w:rsidRPr="00281AD8">
        <w:rPr>
          <w:rFonts w:asciiTheme="minorHAnsi" w:eastAsia="Arial" w:hAnsiTheme="minorHAnsi" w:cstheme="minorHAnsi"/>
          <w:spacing w:val="-5"/>
          <w:sz w:val="24"/>
          <w:szCs w:val="24"/>
        </w:rPr>
        <w:t xml:space="preserve"> </w:t>
      </w:r>
      <w:r w:rsidRPr="00281AD8">
        <w:rPr>
          <w:rFonts w:asciiTheme="minorHAnsi" w:eastAsia="Arial" w:hAnsiTheme="minorHAnsi" w:cstheme="minorHAnsi"/>
          <w:sz w:val="24"/>
          <w:szCs w:val="24"/>
        </w:rPr>
        <w:t>privacy</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of target</w:t>
      </w:r>
      <w:r w:rsidRPr="00281AD8">
        <w:rPr>
          <w:rFonts w:asciiTheme="minorHAnsi" w:eastAsia="Arial" w:hAnsiTheme="minorHAnsi" w:cstheme="minorHAnsi"/>
          <w:spacing w:val="-1"/>
          <w:sz w:val="24"/>
          <w:szCs w:val="24"/>
        </w:rPr>
        <w:t xml:space="preserve"> </w:t>
      </w:r>
      <w:r w:rsidRPr="00281AD8">
        <w:rPr>
          <w:rFonts w:asciiTheme="minorHAnsi" w:eastAsia="Arial" w:hAnsiTheme="minorHAnsi" w:cstheme="minorHAnsi"/>
          <w:sz w:val="24"/>
          <w:szCs w:val="24"/>
        </w:rPr>
        <w:t>privacy</w:t>
      </w:r>
      <w:r w:rsidRPr="00281AD8">
        <w:rPr>
          <w:rFonts w:asciiTheme="minorHAnsi" w:eastAsia="Arial" w:hAnsiTheme="minorHAnsi" w:cstheme="minorHAnsi"/>
          <w:spacing w:val="-3"/>
          <w:sz w:val="24"/>
          <w:szCs w:val="24"/>
        </w:rPr>
        <w:t xml:space="preserve"> </w:t>
      </w:r>
      <w:r w:rsidRPr="00281AD8">
        <w:rPr>
          <w:rFonts w:asciiTheme="minorHAnsi" w:eastAsia="Arial" w:hAnsiTheme="minorHAnsi" w:cstheme="minorHAnsi"/>
          <w:sz w:val="24"/>
          <w:szCs w:val="24"/>
        </w:rPr>
        <w:t xml:space="preserve">data through its life cycle of collection, storage, usage, sharing, transferring, securing, retention and </w:t>
      </w:r>
      <w:r w:rsidRPr="00281AD8">
        <w:rPr>
          <w:rFonts w:asciiTheme="minorHAnsi" w:eastAsia="Arial" w:hAnsiTheme="minorHAnsi" w:cstheme="minorHAnsi"/>
          <w:spacing w:val="-2"/>
          <w:sz w:val="24"/>
          <w:szCs w:val="24"/>
        </w:rPr>
        <w:t>destruction.</w:t>
      </w:r>
    </w:p>
    <w:p w14:paraId="51832571" w14:textId="77777777" w:rsidR="008031E4" w:rsidRPr="00281AD8" w:rsidRDefault="008031E4" w:rsidP="008031E4">
      <w:pPr>
        <w:widowControl w:val="0"/>
        <w:autoSpaceDE w:val="0"/>
        <w:autoSpaceDN w:val="0"/>
        <w:spacing w:before="1"/>
        <w:rPr>
          <w:rFonts w:asciiTheme="minorHAnsi" w:eastAsia="Arial" w:hAnsiTheme="minorHAnsi" w:cstheme="minorHAnsi"/>
          <w:sz w:val="24"/>
          <w:szCs w:val="24"/>
        </w:rPr>
      </w:pPr>
    </w:p>
    <w:p w14:paraId="2F40486D" w14:textId="77777777" w:rsidR="008031E4" w:rsidRPr="00281AD8" w:rsidRDefault="008031E4" w:rsidP="008031E4">
      <w:pPr>
        <w:widowControl w:val="0"/>
        <w:numPr>
          <w:ilvl w:val="1"/>
          <w:numId w:val="51"/>
        </w:numPr>
        <w:tabs>
          <w:tab w:val="left" w:pos="1870"/>
        </w:tabs>
        <w:autoSpaceDE w:val="0"/>
        <w:autoSpaceDN w:val="0"/>
        <w:ind w:left="1870" w:hanging="358"/>
        <w:rPr>
          <w:rFonts w:asciiTheme="minorHAnsi" w:eastAsia="Arial" w:hAnsiTheme="minorHAnsi" w:cstheme="minorHAnsi"/>
          <w:sz w:val="24"/>
          <w:szCs w:val="24"/>
        </w:rPr>
      </w:pPr>
      <w:r w:rsidRPr="00281AD8">
        <w:rPr>
          <w:rFonts w:asciiTheme="minorHAnsi" w:eastAsia="Arial" w:hAnsiTheme="minorHAnsi" w:cstheme="minorHAnsi"/>
          <w:sz w:val="24"/>
          <w:szCs w:val="24"/>
        </w:rPr>
        <w:t>Describe</w:t>
      </w:r>
      <w:r w:rsidRPr="00281AD8">
        <w:rPr>
          <w:rFonts w:asciiTheme="minorHAnsi" w:eastAsia="Arial" w:hAnsiTheme="minorHAnsi" w:cstheme="minorHAnsi"/>
          <w:spacing w:val="-7"/>
          <w:sz w:val="24"/>
          <w:szCs w:val="24"/>
        </w:rPr>
        <w:t xml:space="preserve"> </w:t>
      </w:r>
      <w:r w:rsidRPr="00281AD8">
        <w:rPr>
          <w:rFonts w:asciiTheme="minorHAnsi" w:eastAsia="Arial" w:hAnsiTheme="minorHAnsi" w:cstheme="minorHAnsi"/>
          <w:sz w:val="24"/>
          <w:szCs w:val="24"/>
        </w:rPr>
        <w:t>your</w:t>
      </w:r>
      <w:r w:rsidRPr="00281AD8">
        <w:rPr>
          <w:rFonts w:asciiTheme="minorHAnsi" w:eastAsia="Arial" w:hAnsiTheme="minorHAnsi" w:cstheme="minorHAnsi"/>
          <w:spacing w:val="-7"/>
          <w:sz w:val="24"/>
          <w:szCs w:val="24"/>
        </w:rPr>
        <w:t xml:space="preserve"> </w:t>
      </w:r>
      <w:r w:rsidRPr="00281AD8">
        <w:rPr>
          <w:rFonts w:asciiTheme="minorHAnsi" w:eastAsia="Arial" w:hAnsiTheme="minorHAnsi" w:cstheme="minorHAnsi"/>
          <w:sz w:val="24"/>
          <w:szCs w:val="24"/>
        </w:rPr>
        <w:t>organization’s</w:t>
      </w:r>
      <w:r w:rsidRPr="00281AD8">
        <w:rPr>
          <w:rFonts w:asciiTheme="minorHAnsi" w:eastAsia="Arial" w:hAnsiTheme="minorHAnsi" w:cstheme="minorHAnsi"/>
          <w:spacing w:val="-7"/>
          <w:sz w:val="24"/>
          <w:szCs w:val="24"/>
        </w:rPr>
        <w:t xml:space="preserve"> </w:t>
      </w:r>
      <w:r w:rsidRPr="00281AD8">
        <w:rPr>
          <w:rFonts w:asciiTheme="minorHAnsi" w:eastAsia="Arial" w:hAnsiTheme="minorHAnsi" w:cstheme="minorHAnsi"/>
          <w:sz w:val="24"/>
          <w:szCs w:val="24"/>
        </w:rPr>
        <w:t>Privacy</w:t>
      </w:r>
      <w:r w:rsidRPr="00281AD8">
        <w:rPr>
          <w:rFonts w:asciiTheme="minorHAnsi" w:eastAsia="Arial" w:hAnsiTheme="minorHAnsi" w:cstheme="minorHAnsi"/>
          <w:spacing w:val="-6"/>
          <w:sz w:val="24"/>
          <w:szCs w:val="24"/>
        </w:rPr>
        <w:t xml:space="preserve"> </w:t>
      </w:r>
      <w:r w:rsidRPr="00281AD8">
        <w:rPr>
          <w:rFonts w:asciiTheme="minorHAnsi" w:eastAsia="Arial" w:hAnsiTheme="minorHAnsi" w:cstheme="minorHAnsi"/>
          <w:spacing w:val="-2"/>
          <w:sz w:val="24"/>
          <w:szCs w:val="24"/>
        </w:rPr>
        <w:t>program</w:t>
      </w:r>
    </w:p>
    <w:p w14:paraId="400621EA" w14:textId="77777777" w:rsidR="00DE6729" w:rsidRDefault="00DE6729" w:rsidP="00016A1E">
      <w:pPr>
        <w:rPr>
          <w:rFonts w:asciiTheme="minorHAnsi" w:hAnsiTheme="minorHAnsi" w:cstheme="minorHAnsi"/>
          <w:sz w:val="24"/>
          <w:szCs w:val="24"/>
        </w:rPr>
      </w:pPr>
    </w:p>
    <w:p w14:paraId="37D55A40" w14:textId="77777777" w:rsidR="001B0ED3" w:rsidRPr="001B0ED3" w:rsidRDefault="001B0ED3" w:rsidP="001B0ED3">
      <w:pPr>
        <w:rPr>
          <w:rFonts w:asciiTheme="minorHAnsi" w:hAnsiTheme="minorHAnsi" w:cstheme="minorHAnsi"/>
          <w:sz w:val="24"/>
          <w:szCs w:val="24"/>
        </w:rPr>
      </w:pPr>
    </w:p>
    <w:p w14:paraId="46776097" w14:textId="77777777" w:rsidR="001B0ED3" w:rsidRPr="001B0ED3" w:rsidRDefault="001B0ED3" w:rsidP="001B0ED3">
      <w:pPr>
        <w:rPr>
          <w:rFonts w:asciiTheme="minorHAnsi" w:hAnsiTheme="minorHAnsi" w:cstheme="minorHAnsi"/>
          <w:sz w:val="24"/>
          <w:szCs w:val="24"/>
        </w:rPr>
      </w:pPr>
    </w:p>
    <w:p w14:paraId="4E7F6A54" w14:textId="77777777" w:rsidR="001B0ED3" w:rsidRPr="001B0ED3" w:rsidRDefault="001B0ED3" w:rsidP="001B0ED3">
      <w:pPr>
        <w:rPr>
          <w:rFonts w:asciiTheme="minorHAnsi" w:hAnsiTheme="minorHAnsi" w:cstheme="minorHAnsi"/>
          <w:sz w:val="24"/>
          <w:szCs w:val="24"/>
        </w:rPr>
      </w:pPr>
    </w:p>
    <w:p w14:paraId="069CF832" w14:textId="77777777" w:rsidR="001B0ED3" w:rsidRPr="001B0ED3" w:rsidRDefault="001B0ED3" w:rsidP="001B0ED3">
      <w:pPr>
        <w:rPr>
          <w:rFonts w:asciiTheme="minorHAnsi" w:hAnsiTheme="minorHAnsi" w:cstheme="minorHAnsi"/>
          <w:sz w:val="24"/>
          <w:szCs w:val="24"/>
        </w:rPr>
      </w:pPr>
    </w:p>
    <w:p w14:paraId="0CF56BCE" w14:textId="77777777" w:rsidR="001B0ED3" w:rsidRPr="001B0ED3" w:rsidRDefault="001B0ED3" w:rsidP="001B0ED3">
      <w:pPr>
        <w:rPr>
          <w:rFonts w:asciiTheme="minorHAnsi" w:hAnsiTheme="minorHAnsi" w:cstheme="minorHAnsi"/>
          <w:sz w:val="24"/>
          <w:szCs w:val="24"/>
        </w:rPr>
      </w:pPr>
    </w:p>
    <w:p w14:paraId="24E1095F" w14:textId="77777777" w:rsidR="001B0ED3" w:rsidRPr="001B0ED3" w:rsidRDefault="001B0ED3" w:rsidP="001B0ED3">
      <w:pPr>
        <w:rPr>
          <w:rFonts w:asciiTheme="minorHAnsi" w:hAnsiTheme="minorHAnsi" w:cstheme="minorHAnsi"/>
          <w:sz w:val="24"/>
          <w:szCs w:val="24"/>
        </w:rPr>
      </w:pPr>
    </w:p>
    <w:p w14:paraId="47036EF5" w14:textId="77777777" w:rsidR="001B0ED3" w:rsidRPr="001B0ED3" w:rsidRDefault="001B0ED3" w:rsidP="001B0ED3">
      <w:pPr>
        <w:rPr>
          <w:rFonts w:asciiTheme="minorHAnsi" w:hAnsiTheme="minorHAnsi" w:cstheme="minorHAnsi"/>
          <w:sz w:val="24"/>
          <w:szCs w:val="24"/>
        </w:rPr>
      </w:pPr>
    </w:p>
    <w:p w14:paraId="3125B8C8" w14:textId="77777777" w:rsidR="001B0ED3" w:rsidRPr="001B0ED3" w:rsidRDefault="001B0ED3" w:rsidP="001B0ED3">
      <w:pPr>
        <w:rPr>
          <w:rFonts w:asciiTheme="minorHAnsi" w:hAnsiTheme="minorHAnsi" w:cstheme="minorHAnsi"/>
          <w:sz w:val="24"/>
          <w:szCs w:val="24"/>
        </w:rPr>
      </w:pPr>
    </w:p>
    <w:p w14:paraId="0CFC140D" w14:textId="77777777" w:rsidR="001B0ED3" w:rsidRPr="001B0ED3" w:rsidRDefault="001B0ED3" w:rsidP="001B0ED3">
      <w:pPr>
        <w:rPr>
          <w:rFonts w:asciiTheme="minorHAnsi" w:hAnsiTheme="minorHAnsi" w:cstheme="minorHAnsi"/>
          <w:sz w:val="24"/>
          <w:szCs w:val="24"/>
        </w:rPr>
      </w:pPr>
    </w:p>
    <w:p w14:paraId="57D9943F" w14:textId="77777777" w:rsidR="001B0ED3" w:rsidRPr="001B0ED3" w:rsidRDefault="001B0ED3" w:rsidP="001B0ED3">
      <w:pPr>
        <w:rPr>
          <w:rFonts w:asciiTheme="minorHAnsi" w:hAnsiTheme="minorHAnsi" w:cstheme="minorHAnsi"/>
          <w:sz w:val="24"/>
          <w:szCs w:val="24"/>
        </w:rPr>
      </w:pPr>
    </w:p>
    <w:p w14:paraId="4A0EBEF7" w14:textId="77777777" w:rsidR="001B0ED3" w:rsidRPr="001B0ED3" w:rsidRDefault="001B0ED3" w:rsidP="001B0ED3">
      <w:pPr>
        <w:rPr>
          <w:rFonts w:asciiTheme="minorHAnsi" w:hAnsiTheme="minorHAnsi" w:cstheme="minorHAnsi"/>
          <w:sz w:val="24"/>
          <w:szCs w:val="24"/>
        </w:rPr>
      </w:pPr>
    </w:p>
    <w:p w14:paraId="2D8DE236" w14:textId="77777777" w:rsidR="001B0ED3" w:rsidRPr="001B0ED3" w:rsidRDefault="001B0ED3" w:rsidP="001B0ED3">
      <w:pPr>
        <w:rPr>
          <w:rFonts w:asciiTheme="minorHAnsi" w:hAnsiTheme="minorHAnsi" w:cstheme="minorHAnsi"/>
          <w:sz w:val="24"/>
          <w:szCs w:val="24"/>
        </w:rPr>
      </w:pPr>
    </w:p>
    <w:p w14:paraId="2E5BE937" w14:textId="77777777" w:rsidR="001B0ED3" w:rsidRPr="001B0ED3" w:rsidRDefault="001B0ED3" w:rsidP="001B0ED3">
      <w:pPr>
        <w:rPr>
          <w:rFonts w:asciiTheme="minorHAnsi" w:hAnsiTheme="minorHAnsi" w:cstheme="minorHAnsi"/>
          <w:sz w:val="24"/>
          <w:szCs w:val="24"/>
        </w:rPr>
      </w:pPr>
    </w:p>
    <w:p w14:paraId="277503BE" w14:textId="77777777" w:rsidR="001B0ED3" w:rsidRPr="001B0ED3" w:rsidRDefault="001B0ED3" w:rsidP="001B0ED3">
      <w:pPr>
        <w:rPr>
          <w:rFonts w:asciiTheme="minorHAnsi" w:hAnsiTheme="minorHAnsi" w:cstheme="minorHAnsi"/>
          <w:sz w:val="24"/>
          <w:szCs w:val="24"/>
        </w:rPr>
      </w:pPr>
    </w:p>
    <w:p w14:paraId="368A13EC" w14:textId="77777777" w:rsidR="001B0ED3" w:rsidRPr="001B0ED3" w:rsidRDefault="001B0ED3" w:rsidP="001B0ED3">
      <w:pPr>
        <w:rPr>
          <w:rFonts w:asciiTheme="minorHAnsi" w:hAnsiTheme="minorHAnsi" w:cstheme="minorHAnsi"/>
          <w:sz w:val="24"/>
          <w:szCs w:val="24"/>
        </w:rPr>
      </w:pPr>
    </w:p>
    <w:p w14:paraId="13FE768B" w14:textId="77777777" w:rsidR="001B0ED3" w:rsidRPr="001B0ED3" w:rsidRDefault="001B0ED3" w:rsidP="001B0ED3">
      <w:pPr>
        <w:rPr>
          <w:rFonts w:asciiTheme="minorHAnsi" w:hAnsiTheme="minorHAnsi" w:cstheme="minorHAnsi"/>
          <w:sz w:val="24"/>
          <w:szCs w:val="24"/>
        </w:rPr>
      </w:pPr>
    </w:p>
    <w:p w14:paraId="09BD59DC" w14:textId="77777777" w:rsidR="001B0ED3" w:rsidRPr="001B0ED3" w:rsidRDefault="001B0ED3" w:rsidP="001B0ED3">
      <w:pPr>
        <w:rPr>
          <w:rFonts w:asciiTheme="minorHAnsi" w:hAnsiTheme="minorHAnsi" w:cstheme="minorHAnsi"/>
          <w:sz w:val="24"/>
          <w:szCs w:val="24"/>
        </w:rPr>
      </w:pPr>
    </w:p>
    <w:p w14:paraId="170276EC" w14:textId="77777777" w:rsidR="001B0ED3" w:rsidRPr="001B0ED3" w:rsidRDefault="001B0ED3" w:rsidP="001B0ED3">
      <w:pPr>
        <w:rPr>
          <w:rFonts w:asciiTheme="minorHAnsi" w:hAnsiTheme="minorHAnsi" w:cstheme="minorHAnsi"/>
          <w:sz w:val="24"/>
          <w:szCs w:val="24"/>
        </w:rPr>
      </w:pPr>
    </w:p>
    <w:p w14:paraId="0C73A165" w14:textId="77777777" w:rsidR="001B0ED3" w:rsidRPr="001B0ED3" w:rsidRDefault="001B0ED3" w:rsidP="001B0ED3">
      <w:pPr>
        <w:rPr>
          <w:rFonts w:asciiTheme="minorHAnsi" w:hAnsiTheme="minorHAnsi" w:cstheme="minorHAnsi"/>
          <w:sz w:val="24"/>
          <w:szCs w:val="24"/>
        </w:rPr>
      </w:pPr>
    </w:p>
    <w:p w14:paraId="578F41D4" w14:textId="77777777" w:rsidR="001B0ED3" w:rsidRPr="001B0ED3" w:rsidRDefault="001B0ED3" w:rsidP="001B0ED3">
      <w:pPr>
        <w:rPr>
          <w:rFonts w:asciiTheme="minorHAnsi" w:hAnsiTheme="minorHAnsi" w:cstheme="minorHAnsi"/>
          <w:sz w:val="24"/>
          <w:szCs w:val="24"/>
        </w:rPr>
      </w:pPr>
    </w:p>
    <w:p w14:paraId="1E676E8A" w14:textId="77777777" w:rsidR="001B0ED3" w:rsidRPr="001B0ED3" w:rsidRDefault="001B0ED3" w:rsidP="001B0ED3">
      <w:pPr>
        <w:rPr>
          <w:rFonts w:asciiTheme="minorHAnsi" w:hAnsiTheme="minorHAnsi" w:cstheme="minorHAnsi"/>
          <w:sz w:val="24"/>
          <w:szCs w:val="24"/>
        </w:rPr>
      </w:pPr>
    </w:p>
    <w:p w14:paraId="3A09F6D7" w14:textId="77777777" w:rsidR="001B0ED3" w:rsidRPr="001B0ED3" w:rsidRDefault="001B0ED3" w:rsidP="001B0ED3">
      <w:pPr>
        <w:rPr>
          <w:rFonts w:asciiTheme="minorHAnsi" w:hAnsiTheme="minorHAnsi" w:cstheme="minorHAnsi"/>
          <w:sz w:val="24"/>
          <w:szCs w:val="24"/>
        </w:rPr>
      </w:pPr>
    </w:p>
    <w:p w14:paraId="233B6065" w14:textId="77777777" w:rsidR="001B0ED3" w:rsidRPr="001B0ED3" w:rsidRDefault="001B0ED3" w:rsidP="001B0ED3">
      <w:pPr>
        <w:rPr>
          <w:rFonts w:asciiTheme="minorHAnsi" w:hAnsiTheme="minorHAnsi" w:cstheme="minorHAnsi"/>
          <w:sz w:val="24"/>
          <w:szCs w:val="24"/>
        </w:rPr>
      </w:pPr>
    </w:p>
    <w:p w14:paraId="380A636B" w14:textId="77777777" w:rsidR="001B0ED3" w:rsidRPr="001B0ED3" w:rsidRDefault="001B0ED3" w:rsidP="001B0ED3">
      <w:pPr>
        <w:rPr>
          <w:rFonts w:asciiTheme="minorHAnsi" w:hAnsiTheme="minorHAnsi" w:cstheme="minorHAnsi"/>
          <w:sz w:val="24"/>
          <w:szCs w:val="24"/>
        </w:rPr>
      </w:pPr>
    </w:p>
    <w:p w14:paraId="4770C147" w14:textId="77777777" w:rsidR="001B0ED3" w:rsidRPr="001B0ED3" w:rsidRDefault="001B0ED3" w:rsidP="001B0ED3">
      <w:pPr>
        <w:rPr>
          <w:rFonts w:asciiTheme="minorHAnsi" w:hAnsiTheme="minorHAnsi" w:cstheme="minorHAnsi"/>
          <w:sz w:val="24"/>
          <w:szCs w:val="24"/>
        </w:rPr>
      </w:pPr>
    </w:p>
    <w:p w14:paraId="46B599AA" w14:textId="77777777" w:rsidR="001B0ED3" w:rsidRPr="001B0ED3" w:rsidRDefault="001B0ED3" w:rsidP="001B0ED3">
      <w:pPr>
        <w:rPr>
          <w:rFonts w:asciiTheme="minorHAnsi" w:hAnsiTheme="minorHAnsi" w:cstheme="minorHAnsi"/>
          <w:sz w:val="24"/>
          <w:szCs w:val="24"/>
        </w:rPr>
      </w:pPr>
    </w:p>
    <w:p w14:paraId="6761B670" w14:textId="77777777" w:rsidR="001B0ED3" w:rsidRPr="001B0ED3" w:rsidRDefault="001B0ED3" w:rsidP="001B0ED3">
      <w:pPr>
        <w:rPr>
          <w:rFonts w:asciiTheme="minorHAnsi" w:hAnsiTheme="minorHAnsi" w:cstheme="minorHAnsi"/>
          <w:sz w:val="24"/>
          <w:szCs w:val="24"/>
        </w:rPr>
      </w:pPr>
    </w:p>
    <w:p w14:paraId="79E908F2" w14:textId="77777777" w:rsidR="001B0ED3" w:rsidRPr="001B0ED3" w:rsidRDefault="001B0ED3" w:rsidP="001B0ED3">
      <w:pPr>
        <w:rPr>
          <w:rFonts w:asciiTheme="minorHAnsi" w:hAnsiTheme="minorHAnsi" w:cstheme="minorHAnsi"/>
          <w:sz w:val="24"/>
          <w:szCs w:val="24"/>
        </w:rPr>
      </w:pPr>
    </w:p>
    <w:p w14:paraId="050CBCC3" w14:textId="34843D9B" w:rsidR="001B0ED3" w:rsidRPr="001B0ED3" w:rsidRDefault="001B0ED3" w:rsidP="001B0ED3">
      <w:pPr>
        <w:rPr>
          <w:rFonts w:asciiTheme="minorHAnsi" w:hAnsiTheme="minorHAnsi" w:cstheme="minorHAnsi"/>
          <w:sz w:val="24"/>
          <w:szCs w:val="24"/>
        </w:rPr>
      </w:pPr>
    </w:p>
    <w:sectPr w:rsidR="001B0ED3" w:rsidRPr="001B0ED3" w:rsidSect="000C3840">
      <w:footerReference w:type="default" r:id="rId42"/>
      <w:pgSz w:w="12240" w:h="15840" w:code="1"/>
      <w:pgMar w:top="720" w:right="720" w:bottom="720" w:left="720" w:header="288" w:footer="288" w:gutter="0"/>
      <w:pgNumType w:start="1"/>
      <w:cols w:space="720"/>
      <w:formProt w:val="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AF31A" w14:textId="77777777" w:rsidR="00244CBB" w:rsidRPr="00E63028" w:rsidRDefault="00244CBB">
      <w:r w:rsidRPr="00E63028">
        <w:separator/>
      </w:r>
    </w:p>
  </w:endnote>
  <w:endnote w:type="continuationSeparator" w:id="0">
    <w:p w14:paraId="3FC9687D" w14:textId="77777777" w:rsidR="00244CBB" w:rsidRPr="00E63028" w:rsidRDefault="00244CBB">
      <w:r w:rsidRPr="00E63028">
        <w:continuationSeparator/>
      </w:r>
    </w:p>
  </w:endnote>
  <w:endnote w:type="continuationNotice" w:id="1">
    <w:p w14:paraId="04A69147" w14:textId="77777777" w:rsidR="00244CBB" w:rsidRPr="00E63028" w:rsidRDefault="00244C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3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B99F1" w14:textId="77777777" w:rsidR="006A6370" w:rsidRPr="00E63028" w:rsidRDefault="006A6370" w:rsidP="004D397E">
    <w:pPr>
      <w:pStyle w:val="Footer"/>
      <w:tabs>
        <w:tab w:val="clear" w:pos="4320"/>
        <w:tab w:val="clear" w:pos="8640"/>
      </w:tabs>
      <w:jc w:val="right"/>
      <w:rPr>
        <w:rFonts w:ascii="Calibri" w:hAnsi="Calibri" w:cs="Calibri"/>
        <w:color w:val="FF0000"/>
        <w:sz w:val="18"/>
        <w:szCs w:val="18"/>
      </w:rPr>
    </w:pPr>
    <w:r w:rsidRPr="00E63028">
      <w:rPr>
        <w:rFonts w:ascii="Calibri" w:hAnsi="Calibri" w:cs="Calibri"/>
        <w:sz w:val="18"/>
        <w:szCs w:val="18"/>
      </w:rPr>
      <w:t xml:space="preserve">Exhibit A </w:t>
    </w:r>
  </w:p>
  <w:p w14:paraId="77BDA7CF" w14:textId="77777777" w:rsidR="006A6370" w:rsidRPr="00E63028" w:rsidRDefault="006A6370" w:rsidP="00D617EB">
    <w:pPr>
      <w:pStyle w:val="Footer"/>
      <w:tabs>
        <w:tab w:val="clear" w:pos="4320"/>
        <w:tab w:val="clear" w:pos="8640"/>
        <w:tab w:val="right" w:pos="10800"/>
      </w:tabs>
      <w:rPr>
        <w:rFonts w:ascii="Calibri" w:hAnsi="Calibri" w:cs="Calibri"/>
        <w:sz w:val="16"/>
        <w:szCs w:val="16"/>
      </w:rPr>
    </w:pPr>
    <w:r w:rsidRPr="00E63028">
      <w:rPr>
        <w:rFonts w:ascii="Calibri" w:hAnsi="Calibri" w:cs="Calibri"/>
        <w:sz w:val="16"/>
        <w:szCs w:val="16"/>
      </w:rPr>
      <w:tab/>
    </w:r>
    <w:r w:rsidRPr="00E63028">
      <w:rPr>
        <w:rFonts w:ascii="Calibri" w:hAnsi="Calibri" w:cs="Calibri"/>
        <w:sz w:val="18"/>
        <w:szCs w:val="18"/>
      </w:rPr>
      <w:t xml:space="preserve">Page </w:t>
    </w:r>
    <w:r w:rsidRPr="00E63028">
      <w:rPr>
        <w:rFonts w:ascii="Calibri" w:hAnsi="Calibri" w:cs="Calibri"/>
        <w:sz w:val="18"/>
        <w:szCs w:val="18"/>
      </w:rPr>
      <w:fldChar w:fldCharType="begin"/>
    </w:r>
    <w:r w:rsidRPr="00E63028">
      <w:rPr>
        <w:rFonts w:ascii="Calibri" w:hAnsi="Calibri" w:cs="Calibri"/>
        <w:sz w:val="18"/>
        <w:szCs w:val="18"/>
      </w:rPr>
      <w:instrText xml:space="preserve"> PAGE   \* MERGEFORMAT </w:instrText>
    </w:r>
    <w:r w:rsidRPr="00E63028">
      <w:rPr>
        <w:rFonts w:ascii="Calibri" w:hAnsi="Calibri" w:cs="Calibri"/>
        <w:sz w:val="18"/>
        <w:szCs w:val="18"/>
      </w:rPr>
      <w:fldChar w:fldCharType="separate"/>
    </w:r>
    <w:r w:rsidR="00426585" w:rsidRPr="00E63028">
      <w:rPr>
        <w:rFonts w:ascii="Calibri" w:hAnsi="Calibri" w:cs="Calibri"/>
        <w:sz w:val="18"/>
        <w:szCs w:val="18"/>
      </w:rPr>
      <w:t>3</w:t>
    </w:r>
    <w:r w:rsidRPr="00E63028">
      <w:rPr>
        <w:rFonts w:ascii="Calibri" w:hAnsi="Calibri" w:cs="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F978" w14:textId="77777777" w:rsidR="006A6370" w:rsidRPr="00E63028" w:rsidRDefault="006A6370" w:rsidP="004D397E">
    <w:pPr>
      <w:pStyle w:val="Footer"/>
      <w:tabs>
        <w:tab w:val="clear" w:pos="4320"/>
        <w:tab w:val="clear" w:pos="8640"/>
      </w:tabs>
      <w:jc w:val="right"/>
      <w:rPr>
        <w:rFonts w:ascii="Calibri" w:hAnsi="Calibri" w:cs="Calibri"/>
        <w:color w:val="FF0000"/>
        <w:sz w:val="18"/>
        <w:szCs w:val="18"/>
      </w:rPr>
    </w:pPr>
    <w:r w:rsidRPr="00E63028">
      <w:rPr>
        <w:rFonts w:ascii="Calibri" w:hAnsi="Calibri" w:cs="Calibri"/>
        <w:sz w:val="18"/>
        <w:szCs w:val="18"/>
      </w:rPr>
      <w:t xml:space="preserve">Exhibit A </w:t>
    </w:r>
  </w:p>
  <w:p w14:paraId="0C975740" w14:textId="77777777" w:rsidR="006A6370" w:rsidRPr="00E63028" w:rsidRDefault="006A6370" w:rsidP="00D617EB">
    <w:pPr>
      <w:pStyle w:val="Footer"/>
      <w:tabs>
        <w:tab w:val="clear" w:pos="4320"/>
        <w:tab w:val="clear" w:pos="8640"/>
        <w:tab w:val="right" w:pos="10800"/>
      </w:tabs>
      <w:rPr>
        <w:rFonts w:ascii="Calibri" w:hAnsi="Calibri" w:cs="Calibri"/>
        <w:sz w:val="16"/>
        <w:szCs w:val="16"/>
      </w:rPr>
    </w:pPr>
    <w:r w:rsidRPr="00E63028">
      <w:rPr>
        <w:rFonts w:ascii="Calibri" w:hAnsi="Calibri" w:cs="Calibri"/>
        <w:sz w:val="16"/>
        <w:szCs w:val="16"/>
      </w:rPr>
      <w:t>REV</w:t>
    </w:r>
    <w:r w:rsidRPr="00E63028">
      <w:rPr>
        <w:rFonts w:ascii="Wingdings" w:eastAsia="Wingdings" w:hAnsi="Wingdings" w:cs="Wingdings"/>
        <w:sz w:val="16"/>
        <w:szCs w:val="16"/>
      </w:rPr>
      <w:t>□</w:t>
    </w:r>
    <w:r w:rsidRPr="00E63028">
      <w:rPr>
        <w:rFonts w:ascii="Calibri" w:hAnsi="Calibri" w:cs="Calibri"/>
        <w:sz w:val="16"/>
        <w:szCs w:val="16"/>
      </w:rPr>
      <w:t xml:space="preserve"> 9/1/20</w:t>
    </w:r>
    <w:r w:rsidRPr="00E63028">
      <w:rPr>
        <w:rFonts w:ascii="Calibri" w:hAnsi="Calibri" w:cs="Calibri"/>
        <w:sz w:val="16"/>
        <w:szCs w:val="16"/>
      </w:rPr>
      <w:tab/>
    </w:r>
    <w:r w:rsidRPr="00E63028">
      <w:rPr>
        <w:rFonts w:ascii="Calibri" w:hAnsi="Calibri" w:cs="Calibri"/>
        <w:sz w:val="18"/>
        <w:szCs w:val="18"/>
      </w:rPr>
      <w:t xml:space="preserve">Page </w:t>
    </w:r>
    <w:r w:rsidRPr="00E63028">
      <w:rPr>
        <w:rFonts w:ascii="Calibri" w:hAnsi="Calibri" w:cs="Calibri"/>
        <w:sz w:val="18"/>
        <w:szCs w:val="18"/>
      </w:rPr>
      <w:fldChar w:fldCharType="begin"/>
    </w:r>
    <w:r w:rsidRPr="00E63028">
      <w:rPr>
        <w:rFonts w:ascii="Calibri" w:hAnsi="Calibri" w:cs="Calibri"/>
        <w:sz w:val="18"/>
        <w:szCs w:val="18"/>
      </w:rPr>
      <w:instrText xml:space="preserve"> PAGE   \* MERGEFORMAT </w:instrText>
    </w:r>
    <w:r w:rsidRPr="00E63028">
      <w:rPr>
        <w:rFonts w:ascii="Calibri" w:hAnsi="Calibri" w:cs="Calibri"/>
        <w:sz w:val="18"/>
        <w:szCs w:val="18"/>
      </w:rPr>
      <w:fldChar w:fldCharType="separate"/>
    </w:r>
    <w:r w:rsidR="00426585" w:rsidRPr="00E63028">
      <w:rPr>
        <w:rFonts w:ascii="Calibri" w:hAnsi="Calibri" w:cs="Calibri"/>
        <w:sz w:val="18"/>
        <w:szCs w:val="18"/>
      </w:rPr>
      <w:t>5</w:t>
    </w:r>
    <w:r w:rsidRPr="00E63028">
      <w:rPr>
        <w:rFonts w:ascii="Calibri" w:hAnsi="Calibri" w:cs="Calibr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4C526" w14:textId="77777777" w:rsidR="006A6370" w:rsidRPr="00C47A7D" w:rsidRDefault="006A6370" w:rsidP="002E38FD">
    <w:pPr>
      <w:pStyle w:val="Footer"/>
      <w:tabs>
        <w:tab w:val="clear" w:pos="4320"/>
        <w:tab w:val="clear" w:pos="8640"/>
        <w:tab w:val="right" w:pos="11070"/>
      </w:tabs>
      <w:jc w:val="right"/>
      <w:rPr>
        <w:rFonts w:asciiTheme="minorHAnsi" w:hAnsiTheme="minorHAnsi" w:cstheme="minorHAnsi"/>
        <w:color w:val="FF0000"/>
        <w:sz w:val="18"/>
        <w:szCs w:val="18"/>
      </w:rPr>
    </w:pPr>
    <w:r w:rsidRPr="00C47A7D">
      <w:rPr>
        <w:rFonts w:asciiTheme="minorHAnsi" w:hAnsiTheme="minorHAnsi" w:cstheme="minorHAnsi"/>
        <w:sz w:val="18"/>
        <w:szCs w:val="18"/>
      </w:rPr>
      <w:t xml:space="preserve">Exhibit A </w:t>
    </w:r>
  </w:p>
  <w:p w14:paraId="3C9C26D6" w14:textId="77777777" w:rsidR="006A6370" w:rsidRPr="00C47A7D" w:rsidRDefault="006A6370" w:rsidP="002E38FD">
    <w:pPr>
      <w:pStyle w:val="Footer"/>
      <w:tabs>
        <w:tab w:val="clear" w:pos="4320"/>
        <w:tab w:val="clear" w:pos="8640"/>
        <w:tab w:val="right" w:pos="11070"/>
      </w:tabs>
      <w:rPr>
        <w:rFonts w:asciiTheme="minorHAnsi" w:hAnsiTheme="minorHAnsi" w:cstheme="minorHAnsi"/>
        <w:sz w:val="18"/>
        <w:szCs w:val="18"/>
      </w:rPr>
    </w:pPr>
    <w:r w:rsidRPr="00C47A7D">
      <w:rPr>
        <w:rFonts w:asciiTheme="minorHAnsi" w:hAnsiTheme="minorHAnsi" w:cstheme="minorHAnsi"/>
        <w:sz w:val="18"/>
        <w:szCs w:val="18"/>
      </w:rPr>
      <w:t>REV</w:t>
    </w:r>
    <w:r w:rsidRPr="00C47A7D">
      <w:rPr>
        <w:rFonts w:asciiTheme="minorHAnsi" w:eastAsia="Wingdings" w:hAnsiTheme="minorHAnsi" w:cstheme="minorHAnsi"/>
        <w:sz w:val="18"/>
        <w:szCs w:val="18"/>
      </w:rPr>
      <w:t>□</w:t>
    </w:r>
    <w:r w:rsidRPr="00C47A7D">
      <w:rPr>
        <w:rFonts w:asciiTheme="minorHAnsi" w:hAnsiTheme="minorHAnsi" w:cstheme="minorHAnsi"/>
        <w:sz w:val="18"/>
        <w:szCs w:val="18"/>
      </w:rPr>
      <w:t xml:space="preserve"> 9/1/20</w:t>
    </w:r>
    <w:r w:rsidRPr="00C47A7D">
      <w:rPr>
        <w:rFonts w:asciiTheme="minorHAnsi" w:hAnsiTheme="minorHAnsi" w:cstheme="minorHAnsi"/>
        <w:sz w:val="18"/>
        <w:szCs w:val="18"/>
      </w:rPr>
      <w:tab/>
      <w:t xml:space="preserve">Page </w:t>
    </w:r>
    <w:r w:rsidRPr="00C47A7D">
      <w:rPr>
        <w:rFonts w:asciiTheme="minorHAnsi" w:hAnsiTheme="minorHAnsi" w:cstheme="minorHAnsi"/>
        <w:sz w:val="18"/>
        <w:szCs w:val="18"/>
      </w:rPr>
      <w:fldChar w:fldCharType="begin"/>
    </w:r>
    <w:r w:rsidRPr="00C47A7D">
      <w:rPr>
        <w:rFonts w:asciiTheme="minorHAnsi" w:hAnsiTheme="minorHAnsi" w:cstheme="minorHAnsi"/>
        <w:sz w:val="18"/>
        <w:szCs w:val="18"/>
      </w:rPr>
      <w:instrText xml:space="preserve"> PAGE   \* MERGEFORMAT </w:instrText>
    </w:r>
    <w:r w:rsidRPr="00C47A7D">
      <w:rPr>
        <w:rFonts w:asciiTheme="minorHAnsi" w:hAnsiTheme="minorHAnsi" w:cstheme="minorHAnsi"/>
        <w:sz w:val="18"/>
        <w:szCs w:val="18"/>
      </w:rPr>
      <w:fldChar w:fldCharType="separate"/>
    </w:r>
    <w:r w:rsidR="00426585" w:rsidRPr="00C47A7D">
      <w:rPr>
        <w:rFonts w:asciiTheme="minorHAnsi" w:hAnsiTheme="minorHAnsi" w:cstheme="minorHAnsi"/>
        <w:sz w:val="18"/>
        <w:szCs w:val="18"/>
      </w:rPr>
      <w:t>9</w:t>
    </w:r>
    <w:r w:rsidRPr="00C47A7D">
      <w:rPr>
        <w:rFonts w:asciiTheme="minorHAnsi" w:hAnsiTheme="minorHAnsi" w:cstheme="minorHAns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C5928" w14:textId="2E75EA08" w:rsidR="0007257B" w:rsidRPr="00C47A7D" w:rsidRDefault="0007257B" w:rsidP="00387A12">
    <w:pPr>
      <w:tabs>
        <w:tab w:val="center" w:pos="9090"/>
        <w:tab w:val="right" w:pos="10080"/>
      </w:tabs>
      <w:rPr>
        <w:rFonts w:ascii="Calibri" w:eastAsia="Calibri" w:hAnsi="Calibri" w:cs="Calibri"/>
        <w:sz w:val="18"/>
        <w:szCs w:val="18"/>
      </w:rPr>
    </w:pPr>
    <w:r w:rsidRPr="00E63028">
      <w:rPr>
        <w:rFonts w:ascii="Calibri" w:eastAsia="Calibri" w:hAnsi="Calibri" w:cs="Calibri"/>
        <w:color w:val="948A54" w:themeColor="background2" w:themeShade="80"/>
        <w:sz w:val="18"/>
        <w:szCs w:val="18"/>
      </w:rPr>
      <w:t>Rev. 2/202</w:t>
    </w:r>
    <w:r w:rsidR="00B34EA9" w:rsidRPr="00E63028">
      <w:rPr>
        <w:rFonts w:ascii="Calibri" w:eastAsia="Calibri" w:hAnsi="Calibri" w:cs="Calibri"/>
        <w:color w:val="948A54" w:themeColor="background2" w:themeShade="80"/>
        <w:sz w:val="18"/>
        <w:szCs w:val="18"/>
      </w:rPr>
      <w:t>4</w:t>
    </w:r>
    <w:r w:rsidR="00387A12" w:rsidRPr="00E63028">
      <w:rPr>
        <w:rFonts w:ascii="Calibri" w:eastAsia="Calibri" w:hAnsi="Calibri" w:cs="Calibri"/>
        <w:color w:val="948A54" w:themeColor="background2" w:themeShade="80"/>
        <w:sz w:val="18"/>
        <w:szCs w:val="18"/>
      </w:rPr>
      <w:tab/>
    </w:r>
    <w:r w:rsidR="00784C8A" w:rsidRPr="000364CE">
      <w:rPr>
        <w:rFonts w:ascii="Calibri" w:eastAsia="Calibri" w:hAnsi="Calibri" w:cs="Calibri"/>
        <w:sz w:val="18"/>
        <w:szCs w:val="18"/>
      </w:rPr>
      <w:t xml:space="preserve">Exhibit </w:t>
    </w:r>
    <w:r w:rsidR="00234BAE" w:rsidRPr="000364CE">
      <w:rPr>
        <w:rFonts w:ascii="Calibri" w:eastAsia="Calibri" w:hAnsi="Calibri" w:cs="Calibri"/>
        <w:sz w:val="18"/>
        <w:szCs w:val="18"/>
      </w:rPr>
      <w:t xml:space="preserve">B </w:t>
    </w:r>
    <w:r w:rsidR="00784C8A" w:rsidRPr="000364CE">
      <w:rPr>
        <w:rFonts w:ascii="Calibri" w:eastAsia="Calibri" w:hAnsi="Calibri" w:cs="Calibri"/>
        <w:sz w:val="18"/>
        <w:szCs w:val="18"/>
      </w:rPr>
      <w:t xml:space="preserve">- </w:t>
    </w:r>
    <w:r w:rsidRPr="00C47A7D">
      <w:rPr>
        <w:rFonts w:ascii="Calibri" w:eastAsia="Calibri" w:hAnsi="Calibri" w:cs="Calibri"/>
        <w:sz w:val="18"/>
        <w:szCs w:val="18"/>
      </w:rPr>
      <w:t>Insurance Requirements</w:t>
    </w:r>
  </w:p>
  <w:p w14:paraId="23B50583" w14:textId="77777777" w:rsidR="0007257B" w:rsidRPr="00C47A7D" w:rsidRDefault="0007257B" w:rsidP="00B34EA9">
    <w:pPr>
      <w:tabs>
        <w:tab w:val="center" w:pos="4680"/>
        <w:tab w:val="right" w:pos="9360"/>
      </w:tabs>
      <w:jc w:val="right"/>
      <w:rPr>
        <w:rFonts w:ascii="Calibri" w:eastAsia="Calibri" w:hAnsi="Calibri" w:cs="Calibri"/>
        <w:sz w:val="18"/>
        <w:szCs w:val="18"/>
      </w:rPr>
    </w:pPr>
    <w:r w:rsidRPr="00C47A7D">
      <w:rPr>
        <w:rFonts w:ascii="Calibri" w:eastAsia="Calibri" w:hAnsi="Calibri" w:cs="Calibri"/>
        <w:sz w:val="18"/>
        <w:szCs w:val="18"/>
      </w:rPr>
      <w:t xml:space="preserve">Page </w:t>
    </w:r>
    <w:r w:rsidRPr="00C47A7D">
      <w:rPr>
        <w:rFonts w:ascii="Calibri" w:eastAsia="Calibri" w:hAnsi="Calibri" w:cs="Calibri"/>
        <w:sz w:val="18"/>
        <w:szCs w:val="18"/>
      </w:rPr>
      <w:fldChar w:fldCharType="begin"/>
    </w:r>
    <w:r w:rsidRPr="00C47A7D">
      <w:rPr>
        <w:rFonts w:ascii="Calibri" w:eastAsia="Calibri" w:hAnsi="Calibri" w:cs="Calibri"/>
        <w:sz w:val="18"/>
        <w:szCs w:val="18"/>
      </w:rPr>
      <w:instrText xml:space="preserve"> PAGE   \* MERGEFORMAT </w:instrText>
    </w:r>
    <w:r w:rsidRPr="00C47A7D">
      <w:rPr>
        <w:rFonts w:ascii="Calibri" w:eastAsia="Calibri" w:hAnsi="Calibri" w:cs="Calibri"/>
        <w:sz w:val="18"/>
        <w:szCs w:val="18"/>
      </w:rPr>
      <w:fldChar w:fldCharType="separate"/>
    </w:r>
    <w:r w:rsidRPr="00C47A7D">
      <w:rPr>
        <w:rFonts w:ascii="Calibri" w:eastAsia="Calibri" w:hAnsi="Calibri" w:cs="Calibri"/>
        <w:sz w:val="18"/>
        <w:szCs w:val="18"/>
      </w:rPr>
      <w:t>1</w:t>
    </w:r>
    <w:r w:rsidRPr="00C47A7D">
      <w:rPr>
        <w:rFonts w:ascii="Calibri" w:eastAsia="Calibri" w:hAnsi="Calibri" w:cs="Calibri"/>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E1D3" w14:textId="42641E0E" w:rsidR="00387A12" w:rsidRPr="00C47A7D" w:rsidRDefault="00387A12" w:rsidP="00AB0856">
    <w:pPr>
      <w:tabs>
        <w:tab w:val="center" w:pos="7560"/>
        <w:tab w:val="right" w:pos="10080"/>
      </w:tabs>
      <w:jc w:val="right"/>
      <w:rPr>
        <w:rFonts w:ascii="Calibri" w:eastAsia="Calibri" w:hAnsi="Calibri" w:cs="Calibri"/>
        <w:sz w:val="18"/>
        <w:szCs w:val="18"/>
      </w:rPr>
    </w:pPr>
    <w:r w:rsidRPr="00E63028">
      <w:rPr>
        <w:rFonts w:ascii="Calibri" w:eastAsia="Calibri" w:hAnsi="Calibri" w:cs="Calibri"/>
        <w:sz w:val="18"/>
        <w:szCs w:val="18"/>
      </w:rPr>
      <w:tab/>
    </w:r>
    <w:r w:rsidRPr="000364CE">
      <w:rPr>
        <w:rFonts w:ascii="Calibri" w:eastAsia="Calibri" w:hAnsi="Calibri" w:cs="Calibri"/>
        <w:sz w:val="18"/>
        <w:szCs w:val="18"/>
      </w:rPr>
      <w:t xml:space="preserve">Exhibit </w:t>
    </w:r>
    <w:r w:rsidR="004D066F" w:rsidRPr="000364CE">
      <w:rPr>
        <w:rFonts w:ascii="Calibri" w:eastAsia="Calibri" w:hAnsi="Calibri" w:cs="Calibri"/>
        <w:sz w:val="18"/>
        <w:szCs w:val="18"/>
      </w:rPr>
      <w:t>C</w:t>
    </w:r>
    <w:r w:rsidR="00E849FA" w:rsidRPr="000364CE">
      <w:rPr>
        <w:rFonts w:ascii="Calibri" w:eastAsia="Calibri" w:hAnsi="Calibri" w:cs="Calibri"/>
        <w:sz w:val="18"/>
        <w:szCs w:val="18"/>
      </w:rPr>
      <w:t xml:space="preserve"> </w:t>
    </w:r>
    <w:r w:rsidR="001A5471">
      <w:rPr>
        <w:rFonts w:ascii="Calibri" w:eastAsia="Calibri" w:hAnsi="Calibri" w:cs="Calibri"/>
        <w:sz w:val="18"/>
        <w:szCs w:val="18"/>
      </w:rPr>
      <w:t>– IT Services Agreement</w:t>
    </w:r>
  </w:p>
  <w:p w14:paraId="68BE199E" w14:textId="77777777" w:rsidR="00387A12" w:rsidRPr="00C47A7D" w:rsidRDefault="00387A12" w:rsidP="00B34EA9">
    <w:pPr>
      <w:tabs>
        <w:tab w:val="center" w:pos="4680"/>
        <w:tab w:val="right" w:pos="9360"/>
      </w:tabs>
      <w:jc w:val="right"/>
      <w:rPr>
        <w:rFonts w:ascii="Calibri" w:eastAsia="Calibri" w:hAnsi="Calibri" w:cs="Calibri"/>
        <w:sz w:val="18"/>
        <w:szCs w:val="18"/>
      </w:rPr>
    </w:pPr>
    <w:r w:rsidRPr="00C47A7D">
      <w:rPr>
        <w:rFonts w:ascii="Calibri" w:eastAsia="Calibri" w:hAnsi="Calibri" w:cs="Calibri"/>
        <w:sz w:val="18"/>
        <w:szCs w:val="18"/>
      </w:rPr>
      <w:t xml:space="preserve">Page </w:t>
    </w:r>
    <w:r w:rsidRPr="00C47A7D">
      <w:rPr>
        <w:rFonts w:ascii="Calibri" w:eastAsia="Calibri" w:hAnsi="Calibri" w:cs="Calibri"/>
        <w:sz w:val="18"/>
        <w:szCs w:val="18"/>
      </w:rPr>
      <w:fldChar w:fldCharType="begin"/>
    </w:r>
    <w:r w:rsidRPr="00C47A7D">
      <w:rPr>
        <w:rFonts w:ascii="Calibri" w:eastAsia="Calibri" w:hAnsi="Calibri" w:cs="Calibri"/>
        <w:sz w:val="18"/>
        <w:szCs w:val="18"/>
      </w:rPr>
      <w:instrText xml:space="preserve"> PAGE   \* MERGEFORMAT </w:instrText>
    </w:r>
    <w:r w:rsidRPr="00C47A7D">
      <w:rPr>
        <w:rFonts w:ascii="Calibri" w:eastAsia="Calibri" w:hAnsi="Calibri" w:cs="Calibri"/>
        <w:sz w:val="18"/>
        <w:szCs w:val="18"/>
      </w:rPr>
      <w:fldChar w:fldCharType="separate"/>
    </w:r>
    <w:r w:rsidRPr="00C47A7D">
      <w:rPr>
        <w:rFonts w:ascii="Calibri" w:eastAsia="Calibri" w:hAnsi="Calibri" w:cs="Calibri"/>
        <w:sz w:val="18"/>
        <w:szCs w:val="18"/>
      </w:rPr>
      <w:t>1</w:t>
    </w:r>
    <w:r w:rsidRPr="00C47A7D">
      <w:rPr>
        <w:rFonts w:ascii="Calibri" w:eastAsia="Calibri" w:hAnsi="Calibri" w:cs="Calibri"/>
        <w:sz w:val="18"/>
        <w:szCs w:val="18"/>
      </w:rPr>
      <w:fldChar w:fldCharType="end"/>
    </w:r>
  </w:p>
  <w:p w14:paraId="5FE9A48E" w14:textId="77777777" w:rsidR="00387A12" w:rsidRPr="00E63028" w:rsidRDefault="00387A12" w:rsidP="0007257B">
    <w:pPr>
      <w:pStyle w:val="Footer"/>
      <w:rPr>
        <w:rFonts w:ascii="Calibri" w:hAnsi="Calibri" w:cs="Calibri"/>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35F1A" w14:textId="2C8FB434" w:rsidR="00025442" w:rsidRPr="0004202A" w:rsidRDefault="00025442" w:rsidP="00025442">
    <w:pPr>
      <w:pStyle w:val="Footer"/>
      <w:tabs>
        <w:tab w:val="clear" w:pos="4320"/>
        <w:tab w:val="clear" w:pos="8640"/>
        <w:tab w:val="center" w:pos="9450"/>
      </w:tabs>
      <w:rPr>
        <w:rFonts w:asciiTheme="minorHAnsi" w:hAnsiTheme="minorHAnsi" w:cstheme="minorHAnsi"/>
        <w:sz w:val="18"/>
        <w:szCs w:val="18"/>
      </w:rPr>
    </w:pPr>
    <w:r w:rsidRPr="00E63028">
      <w:rPr>
        <w:rFonts w:ascii="Arial" w:hAnsi="Arial"/>
        <w:sz w:val="12"/>
      </w:rPr>
      <w:t xml:space="preserve">P-068 </w:t>
    </w:r>
    <w:r w:rsidRPr="00E63028">
      <w:rPr>
        <w:rFonts w:ascii="Symbol" w:eastAsia="Symbol" w:hAnsi="Symbol" w:cs="Symbol"/>
        <w:sz w:val="12"/>
      </w:rPr>
      <w:t>·</w:t>
    </w:r>
    <w:r w:rsidRPr="00E63028">
      <w:rPr>
        <w:rFonts w:ascii="Arial" w:hAnsi="Arial"/>
        <w:sz w:val="12"/>
      </w:rPr>
      <w:t xml:space="preserve"> 9/19</w:t>
    </w:r>
    <w:r w:rsidRPr="00E63028">
      <w:rPr>
        <w:rFonts w:ascii="Arial" w:hAnsi="Arial"/>
        <w:sz w:val="12"/>
      </w:rPr>
      <w:tab/>
    </w:r>
    <w:r w:rsidR="00234BAE" w:rsidRPr="0004202A">
      <w:rPr>
        <w:rFonts w:asciiTheme="minorHAnsi" w:hAnsiTheme="minorHAnsi" w:cstheme="minorHAnsi"/>
        <w:sz w:val="18"/>
        <w:szCs w:val="18"/>
      </w:rPr>
      <w:t xml:space="preserve">Exhibit </w:t>
    </w:r>
    <w:r w:rsidR="00625D2D">
      <w:rPr>
        <w:rFonts w:asciiTheme="minorHAnsi" w:hAnsiTheme="minorHAnsi" w:cstheme="minorHAnsi"/>
        <w:sz w:val="18"/>
        <w:szCs w:val="18"/>
      </w:rPr>
      <w:t xml:space="preserve">D </w:t>
    </w:r>
    <w:r w:rsidR="00234BAE" w:rsidRPr="0004202A">
      <w:rPr>
        <w:rFonts w:asciiTheme="minorHAnsi" w:hAnsiTheme="minorHAnsi" w:cstheme="minorHAnsi"/>
        <w:sz w:val="18"/>
        <w:szCs w:val="18"/>
      </w:rPr>
      <w:t>– Iran Contracting Act Certification</w:t>
    </w:r>
  </w:p>
  <w:p w14:paraId="3F84486E" w14:textId="77777777" w:rsidR="00025442" w:rsidRPr="0004202A" w:rsidRDefault="00025442" w:rsidP="00387A12">
    <w:pPr>
      <w:pStyle w:val="Footer"/>
      <w:tabs>
        <w:tab w:val="clear" w:pos="4320"/>
        <w:tab w:val="clear" w:pos="8640"/>
        <w:tab w:val="left" w:pos="3690"/>
      </w:tabs>
      <w:jc w:val="right"/>
      <w:rPr>
        <w:rFonts w:asciiTheme="minorHAnsi" w:hAnsiTheme="minorHAnsi" w:cstheme="minorHAnsi"/>
        <w:sz w:val="18"/>
        <w:szCs w:val="18"/>
      </w:rPr>
    </w:pPr>
    <w:r w:rsidRPr="0004202A">
      <w:rPr>
        <w:rFonts w:asciiTheme="minorHAnsi" w:hAnsiTheme="minorHAnsi" w:cstheme="minorHAnsi"/>
        <w:sz w:val="18"/>
        <w:szCs w:val="18"/>
      </w:rPr>
      <w:t xml:space="preserve">Page </w:t>
    </w:r>
    <w:r w:rsidRPr="0004202A">
      <w:rPr>
        <w:rFonts w:asciiTheme="minorHAnsi" w:hAnsiTheme="minorHAnsi" w:cstheme="minorHAnsi"/>
        <w:sz w:val="18"/>
        <w:szCs w:val="18"/>
      </w:rPr>
      <w:fldChar w:fldCharType="begin"/>
    </w:r>
    <w:r w:rsidRPr="0004202A">
      <w:rPr>
        <w:rFonts w:asciiTheme="minorHAnsi" w:hAnsiTheme="minorHAnsi" w:cstheme="minorHAnsi"/>
        <w:sz w:val="18"/>
        <w:szCs w:val="18"/>
      </w:rPr>
      <w:instrText xml:space="preserve"> PAGE  \* Arabic  \* MERGEFORMAT </w:instrText>
    </w:r>
    <w:r w:rsidRPr="0004202A">
      <w:rPr>
        <w:rFonts w:asciiTheme="minorHAnsi" w:hAnsiTheme="minorHAnsi" w:cstheme="minorHAnsi"/>
        <w:sz w:val="18"/>
        <w:szCs w:val="18"/>
      </w:rPr>
      <w:fldChar w:fldCharType="separate"/>
    </w:r>
    <w:r w:rsidRPr="0004202A">
      <w:rPr>
        <w:rFonts w:asciiTheme="minorHAnsi" w:hAnsiTheme="minorHAnsi" w:cstheme="minorHAnsi"/>
        <w:sz w:val="18"/>
        <w:szCs w:val="18"/>
      </w:rPr>
      <w:t>2</w:t>
    </w:r>
    <w:r w:rsidRPr="0004202A">
      <w:rPr>
        <w:rFonts w:asciiTheme="minorHAnsi" w:hAnsiTheme="minorHAnsi" w:cstheme="minorHAnsi"/>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EC78E" w14:textId="77777777" w:rsidR="006A6370" w:rsidRPr="00E63028" w:rsidRDefault="00025442" w:rsidP="008D0790">
    <w:pPr>
      <w:pStyle w:val="Footer"/>
      <w:tabs>
        <w:tab w:val="clear" w:pos="4320"/>
        <w:tab w:val="clear" w:pos="8640"/>
      </w:tabs>
      <w:jc w:val="right"/>
      <w:rPr>
        <w:rFonts w:ascii="Calibri" w:hAnsi="Calibri" w:cs="Calibri"/>
        <w:sz w:val="18"/>
        <w:szCs w:val="18"/>
      </w:rPr>
    </w:pPr>
    <w:r w:rsidRPr="00E63028">
      <w:rPr>
        <w:rFonts w:ascii="Calibri" w:hAnsi="Calibri" w:cs="Calibri"/>
        <w:sz w:val="18"/>
        <w:szCs w:val="18"/>
      </w:rPr>
      <w:t>Exhibit E</w:t>
    </w:r>
  </w:p>
  <w:p w14:paraId="12DA5CEB" w14:textId="77777777" w:rsidR="00025442" w:rsidRPr="00E63028" w:rsidRDefault="00025442" w:rsidP="008D0790">
    <w:pPr>
      <w:pStyle w:val="Footer"/>
      <w:tabs>
        <w:tab w:val="clear" w:pos="4320"/>
        <w:tab w:val="clear" w:pos="8640"/>
      </w:tabs>
      <w:jc w:val="right"/>
      <w:rPr>
        <w:rFonts w:ascii="Calibri" w:hAnsi="Calibri" w:cs="Calibri"/>
        <w:sz w:val="18"/>
        <w:szCs w:val="18"/>
      </w:rPr>
    </w:pPr>
    <w:r w:rsidRPr="00E63028">
      <w:rPr>
        <w:rFonts w:ascii="Calibri" w:hAnsi="Calibri" w:cs="Calibri"/>
        <w:sz w:val="18"/>
        <w:szCs w:val="18"/>
      </w:rPr>
      <w:t xml:space="preserve">Page </w:t>
    </w:r>
    <w:r w:rsidRPr="00E63028">
      <w:rPr>
        <w:rFonts w:ascii="Calibri" w:hAnsi="Calibri" w:cs="Calibri"/>
        <w:sz w:val="18"/>
        <w:szCs w:val="18"/>
      </w:rPr>
      <w:fldChar w:fldCharType="begin"/>
    </w:r>
    <w:r w:rsidRPr="00E63028">
      <w:rPr>
        <w:rFonts w:ascii="Calibri" w:hAnsi="Calibri" w:cs="Calibri"/>
        <w:sz w:val="18"/>
        <w:szCs w:val="18"/>
      </w:rPr>
      <w:instrText xml:space="preserve"> PAGE  \* Arabic  \* MERGEFORMAT </w:instrText>
    </w:r>
    <w:r w:rsidRPr="00E63028">
      <w:rPr>
        <w:rFonts w:ascii="Calibri" w:hAnsi="Calibri" w:cs="Calibri"/>
        <w:sz w:val="18"/>
        <w:szCs w:val="18"/>
      </w:rPr>
      <w:fldChar w:fldCharType="separate"/>
    </w:r>
    <w:r w:rsidRPr="00E63028">
      <w:rPr>
        <w:rFonts w:ascii="Calibri" w:hAnsi="Calibri" w:cs="Calibri"/>
        <w:sz w:val="18"/>
        <w:szCs w:val="18"/>
      </w:rPr>
      <w:t>2</w:t>
    </w:r>
    <w:r w:rsidRPr="00E63028">
      <w:rPr>
        <w:rFonts w:ascii="Calibri" w:hAnsi="Calibri" w:cs="Calibri"/>
        <w:sz w:val="18"/>
        <w:szCs w:val="18"/>
      </w:rPr>
      <w:fldChar w:fldCharType="end"/>
    </w:r>
  </w:p>
  <w:p w14:paraId="5E2B5E0A" w14:textId="77777777" w:rsidR="006A6370" w:rsidRPr="00E63028" w:rsidRDefault="006A6370" w:rsidP="002442E8">
    <w:pPr>
      <w:pStyle w:val="Footer"/>
      <w:tabs>
        <w:tab w:val="clear" w:pos="4320"/>
        <w:tab w:val="clear" w:pos="8640"/>
        <w:tab w:val="left" w:pos="3690"/>
      </w:tabs>
      <w:rPr>
        <w:rFonts w:ascii="Calibri" w:hAnsi="Calibri" w:cs="Calibri"/>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CAA4F" w14:textId="4497D504" w:rsidR="0019373B" w:rsidRPr="00E63028" w:rsidRDefault="00285522" w:rsidP="008D0790">
    <w:pPr>
      <w:pStyle w:val="Footer"/>
      <w:tabs>
        <w:tab w:val="clear" w:pos="4320"/>
        <w:tab w:val="clear" w:pos="8640"/>
      </w:tabs>
      <w:jc w:val="right"/>
      <w:rPr>
        <w:rFonts w:ascii="Calibri" w:hAnsi="Calibri" w:cs="Calibri"/>
        <w:sz w:val="18"/>
        <w:szCs w:val="18"/>
      </w:rPr>
    </w:pPr>
    <w:r w:rsidRPr="00E63028">
      <w:rPr>
        <w:rFonts w:ascii="Calibri" w:hAnsi="Calibri" w:cs="Calibri"/>
        <w:sz w:val="18"/>
        <w:szCs w:val="18"/>
      </w:rPr>
      <w:t xml:space="preserve">Exhibit </w:t>
    </w:r>
    <w:r w:rsidR="009148EE">
      <w:rPr>
        <w:rFonts w:ascii="Calibri" w:hAnsi="Calibri" w:cs="Calibri"/>
        <w:sz w:val="18"/>
        <w:szCs w:val="18"/>
      </w:rPr>
      <w:t>E</w:t>
    </w:r>
  </w:p>
  <w:p w14:paraId="0658894F" w14:textId="37A93069" w:rsidR="00285522" w:rsidRPr="00E63028" w:rsidRDefault="00285522" w:rsidP="008D0790">
    <w:pPr>
      <w:pStyle w:val="Footer"/>
      <w:tabs>
        <w:tab w:val="clear" w:pos="4320"/>
        <w:tab w:val="clear" w:pos="8640"/>
      </w:tabs>
      <w:jc w:val="right"/>
      <w:rPr>
        <w:rFonts w:ascii="Calibri" w:hAnsi="Calibri" w:cs="Calibri"/>
        <w:sz w:val="18"/>
        <w:szCs w:val="18"/>
      </w:rPr>
    </w:pPr>
    <w:r w:rsidRPr="00E63028">
      <w:rPr>
        <w:rFonts w:ascii="Calibri" w:hAnsi="Calibri" w:cs="Calibri"/>
        <w:sz w:val="18"/>
        <w:szCs w:val="18"/>
      </w:rPr>
      <w:t xml:space="preserve">Page </w:t>
    </w:r>
    <w:r w:rsidR="008E227B">
      <w:rPr>
        <w:rFonts w:ascii="Calibri" w:hAnsi="Calibri" w:cs="Calibri"/>
        <w:sz w:val="18"/>
        <w:szCs w:val="18"/>
      </w:rPr>
      <w:t>1</w:t>
    </w:r>
  </w:p>
  <w:p w14:paraId="0D984849" w14:textId="77777777" w:rsidR="00285522" w:rsidRPr="00E63028" w:rsidRDefault="00285522" w:rsidP="002442E8">
    <w:pPr>
      <w:pStyle w:val="Footer"/>
      <w:tabs>
        <w:tab w:val="clear" w:pos="4320"/>
        <w:tab w:val="clear" w:pos="8640"/>
        <w:tab w:val="left" w:pos="3690"/>
      </w:tabs>
      <w:rPr>
        <w:rFonts w:ascii="Calibri" w:hAnsi="Calibri" w:cs="Calibri"/>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243A" w14:textId="7A603899" w:rsidR="00AE4604" w:rsidRPr="000364CE" w:rsidRDefault="008A48EB" w:rsidP="00AE4604">
    <w:pPr>
      <w:pStyle w:val="Footer"/>
      <w:jc w:val="right"/>
      <w:rPr>
        <w:rFonts w:asciiTheme="minorHAnsi" w:hAnsiTheme="minorHAnsi" w:cstheme="minorHAnsi"/>
        <w:sz w:val="18"/>
        <w:szCs w:val="18"/>
      </w:rPr>
    </w:pPr>
    <w:r w:rsidRPr="000364CE">
      <w:rPr>
        <w:rFonts w:asciiTheme="minorHAnsi" w:hAnsiTheme="minorHAnsi" w:cstheme="minorHAnsi"/>
        <w:sz w:val="18"/>
        <w:szCs w:val="18"/>
      </w:rPr>
      <w:t>Exhibit</w:t>
    </w:r>
    <w:r w:rsidR="00AE4604" w:rsidRPr="000364CE">
      <w:rPr>
        <w:rFonts w:asciiTheme="minorHAnsi" w:hAnsiTheme="minorHAnsi" w:cstheme="minorHAnsi"/>
        <w:sz w:val="18"/>
        <w:szCs w:val="18"/>
      </w:rPr>
      <w:t xml:space="preserve"> </w:t>
    </w:r>
    <w:r w:rsidR="009148EE">
      <w:rPr>
        <w:rFonts w:asciiTheme="minorHAnsi" w:hAnsiTheme="minorHAnsi" w:cstheme="minorHAnsi"/>
        <w:sz w:val="18"/>
        <w:szCs w:val="18"/>
      </w:rPr>
      <w:t>F</w:t>
    </w:r>
    <w:r w:rsidR="009148EE" w:rsidRPr="000364CE">
      <w:rPr>
        <w:rFonts w:asciiTheme="minorHAnsi" w:hAnsiTheme="minorHAnsi" w:cstheme="minorHAnsi"/>
        <w:sz w:val="18"/>
        <w:szCs w:val="18"/>
      </w:rPr>
      <w:t xml:space="preserve"> </w:t>
    </w:r>
    <w:r w:rsidR="00AE4604" w:rsidRPr="000364CE">
      <w:rPr>
        <w:rFonts w:asciiTheme="minorHAnsi" w:hAnsiTheme="minorHAnsi" w:cstheme="minorHAnsi"/>
        <w:sz w:val="18"/>
        <w:szCs w:val="18"/>
      </w:rPr>
      <w:t>– Preliminary Security Information Gathering (PSIG)</w:t>
    </w:r>
  </w:p>
  <w:p w14:paraId="7B6F17E4" w14:textId="1A0D67BF" w:rsidR="00BB3E51" w:rsidRPr="000364CE" w:rsidRDefault="004D3D44" w:rsidP="00317372">
    <w:pPr>
      <w:pStyle w:val="Footer"/>
      <w:tabs>
        <w:tab w:val="clear" w:pos="4320"/>
        <w:tab w:val="clear" w:pos="8640"/>
      </w:tabs>
      <w:jc w:val="right"/>
      <w:rPr>
        <w:rFonts w:asciiTheme="minorHAnsi" w:hAnsiTheme="minorHAnsi" w:cstheme="minorHAnsi"/>
        <w:sz w:val="18"/>
        <w:szCs w:val="18"/>
      </w:rPr>
    </w:pPr>
    <w:r w:rsidRPr="000364CE">
      <w:rPr>
        <w:rFonts w:asciiTheme="minorHAnsi" w:hAnsiTheme="minorHAnsi" w:cstheme="minorHAnsi"/>
        <w:sz w:val="18"/>
        <w:szCs w:val="18"/>
      </w:rPr>
      <w:t xml:space="preserve">Page </w:t>
    </w:r>
    <w:r w:rsidRPr="000364CE">
      <w:rPr>
        <w:rFonts w:asciiTheme="minorHAnsi" w:hAnsiTheme="minorHAnsi" w:cstheme="minorHAnsi"/>
        <w:sz w:val="18"/>
        <w:szCs w:val="18"/>
      </w:rPr>
      <w:fldChar w:fldCharType="begin"/>
    </w:r>
    <w:r w:rsidRPr="000364CE">
      <w:rPr>
        <w:rFonts w:asciiTheme="minorHAnsi" w:hAnsiTheme="minorHAnsi" w:cstheme="minorHAnsi"/>
        <w:sz w:val="18"/>
        <w:szCs w:val="18"/>
      </w:rPr>
      <w:instrText xml:space="preserve"> PAGE   \* MERGEFORMAT </w:instrText>
    </w:r>
    <w:r w:rsidRPr="000364CE">
      <w:rPr>
        <w:rFonts w:asciiTheme="minorHAnsi" w:hAnsiTheme="minorHAnsi" w:cstheme="minorHAnsi"/>
        <w:sz w:val="18"/>
        <w:szCs w:val="18"/>
      </w:rPr>
      <w:fldChar w:fldCharType="separate"/>
    </w:r>
    <w:r w:rsidRPr="000364CE">
      <w:rPr>
        <w:rFonts w:asciiTheme="minorHAnsi" w:hAnsiTheme="minorHAnsi" w:cstheme="minorHAnsi"/>
        <w:noProof/>
        <w:sz w:val="18"/>
        <w:szCs w:val="18"/>
      </w:rPr>
      <w:t>1</w:t>
    </w:r>
    <w:r w:rsidRPr="000364CE">
      <w:rPr>
        <w:rFonts w:asciiTheme="minorHAnsi" w:hAnsiTheme="minorHAnsi" w:cs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9BAAE" w14:textId="77777777" w:rsidR="00244CBB" w:rsidRPr="00E63028" w:rsidRDefault="00244CBB">
      <w:r w:rsidRPr="00E63028">
        <w:separator/>
      </w:r>
    </w:p>
  </w:footnote>
  <w:footnote w:type="continuationSeparator" w:id="0">
    <w:p w14:paraId="5C783EBC" w14:textId="77777777" w:rsidR="00244CBB" w:rsidRPr="00E63028" w:rsidRDefault="00244CBB">
      <w:r w:rsidRPr="00E63028">
        <w:continuationSeparator/>
      </w:r>
    </w:p>
  </w:footnote>
  <w:footnote w:type="continuationNotice" w:id="1">
    <w:p w14:paraId="315114CB" w14:textId="77777777" w:rsidR="00244CBB" w:rsidRPr="00E63028" w:rsidRDefault="00244C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DFBD2" w14:textId="77777777" w:rsidR="006A6370" w:rsidRPr="00E63028" w:rsidRDefault="006A637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CA36A" w14:textId="77777777" w:rsidR="006A6370" w:rsidRPr="00E63028" w:rsidRDefault="006A637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0EE7C" w14:textId="77777777" w:rsidR="006A6370" w:rsidRPr="00E63028" w:rsidRDefault="006A6370" w:rsidP="001E017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1C8E" w14:textId="77777777" w:rsidR="006A6370" w:rsidRPr="00E63028" w:rsidRDefault="006A637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07E96" w14:textId="77777777" w:rsidR="006A6370" w:rsidRPr="00E63028" w:rsidRDefault="006A637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F95E" w14:textId="77777777" w:rsidR="006A6370" w:rsidRPr="00E63028" w:rsidRDefault="006A637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DF492" w14:textId="77777777" w:rsidR="006A6370" w:rsidRPr="00E63028" w:rsidRDefault="006A637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7428D" w14:textId="77777777" w:rsidR="006A6370" w:rsidRPr="00E63028" w:rsidRDefault="006A637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7FFC" w14:textId="77777777" w:rsidR="006A6370" w:rsidRPr="00E63028" w:rsidRDefault="006A6370" w:rsidP="00F01820">
    <w:pPr>
      <w:pStyle w:val="Header"/>
      <w:rPr>
        <w:szCs w:val="1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141A2" w14:textId="77777777" w:rsidR="006A6370" w:rsidRPr="00E63028" w:rsidRDefault="006A637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CCBE0" w14:textId="77777777" w:rsidR="00025442" w:rsidRPr="00E63028" w:rsidRDefault="00025442" w:rsidP="00025442">
    <w:pPr>
      <w:pStyle w:val="Header"/>
      <w:tabs>
        <w:tab w:val="clear" w:pos="4320"/>
        <w:tab w:val="clear" w:pos="8640"/>
        <w:tab w:val="left" w:pos="5970"/>
      </w:tabs>
      <w:rPr>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5BEAA" w14:textId="77777777" w:rsidR="006A6370" w:rsidRPr="00E63028" w:rsidRDefault="006A6370" w:rsidP="000A03E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683A" w14:textId="77777777" w:rsidR="006A6370" w:rsidRPr="00E63028" w:rsidRDefault="006A6370" w:rsidP="00F01820">
    <w:pPr>
      <w:pStyle w:val="Header"/>
      <w:rPr>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4FF60" w14:textId="77777777" w:rsidR="006A6370" w:rsidRPr="00E63028" w:rsidRDefault="006A63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41164" w14:textId="77777777" w:rsidR="006A6370" w:rsidRPr="00E63028" w:rsidRDefault="006A637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5B68A" w14:textId="77777777" w:rsidR="006A6370" w:rsidRPr="00E63028" w:rsidRDefault="006A6370" w:rsidP="000A03E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BAC54" w14:textId="77777777" w:rsidR="006A6370" w:rsidRPr="00E63028" w:rsidRDefault="006A637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986B" w14:textId="77777777" w:rsidR="006A6370" w:rsidRPr="00E63028" w:rsidRDefault="006A637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D780" w14:textId="77777777" w:rsidR="006A6370" w:rsidRPr="00E63028" w:rsidRDefault="006A6370" w:rsidP="000A03E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BBAA" w14:textId="77777777" w:rsidR="006A6370" w:rsidRPr="00E63028" w:rsidRDefault="006A63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1"/>
      <w:lvlText w:val="%1."/>
      <w:lvlJc w:val="left"/>
      <w:pPr>
        <w:tabs>
          <w:tab w:val="num" w:pos="576"/>
        </w:tabs>
      </w:pPr>
      <w:rPr>
        <w:rFonts w:ascii="Times New Roman" w:hAnsi="Times New Roman"/>
        <w:sz w:val="24"/>
      </w:rPr>
    </w:lvl>
  </w:abstractNum>
  <w:abstractNum w:abstractNumId="1"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402"/>
    <w:multiLevelType w:val="multilevel"/>
    <w:tmpl w:val="FFFFFFFF"/>
    <w:lvl w:ilvl="0">
      <w:start w:val="1"/>
      <w:numFmt w:val="upperLetter"/>
      <w:lvlText w:val="%1."/>
      <w:lvlJc w:val="left"/>
      <w:pPr>
        <w:ind w:left="2120" w:hanging="360"/>
      </w:pPr>
      <w:rPr>
        <w:rFonts w:ascii="Calibri" w:hAnsi="Calibri" w:hint="default"/>
        <w:b w:val="0"/>
        <w:bCs w:val="0"/>
        <w:i w:val="0"/>
        <w:iCs w:val="0"/>
        <w:spacing w:val="-1"/>
        <w:w w:val="100"/>
        <w:sz w:val="22"/>
        <w:szCs w:val="22"/>
      </w:rPr>
    </w:lvl>
    <w:lvl w:ilvl="1">
      <w:numFmt w:val="bullet"/>
      <w:lvlText w:val="•"/>
      <w:lvlJc w:val="left"/>
      <w:pPr>
        <w:ind w:left="3020" w:hanging="360"/>
      </w:pPr>
    </w:lvl>
    <w:lvl w:ilvl="2">
      <w:numFmt w:val="bullet"/>
      <w:lvlText w:val="•"/>
      <w:lvlJc w:val="left"/>
      <w:pPr>
        <w:ind w:left="3920" w:hanging="360"/>
      </w:pPr>
    </w:lvl>
    <w:lvl w:ilvl="3">
      <w:numFmt w:val="bullet"/>
      <w:lvlText w:val="•"/>
      <w:lvlJc w:val="left"/>
      <w:pPr>
        <w:ind w:left="4820" w:hanging="360"/>
      </w:pPr>
    </w:lvl>
    <w:lvl w:ilvl="4">
      <w:numFmt w:val="bullet"/>
      <w:lvlText w:val="•"/>
      <w:lvlJc w:val="left"/>
      <w:pPr>
        <w:ind w:left="5720" w:hanging="360"/>
      </w:pPr>
    </w:lvl>
    <w:lvl w:ilvl="5">
      <w:numFmt w:val="bullet"/>
      <w:lvlText w:val="•"/>
      <w:lvlJc w:val="left"/>
      <w:pPr>
        <w:ind w:left="6620" w:hanging="360"/>
      </w:pPr>
    </w:lvl>
    <w:lvl w:ilvl="6">
      <w:numFmt w:val="bullet"/>
      <w:lvlText w:val="•"/>
      <w:lvlJc w:val="left"/>
      <w:pPr>
        <w:ind w:left="7520" w:hanging="360"/>
      </w:pPr>
    </w:lvl>
    <w:lvl w:ilvl="7">
      <w:numFmt w:val="bullet"/>
      <w:lvlText w:val="•"/>
      <w:lvlJc w:val="left"/>
      <w:pPr>
        <w:ind w:left="8420" w:hanging="360"/>
      </w:pPr>
    </w:lvl>
    <w:lvl w:ilvl="8">
      <w:numFmt w:val="bullet"/>
      <w:lvlText w:val="•"/>
      <w:lvlJc w:val="left"/>
      <w:pPr>
        <w:ind w:left="9320" w:hanging="360"/>
      </w:pPr>
    </w:lvl>
  </w:abstractNum>
  <w:abstractNum w:abstractNumId="3"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4" w15:restartNumberingAfterBreak="0">
    <w:nsid w:val="0A731DE0"/>
    <w:multiLevelType w:val="hybridMultilevel"/>
    <w:tmpl w:val="71A2D6EA"/>
    <w:lvl w:ilvl="0" w:tplc="FFFFFFFF">
      <w:start w:val="4"/>
      <w:numFmt w:val="lowerLetter"/>
      <w:lvlText w:val="%1."/>
      <w:lvlJc w:val="left"/>
      <w:pPr>
        <w:ind w:left="2520" w:hanging="360"/>
      </w:pPr>
    </w:lvl>
    <w:lvl w:ilvl="1" w:tplc="04090017">
      <w:start w:val="1"/>
      <w:numFmt w:val="lowerLetter"/>
      <w:lvlText w:val="%2)"/>
      <w:lvlJc w:val="left"/>
      <w:pPr>
        <w:ind w:left="3240" w:hanging="360"/>
      </w:p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start w:val="1"/>
      <w:numFmt w:val="lowerRoman"/>
      <w:lvlText w:val="%9."/>
      <w:lvlJc w:val="right"/>
      <w:pPr>
        <w:ind w:left="8280" w:hanging="180"/>
      </w:pPr>
    </w:lvl>
  </w:abstractNum>
  <w:abstractNum w:abstractNumId="5" w15:restartNumberingAfterBreak="0">
    <w:nsid w:val="0B7532A5"/>
    <w:multiLevelType w:val="hybridMultilevel"/>
    <w:tmpl w:val="3440C29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CE43537"/>
    <w:multiLevelType w:val="hybridMultilevel"/>
    <w:tmpl w:val="BD946BF4"/>
    <w:lvl w:ilvl="0" w:tplc="04090015">
      <w:start w:val="1"/>
      <w:numFmt w:val="upperLetter"/>
      <w:lvlText w:val="%1."/>
      <w:lvlJc w:val="left"/>
      <w:pPr>
        <w:ind w:left="81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F53DC0"/>
    <w:multiLevelType w:val="hybridMultilevel"/>
    <w:tmpl w:val="816C6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290862"/>
    <w:multiLevelType w:val="hybridMultilevel"/>
    <w:tmpl w:val="5440AA1E"/>
    <w:lvl w:ilvl="0" w:tplc="EBBC1604">
      <w:start w:val="1"/>
      <w:numFmt w:val="upperLetter"/>
      <w:lvlText w:val="%1."/>
      <w:lvlJc w:val="left"/>
      <w:pPr>
        <w:ind w:left="1152" w:hanging="721"/>
      </w:pPr>
      <w:rPr>
        <w:rFonts w:asciiTheme="minorHAnsi" w:eastAsia="Arial" w:hAnsiTheme="minorHAnsi" w:cstheme="minorHAnsi" w:hint="default"/>
        <w:b/>
        <w:bCs/>
        <w:i w:val="0"/>
        <w:iCs w:val="0"/>
        <w:spacing w:val="0"/>
        <w:w w:val="100"/>
        <w:sz w:val="22"/>
        <w:szCs w:val="22"/>
        <w:lang w:val="en-US" w:eastAsia="en-US" w:bidi="ar-SA"/>
      </w:rPr>
    </w:lvl>
    <w:lvl w:ilvl="1" w:tplc="97D6998E">
      <w:start w:val="1"/>
      <w:numFmt w:val="decimal"/>
      <w:lvlText w:val="%2."/>
      <w:lvlJc w:val="left"/>
      <w:pPr>
        <w:ind w:left="1872" w:hanging="360"/>
      </w:pPr>
      <w:rPr>
        <w:rFonts w:ascii="Arial" w:eastAsia="Arial" w:hAnsi="Arial" w:cs="Arial" w:hint="default"/>
        <w:b w:val="0"/>
        <w:bCs w:val="0"/>
        <w:i w:val="0"/>
        <w:iCs w:val="0"/>
        <w:spacing w:val="-1"/>
        <w:w w:val="100"/>
        <w:sz w:val="22"/>
        <w:szCs w:val="22"/>
        <w:lang w:val="en-US" w:eastAsia="en-US" w:bidi="ar-SA"/>
      </w:rPr>
    </w:lvl>
    <w:lvl w:ilvl="2" w:tplc="6F42A908">
      <w:numFmt w:val="bullet"/>
      <w:lvlText w:val="•"/>
      <w:lvlJc w:val="left"/>
      <w:pPr>
        <w:ind w:left="2831" w:hanging="360"/>
      </w:pPr>
      <w:rPr>
        <w:rFonts w:hint="default"/>
        <w:lang w:val="en-US" w:eastAsia="en-US" w:bidi="ar-SA"/>
      </w:rPr>
    </w:lvl>
    <w:lvl w:ilvl="3" w:tplc="335230C0">
      <w:numFmt w:val="bullet"/>
      <w:lvlText w:val="•"/>
      <w:lvlJc w:val="left"/>
      <w:pPr>
        <w:ind w:left="3782" w:hanging="360"/>
      </w:pPr>
      <w:rPr>
        <w:rFonts w:hint="default"/>
        <w:lang w:val="en-US" w:eastAsia="en-US" w:bidi="ar-SA"/>
      </w:rPr>
    </w:lvl>
    <w:lvl w:ilvl="4" w:tplc="BF629D26">
      <w:numFmt w:val="bullet"/>
      <w:lvlText w:val="•"/>
      <w:lvlJc w:val="left"/>
      <w:pPr>
        <w:ind w:left="4733" w:hanging="360"/>
      </w:pPr>
      <w:rPr>
        <w:rFonts w:hint="default"/>
        <w:lang w:val="en-US" w:eastAsia="en-US" w:bidi="ar-SA"/>
      </w:rPr>
    </w:lvl>
    <w:lvl w:ilvl="5" w:tplc="50821BC4">
      <w:numFmt w:val="bullet"/>
      <w:lvlText w:val="•"/>
      <w:lvlJc w:val="left"/>
      <w:pPr>
        <w:ind w:left="5684" w:hanging="360"/>
      </w:pPr>
      <w:rPr>
        <w:rFonts w:hint="default"/>
        <w:lang w:val="en-US" w:eastAsia="en-US" w:bidi="ar-SA"/>
      </w:rPr>
    </w:lvl>
    <w:lvl w:ilvl="6" w:tplc="738C3CDC">
      <w:numFmt w:val="bullet"/>
      <w:lvlText w:val="•"/>
      <w:lvlJc w:val="left"/>
      <w:pPr>
        <w:ind w:left="6635" w:hanging="360"/>
      </w:pPr>
      <w:rPr>
        <w:rFonts w:hint="default"/>
        <w:lang w:val="en-US" w:eastAsia="en-US" w:bidi="ar-SA"/>
      </w:rPr>
    </w:lvl>
    <w:lvl w:ilvl="7" w:tplc="485A1806">
      <w:numFmt w:val="bullet"/>
      <w:lvlText w:val="•"/>
      <w:lvlJc w:val="left"/>
      <w:pPr>
        <w:ind w:left="7586" w:hanging="360"/>
      </w:pPr>
      <w:rPr>
        <w:rFonts w:hint="default"/>
        <w:lang w:val="en-US" w:eastAsia="en-US" w:bidi="ar-SA"/>
      </w:rPr>
    </w:lvl>
    <w:lvl w:ilvl="8" w:tplc="FD0C50C2">
      <w:numFmt w:val="bullet"/>
      <w:lvlText w:val="•"/>
      <w:lvlJc w:val="left"/>
      <w:pPr>
        <w:ind w:left="8537" w:hanging="360"/>
      </w:pPr>
      <w:rPr>
        <w:rFonts w:hint="default"/>
        <w:lang w:val="en-US" w:eastAsia="en-US" w:bidi="ar-SA"/>
      </w:rPr>
    </w:lvl>
  </w:abstractNum>
  <w:abstractNum w:abstractNumId="9" w15:restartNumberingAfterBreak="0">
    <w:nsid w:val="120A338A"/>
    <w:multiLevelType w:val="hybridMultilevel"/>
    <w:tmpl w:val="E7C2AA3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14ED77FC"/>
    <w:multiLevelType w:val="hybridMultilevel"/>
    <w:tmpl w:val="96585B44"/>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887BD3"/>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075364"/>
    <w:multiLevelType w:val="hybridMultilevel"/>
    <w:tmpl w:val="EBEEA080"/>
    <w:lvl w:ilvl="0" w:tplc="0F6AA4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81423D"/>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4A6B93"/>
    <w:multiLevelType w:val="hybridMultilevel"/>
    <w:tmpl w:val="5FE44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DA34A3"/>
    <w:multiLevelType w:val="hybridMultilevel"/>
    <w:tmpl w:val="FA10D0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271D49AE"/>
    <w:multiLevelType w:val="multilevel"/>
    <w:tmpl w:val="DDFA5574"/>
    <w:lvl w:ilvl="0">
      <w:start w:val="1"/>
      <w:numFmt w:val="decimal"/>
      <w:lvlText w:val="%1."/>
      <w:lvlJc w:val="left"/>
      <w:pPr>
        <w:ind w:left="360" w:hanging="360"/>
      </w:p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Roman"/>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FA29BA"/>
    <w:multiLevelType w:val="hybridMultilevel"/>
    <w:tmpl w:val="F7589D2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A246923"/>
    <w:multiLevelType w:val="hybridMultilevel"/>
    <w:tmpl w:val="6C4645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2A6CB8A3"/>
    <w:multiLevelType w:val="hybridMultilevel"/>
    <w:tmpl w:val="3BCC8F3A"/>
    <w:lvl w:ilvl="0" w:tplc="24E8476A">
      <w:start w:val="1"/>
      <w:numFmt w:val="lowerLetter"/>
      <w:lvlText w:val="%1."/>
      <w:lvlJc w:val="left"/>
      <w:pPr>
        <w:ind w:left="2520" w:hanging="360"/>
      </w:pPr>
    </w:lvl>
    <w:lvl w:ilvl="1" w:tplc="06CC2A6A">
      <w:start w:val="1"/>
      <w:numFmt w:val="lowerLetter"/>
      <w:lvlText w:val="%2."/>
      <w:lvlJc w:val="left"/>
      <w:pPr>
        <w:ind w:left="3240" w:hanging="360"/>
      </w:pPr>
    </w:lvl>
    <w:lvl w:ilvl="2" w:tplc="720CD4C6">
      <w:start w:val="1"/>
      <w:numFmt w:val="lowerRoman"/>
      <w:lvlText w:val="%3."/>
      <w:lvlJc w:val="right"/>
      <w:pPr>
        <w:ind w:left="3960" w:hanging="180"/>
      </w:pPr>
    </w:lvl>
    <w:lvl w:ilvl="3" w:tplc="6E9A9A46">
      <w:start w:val="1"/>
      <w:numFmt w:val="decimal"/>
      <w:lvlText w:val="%4."/>
      <w:lvlJc w:val="left"/>
      <w:pPr>
        <w:ind w:left="4680" w:hanging="360"/>
      </w:pPr>
    </w:lvl>
    <w:lvl w:ilvl="4" w:tplc="DBEA5BF0">
      <w:start w:val="1"/>
      <w:numFmt w:val="lowerLetter"/>
      <w:lvlText w:val="%5."/>
      <w:lvlJc w:val="left"/>
      <w:pPr>
        <w:ind w:left="5400" w:hanging="360"/>
      </w:pPr>
    </w:lvl>
    <w:lvl w:ilvl="5" w:tplc="8514EA2E">
      <w:start w:val="1"/>
      <w:numFmt w:val="lowerRoman"/>
      <w:lvlText w:val="%6."/>
      <w:lvlJc w:val="right"/>
      <w:pPr>
        <w:ind w:left="6120" w:hanging="180"/>
      </w:pPr>
    </w:lvl>
    <w:lvl w:ilvl="6" w:tplc="A48647C8">
      <w:start w:val="1"/>
      <w:numFmt w:val="decimal"/>
      <w:lvlText w:val="%7."/>
      <w:lvlJc w:val="left"/>
      <w:pPr>
        <w:ind w:left="6840" w:hanging="360"/>
      </w:pPr>
    </w:lvl>
    <w:lvl w:ilvl="7" w:tplc="589CD022">
      <w:start w:val="1"/>
      <w:numFmt w:val="lowerLetter"/>
      <w:lvlText w:val="%8."/>
      <w:lvlJc w:val="left"/>
      <w:pPr>
        <w:ind w:left="7560" w:hanging="360"/>
      </w:pPr>
    </w:lvl>
    <w:lvl w:ilvl="8" w:tplc="3B28BE86">
      <w:start w:val="1"/>
      <w:numFmt w:val="lowerRoman"/>
      <w:lvlText w:val="%9."/>
      <w:lvlJc w:val="right"/>
      <w:pPr>
        <w:ind w:left="8280" w:hanging="180"/>
      </w:pPr>
    </w:lvl>
  </w:abstractNum>
  <w:abstractNum w:abstractNumId="20" w15:restartNumberingAfterBreak="0">
    <w:nsid w:val="2B5D3988"/>
    <w:multiLevelType w:val="multilevel"/>
    <w:tmpl w:val="561E23BE"/>
    <w:lvl w:ilvl="0">
      <w:start w:val="1"/>
      <w:numFmt w:val="upperLetter"/>
      <w:pStyle w:val="OGCLevel1"/>
      <w:lvlText w:val="%1."/>
      <w:lvlJc w:val="left"/>
      <w:pPr>
        <w:tabs>
          <w:tab w:val="num" w:pos="720"/>
        </w:tabs>
        <w:ind w:left="360" w:hanging="360"/>
      </w:pPr>
      <w:rPr>
        <w:rFonts w:ascii="Times New Roman Bold" w:hAnsi="Times New Roman Bold" w:hint="default"/>
        <w:b/>
        <w:i w:val="0"/>
        <w:sz w:val="28"/>
      </w:rPr>
    </w:lvl>
    <w:lvl w:ilvl="1">
      <w:start w:val="1"/>
      <w:numFmt w:val="decimal"/>
      <w:pStyle w:val="OGCLevel2"/>
      <w:lvlText w:val="%1.%2."/>
      <w:lvlJc w:val="left"/>
      <w:pPr>
        <w:tabs>
          <w:tab w:val="num" w:pos="720"/>
        </w:tabs>
        <w:ind w:left="360" w:hanging="360"/>
      </w:pPr>
      <w:rPr>
        <w:rFonts w:ascii="Times New Roman Bold" w:hAnsi="Times New Roman Bold" w:hint="default"/>
        <w:b/>
        <w:i w:val="0"/>
        <w:sz w:val="24"/>
      </w:rPr>
    </w:lvl>
    <w:lvl w:ilvl="2">
      <w:start w:val="1"/>
      <w:numFmt w:val="lowerLetter"/>
      <w:pStyle w:val="OGCLevel3"/>
      <w:lvlText w:val="%1.%2.%3."/>
      <w:lvlJc w:val="left"/>
      <w:pPr>
        <w:tabs>
          <w:tab w:val="num" w:pos="720"/>
        </w:tabs>
        <w:ind w:left="360" w:hanging="360"/>
      </w:pPr>
      <w:rPr>
        <w:rFonts w:ascii="Times New Roman Bold" w:hAnsi="Times New Roman Bold" w:hint="default"/>
        <w:b/>
        <w:i w:val="0"/>
        <w:sz w:val="24"/>
      </w:rPr>
    </w:lvl>
    <w:lvl w:ilvl="3">
      <w:start w:val="1"/>
      <w:numFmt w:val="decimal"/>
      <w:lvlText w:val="%1.%2.%3(%4)"/>
      <w:lvlJc w:val="left"/>
      <w:pPr>
        <w:tabs>
          <w:tab w:val="num" w:pos="720"/>
        </w:tabs>
        <w:ind w:left="360" w:hanging="360"/>
      </w:pPr>
      <w:rPr>
        <w:rFonts w:ascii="Times New Roman Bold" w:hAnsi="Times New Roman Bold" w:hint="default"/>
        <w:b/>
        <w:i w:val="0"/>
        <w:sz w:val="24"/>
      </w:rPr>
    </w:lvl>
    <w:lvl w:ilvl="4">
      <w:start w:val="1"/>
      <w:numFmt w:val="lowerLetter"/>
      <w:lvlText w:val="%1.%2.%3.(%4)(%5)"/>
      <w:lvlJc w:val="left"/>
      <w:pPr>
        <w:tabs>
          <w:tab w:val="num" w:pos="720"/>
        </w:tabs>
        <w:ind w:left="360" w:hanging="360"/>
      </w:pPr>
      <w:rPr>
        <w:rFonts w:ascii="Times New Roman Bold" w:hAnsi="Times New Roman Bold" w:hint="default"/>
        <w:b/>
        <w:i w:val="0"/>
        <w:sz w:val="24"/>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C9E614E"/>
    <w:multiLevelType w:val="hybridMultilevel"/>
    <w:tmpl w:val="DF8A5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072E38"/>
    <w:multiLevelType w:val="hybridMultilevel"/>
    <w:tmpl w:val="9A4AA240"/>
    <w:lvl w:ilvl="0" w:tplc="FE48A0F4">
      <w:start w:val="1"/>
      <w:numFmt w:val="upperLetter"/>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8A6B47"/>
    <w:multiLevelType w:val="hybridMultilevel"/>
    <w:tmpl w:val="0AD4C4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8A7FA5"/>
    <w:multiLevelType w:val="hybridMultilevel"/>
    <w:tmpl w:val="9DD43736"/>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34AE4183"/>
    <w:multiLevelType w:val="hybridMultilevel"/>
    <w:tmpl w:val="DDB05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250337"/>
    <w:multiLevelType w:val="hybridMultilevel"/>
    <w:tmpl w:val="6450DDB6"/>
    <w:lvl w:ilvl="0" w:tplc="51EC255E">
      <w:start w:val="1"/>
      <w:numFmt w:val="lowerLetter"/>
      <w:lvlText w:val="(%1)"/>
      <w:lvlJc w:val="left"/>
      <w:pPr>
        <w:ind w:left="2160" w:hanging="360"/>
      </w:pPr>
      <w:rPr>
        <w:rFonts w:hint="default"/>
      </w:rPr>
    </w:lvl>
    <w:lvl w:ilvl="1" w:tplc="04090005">
      <w:start w:val="1"/>
      <w:numFmt w:val="bullet"/>
      <w:lvlText w:val=""/>
      <w:lvlJc w:val="left"/>
      <w:pPr>
        <w:ind w:left="2880" w:hanging="360"/>
      </w:pPr>
      <w:rPr>
        <w:rFonts w:ascii="Wingdings" w:hAnsi="Wingding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353A2A03"/>
    <w:multiLevelType w:val="hybridMultilevel"/>
    <w:tmpl w:val="3F449D1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37A85D62"/>
    <w:multiLevelType w:val="hybridMultilevel"/>
    <w:tmpl w:val="673E459E"/>
    <w:lvl w:ilvl="0" w:tplc="20664334">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37ED4817"/>
    <w:multiLevelType w:val="hybridMultilevel"/>
    <w:tmpl w:val="EB5E1B00"/>
    <w:lvl w:ilvl="0" w:tplc="04090015">
      <w:start w:val="1"/>
      <w:numFmt w:val="upperLetter"/>
      <w:lvlText w:val="%1."/>
      <w:lvlJc w:val="left"/>
      <w:pPr>
        <w:ind w:left="5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8A103A"/>
    <w:multiLevelType w:val="multilevel"/>
    <w:tmpl w:val="FDD0DA4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1" w15:restartNumberingAfterBreak="0">
    <w:nsid w:val="3A6FA742"/>
    <w:multiLevelType w:val="hybridMultilevel"/>
    <w:tmpl w:val="C1486ED4"/>
    <w:lvl w:ilvl="0" w:tplc="1AF6A668">
      <w:start w:val="1"/>
      <w:numFmt w:val="bullet"/>
      <w:lvlText w:val=""/>
      <w:lvlJc w:val="left"/>
      <w:pPr>
        <w:ind w:left="720" w:hanging="360"/>
      </w:pPr>
      <w:rPr>
        <w:rFonts w:ascii="Symbol" w:hAnsi="Symbol" w:hint="default"/>
      </w:rPr>
    </w:lvl>
    <w:lvl w:ilvl="1" w:tplc="886C1698">
      <w:start w:val="1"/>
      <w:numFmt w:val="bullet"/>
      <w:lvlText w:val="o"/>
      <w:lvlJc w:val="left"/>
      <w:pPr>
        <w:ind w:left="1440" w:hanging="360"/>
      </w:pPr>
      <w:rPr>
        <w:rFonts w:ascii="Courier New" w:hAnsi="Courier New" w:hint="default"/>
      </w:rPr>
    </w:lvl>
    <w:lvl w:ilvl="2" w:tplc="29E6A848">
      <w:start w:val="1"/>
      <w:numFmt w:val="bullet"/>
      <w:lvlText w:val=""/>
      <w:lvlJc w:val="left"/>
      <w:pPr>
        <w:ind w:left="2160" w:hanging="360"/>
      </w:pPr>
      <w:rPr>
        <w:rFonts w:ascii="Wingdings" w:hAnsi="Wingdings" w:hint="default"/>
      </w:rPr>
    </w:lvl>
    <w:lvl w:ilvl="3" w:tplc="678E3866">
      <w:start w:val="1"/>
      <w:numFmt w:val="bullet"/>
      <w:lvlText w:val=""/>
      <w:lvlJc w:val="left"/>
      <w:pPr>
        <w:ind w:left="2880" w:hanging="360"/>
      </w:pPr>
      <w:rPr>
        <w:rFonts w:ascii="Symbol" w:hAnsi="Symbol" w:hint="default"/>
      </w:rPr>
    </w:lvl>
    <w:lvl w:ilvl="4" w:tplc="F4366518">
      <w:start w:val="1"/>
      <w:numFmt w:val="bullet"/>
      <w:lvlText w:val="o"/>
      <w:lvlJc w:val="left"/>
      <w:pPr>
        <w:ind w:left="3600" w:hanging="360"/>
      </w:pPr>
      <w:rPr>
        <w:rFonts w:ascii="Courier New" w:hAnsi="Courier New" w:hint="default"/>
      </w:rPr>
    </w:lvl>
    <w:lvl w:ilvl="5" w:tplc="CFAA2B3C">
      <w:start w:val="1"/>
      <w:numFmt w:val="bullet"/>
      <w:lvlText w:val=""/>
      <w:lvlJc w:val="left"/>
      <w:pPr>
        <w:ind w:left="4320" w:hanging="360"/>
      </w:pPr>
      <w:rPr>
        <w:rFonts w:ascii="Wingdings" w:hAnsi="Wingdings" w:hint="default"/>
      </w:rPr>
    </w:lvl>
    <w:lvl w:ilvl="6" w:tplc="113C97BE">
      <w:start w:val="1"/>
      <w:numFmt w:val="bullet"/>
      <w:lvlText w:val=""/>
      <w:lvlJc w:val="left"/>
      <w:pPr>
        <w:ind w:left="5040" w:hanging="360"/>
      </w:pPr>
      <w:rPr>
        <w:rFonts w:ascii="Symbol" w:hAnsi="Symbol" w:hint="default"/>
      </w:rPr>
    </w:lvl>
    <w:lvl w:ilvl="7" w:tplc="D01EB268">
      <w:start w:val="1"/>
      <w:numFmt w:val="bullet"/>
      <w:lvlText w:val="o"/>
      <w:lvlJc w:val="left"/>
      <w:pPr>
        <w:ind w:left="5760" w:hanging="360"/>
      </w:pPr>
      <w:rPr>
        <w:rFonts w:ascii="Courier New" w:hAnsi="Courier New" w:hint="default"/>
      </w:rPr>
    </w:lvl>
    <w:lvl w:ilvl="8" w:tplc="BF7E00A2">
      <w:start w:val="1"/>
      <w:numFmt w:val="bullet"/>
      <w:lvlText w:val=""/>
      <w:lvlJc w:val="left"/>
      <w:pPr>
        <w:ind w:left="6480" w:hanging="360"/>
      </w:pPr>
      <w:rPr>
        <w:rFonts w:ascii="Wingdings" w:hAnsi="Wingdings" w:hint="default"/>
      </w:rPr>
    </w:lvl>
  </w:abstractNum>
  <w:abstractNum w:abstractNumId="32" w15:restartNumberingAfterBreak="0">
    <w:nsid w:val="3C0007D5"/>
    <w:multiLevelType w:val="hybridMultilevel"/>
    <w:tmpl w:val="80BA08F4"/>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E8EDFF3"/>
    <w:multiLevelType w:val="hybridMultilevel"/>
    <w:tmpl w:val="E48EDFC2"/>
    <w:lvl w:ilvl="0" w:tplc="AF20133A">
      <w:start w:val="1"/>
      <w:numFmt w:val="upperRoman"/>
      <w:lvlText w:val="(%1)"/>
      <w:lvlJc w:val="right"/>
      <w:pPr>
        <w:ind w:left="720" w:hanging="360"/>
      </w:pPr>
    </w:lvl>
    <w:lvl w:ilvl="1" w:tplc="D8888774">
      <w:start w:val="1"/>
      <w:numFmt w:val="lowerLetter"/>
      <w:lvlText w:val="%2."/>
      <w:lvlJc w:val="left"/>
      <w:pPr>
        <w:ind w:left="1440" w:hanging="360"/>
      </w:pPr>
    </w:lvl>
    <w:lvl w:ilvl="2" w:tplc="0C543F1A">
      <w:start w:val="1"/>
      <w:numFmt w:val="lowerRoman"/>
      <w:lvlText w:val="%3."/>
      <w:lvlJc w:val="right"/>
      <w:pPr>
        <w:ind w:left="2160" w:hanging="180"/>
      </w:pPr>
    </w:lvl>
    <w:lvl w:ilvl="3" w:tplc="247296CE">
      <w:start w:val="1"/>
      <w:numFmt w:val="decimal"/>
      <w:lvlText w:val="%4."/>
      <w:lvlJc w:val="left"/>
      <w:pPr>
        <w:ind w:left="2880" w:hanging="360"/>
      </w:pPr>
    </w:lvl>
    <w:lvl w:ilvl="4" w:tplc="E4B205C4">
      <w:start w:val="1"/>
      <w:numFmt w:val="lowerLetter"/>
      <w:lvlText w:val="%5."/>
      <w:lvlJc w:val="left"/>
      <w:pPr>
        <w:ind w:left="3600" w:hanging="360"/>
      </w:pPr>
    </w:lvl>
    <w:lvl w:ilvl="5" w:tplc="9016348A">
      <w:start w:val="1"/>
      <w:numFmt w:val="lowerRoman"/>
      <w:lvlText w:val="%6."/>
      <w:lvlJc w:val="right"/>
      <w:pPr>
        <w:ind w:left="4320" w:hanging="180"/>
      </w:pPr>
    </w:lvl>
    <w:lvl w:ilvl="6" w:tplc="03B6CAA8">
      <w:start w:val="1"/>
      <w:numFmt w:val="decimal"/>
      <w:lvlText w:val="%7."/>
      <w:lvlJc w:val="left"/>
      <w:pPr>
        <w:ind w:left="5040" w:hanging="360"/>
      </w:pPr>
    </w:lvl>
    <w:lvl w:ilvl="7" w:tplc="4A7E1C68">
      <w:start w:val="1"/>
      <w:numFmt w:val="lowerLetter"/>
      <w:lvlText w:val="%8."/>
      <w:lvlJc w:val="left"/>
      <w:pPr>
        <w:ind w:left="5760" w:hanging="360"/>
      </w:pPr>
    </w:lvl>
    <w:lvl w:ilvl="8" w:tplc="0FBAD962">
      <w:start w:val="1"/>
      <w:numFmt w:val="lowerRoman"/>
      <w:lvlText w:val="%9."/>
      <w:lvlJc w:val="right"/>
      <w:pPr>
        <w:ind w:left="6480" w:hanging="180"/>
      </w:pPr>
    </w:lvl>
  </w:abstractNum>
  <w:abstractNum w:abstractNumId="34" w15:restartNumberingAfterBreak="0">
    <w:nsid w:val="3EA15D5A"/>
    <w:multiLevelType w:val="hybridMultilevel"/>
    <w:tmpl w:val="74A43D34"/>
    <w:lvl w:ilvl="0" w:tplc="A238D48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AF79B1"/>
    <w:multiLevelType w:val="hybridMultilevel"/>
    <w:tmpl w:val="B4F6FA6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3EBA216A"/>
    <w:multiLevelType w:val="hybridMultilevel"/>
    <w:tmpl w:val="33E64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EF935EE"/>
    <w:multiLevelType w:val="hybridMultilevel"/>
    <w:tmpl w:val="01E2A496"/>
    <w:lvl w:ilvl="0" w:tplc="B6CE93C4">
      <w:start w:val="1"/>
      <w:numFmt w:val="upperLetter"/>
      <w:lvlText w:val="%1."/>
      <w:lvlJc w:val="left"/>
      <w:pPr>
        <w:ind w:left="720" w:hanging="360"/>
      </w:pPr>
    </w:lvl>
    <w:lvl w:ilvl="1" w:tplc="5358AD34">
      <w:start w:val="1"/>
      <w:numFmt w:val="lowerLetter"/>
      <w:lvlText w:val="%2."/>
      <w:lvlJc w:val="left"/>
      <w:pPr>
        <w:ind w:left="1440" w:hanging="360"/>
      </w:pPr>
    </w:lvl>
    <w:lvl w:ilvl="2" w:tplc="22F69030">
      <w:start w:val="1"/>
      <w:numFmt w:val="lowerRoman"/>
      <w:lvlText w:val="%3."/>
      <w:lvlJc w:val="right"/>
      <w:pPr>
        <w:ind w:left="2160" w:hanging="180"/>
      </w:pPr>
    </w:lvl>
    <w:lvl w:ilvl="3" w:tplc="10921054">
      <w:start w:val="1"/>
      <w:numFmt w:val="decimal"/>
      <w:lvlText w:val="%4."/>
      <w:lvlJc w:val="left"/>
      <w:pPr>
        <w:ind w:left="2880" w:hanging="360"/>
      </w:pPr>
    </w:lvl>
    <w:lvl w:ilvl="4" w:tplc="A5B803A6">
      <w:start w:val="1"/>
      <w:numFmt w:val="lowerLetter"/>
      <w:lvlText w:val="%5."/>
      <w:lvlJc w:val="left"/>
      <w:pPr>
        <w:ind w:left="3600" w:hanging="360"/>
      </w:pPr>
    </w:lvl>
    <w:lvl w:ilvl="5" w:tplc="6A6AE388">
      <w:start w:val="1"/>
      <w:numFmt w:val="lowerRoman"/>
      <w:lvlText w:val="%6."/>
      <w:lvlJc w:val="right"/>
      <w:pPr>
        <w:ind w:left="4320" w:hanging="180"/>
      </w:pPr>
    </w:lvl>
    <w:lvl w:ilvl="6" w:tplc="5F0E1B1A">
      <w:start w:val="1"/>
      <w:numFmt w:val="decimal"/>
      <w:lvlText w:val="%7."/>
      <w:lvlJc w:val="left"/>
      <w:pPr>
        <w:ind w:left="5040" w:hanging="360"/>
      </w:pPr>
    </w:lvl>
    <w:lvl w:ilvl="7" w:tplc="211A5F38">
      <w:start w:val="1"/>
      <w:numFmt w:val="lowerLetter"/>
      <w:lvlText w:val="%8."/>
      <w:lvlJc w:val="left"/>
      <w:pPr>
        <w:ind w:left="5760" w:hanging="360"/>
      </w:pPr>
    </w:lvl>
    <w:lvl w:ilvl="8" w:tplc="7F14A9E6">
      <w:start w:val="1"/>
      <w:numFmt w:val="lowerRoman"/>
      <w:lvlText w:val="%9."/>
      <w:lvlJc w:val="right"/>
      <w:pPr>
        <w:ind w:left="6480" w:hanging="180"/>
      </w:pPr>
    </w:lvl>
  </w:abstractNum>
  <w:abstractNum w:abstractNumId="38" w15:restartNumberingAfterBreak="0">
    <w:nsid w:val="3FA00DD4"/>
    <w:multiLevelType w:val="hybridMultilevel"/>
    <w:tmpl w:val="70165A88"/>
    <w:lvl w:ilvl="0" w:tplc="51EC255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402D45BF"/>
    <w:multiLevelType w:val="hybridMultilevel"/>
    <w:tmpl w:val="DC08B19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621571"/>
    <w:multiLevelType w:val="hybridMultilevel"/>
    <w:tmpl w:val="EEEEE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9E79FA"/>
    <w:multiLevelType w:val="hybridMultilevel"/>
    <w:tmpl w:val="80BA08F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3B54826"/>
    <w:multiLevelType w:val="multilevel"/>
    <w:tmpl w:val="238AD1F0"/>
    <w:lvl w:ilvl="0">
      <w:start w:val="9"/>
      <w:numFmt w:val="decimal"/>
      <w:lvlText w:val="%1."/>
      <w:lvlJc w:val="left"/>
      <w:pPr>
        <w:ind w:left="360" w:hanging="360"/>
      </w:pPr>
      <w:rPr>
        <w:rFonts w:hint="default"/>
        <w:b/>
        <w:color w:val="FF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47868C3"/>
    <w:multiLevelType w:val="multilevel"/>
    <w:tmpl w:val="915ABB16"/>
    <w:lvl w:ilvl="0">
      <w:start w:val="1"/>
      <w:numFmt w:val="decimal"/>
      <w:lvlText w:val="%1."/>
      <w:lvlJc w:val="left"/>
      <w:pPr>
        <w:ind w:left="720" w:hanging="720"/>
      </w:pPr>
      <w:rPr>
        <w:rFonts w:hint="default"/>
        <w:b w:val="0"/>
        <w:i w:val="0"/>
        <w:caps/>
        <w:strike w:val="0"/>
        <w:dstrike w:val="0"/>
        <w:vanish w:val="0"/>
        <w:color w:val="auto"/>
        <w:kern w:val="0"/>
        <w:sz w:val="26"/>
        <w:szCs w:val="26"/>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imes New Roman" w:hAnsi="Times New Roman"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9B97595"/>
    <w:multiLevelType w:val="hybridMultilevel"/>
    <w:tmpl w:val="8EBC3376"/>
    <w:lvl w:ilvl="0" w:tplc="B0D0B496">
      <w:start w:val="1"/>
      <w:numFmt w:val="lowerLetter"/>
      <w:lvlText w:val="(%1)"/>
      <w:lvlJc w:val="left"/>
      <w:pPr>
        <w:ind w:left="21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A4045FF"/>
    <w:multiLevelType w:val="hybridMultilevel"/>
    <w:tmpl w:val="9F5AB944"/>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AFA1EA7"/>
    <w:multiLevelType w:val="multilevel"/>
    <w:tmpl w:val="CB3E9102"/>
    <w:lvl w:ilvl="0">
      <w:start w:val="1"/>
      <w:numFmt w:val="decimal"/>
      <w:lvlText w:val="%1."/>
      <w:lvlJc w:val="left"/>
      <w:pPr>
        <w:ind w:left="360" w:hanging="360"/>
      </w:p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C2C026D"/>
    <w:multiLevelType w:val="multilevel"/>
    <w:tmpl w:val="4A4CAD54"/>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pStyle w:val="Itema"/>
      <w:lvlText w:val="%4."/>
      <w:lvlJc w:val="left"/>
      <w:pPr>
        <w:tabs>
          <w:tab w:val="num" w:pos="2160"/>
        </w:tabs>
        <w:ind w:left="2880" w:hanging="720"/>
      </w:pPr>
      <w:rPr>
        <w:rFonts w:ascii="Calibri" w:hAnsi="Calibri" w:hint="default"/>
        <w:b w:val="0"/>
        <w:i w:val="0"/>
        <w:caps w:val="0"/>
        <w:strike w:val="0"/>
        <w:dstrike w:val="0"/>
        <w:vanish w:val="0"/>
        <w:color w:val="000000"/>
        <w:kern w:val="0"/>
        <w:sz w:val="26"/>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C4F39D3"/>
    <w:multiLevelType w:val="multilevel"/>
    <w:tmpl w:val="40DCC24C"/>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color w:val="000000"/>
      </w:rPr>
    </w:lvl>
    <w:lvl w:ilvl="2">
      <w:start w:val="1"/>
      <w:numFmt w:val="lowerRoman"/>
      <w:pStyle w:val="SFParasubclause2"/>
      <w:lvlText w:val="(%3)"/>
      <w:lvlJc w:val="left"/>
      <w:pPr>
        <w:tabs>
          <w:tab w:val="num" w:pos="2880"/>
        </w:tabs>
        <w:ind w:left="1440" w:firstLine="720"/>
      </w:pPr>
      <w:rPr>
        <w:rFonts w:hint="default"/>
        <w:color w:val="000000"/>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49" w15:restartNumberingAfterBreak="0">
    <w:nsid w:val="4CE4BD23"/>
    <w:multiLevelType w:val="hybridMultilevel"/>
    <w:tmpl w:val="FFFFFFFF"/>
    <w:lvl w:ilvl="0" w:tplc="5E2E8B2E">
      <w:start w:val="1"/>
      <w:numFmt w:val="decimal"/>
      <w:lvlText w:val="%1."/>
      <w:lvlJc w:val="left"/>
      <w:pPr>
        <w:ind w:left="1800" w:hanging="360"/>
      </w:pPr>
    </w:lvl>
    <w:lvl w:ilvl="1" w:tplc="D480F228">
      <w:start w:val="1"/>
      <w:numFmt w:val="lowerLetter"/>
      <w:lvlText w:val="%2."/>
      <w:lvlJc w:val="left"/>
      <w:pPr>
        <w:ind w:left="2520" w:hanging="360"/>
      </w:pPr>
    </w:lvl>
    <w:lvl w:ilvl="2" w:tplc="A252AA82">
      <w:start w:val="1"/>
      <w:numFmt w:val="lowerRoman"/>
      <w:lvlText w:val="%3."/>
      <w:lvlJc w:val="right"/>
      <w:pPr>
        <w:ind w:left="3240" w:hanging="180"/>
      </w:pPr>
    </w:lvl>
    <w:lvl w:ilvl="3" w:tplc="C3B48D70">
      <w:start w:val="1"/>
      <w:numFmt w:val="decimal"/>
      <w:lvlText w:val="%4."/>
      <w:lvlJc w:val="left"/>
      <w:pPr>
        <w:ind w:left="3960" w:hanging="360"/>
      </w:pPr>
    </w:lvl>
    <w:lvl w:ilvl="4" w:tplc="6A9AFA46">
      <w:start w:val="1"/>
      <w:numFmt w:val="lowerLetter"/>
      <w:lvlText w:val="%5."/>
      <w:lvlJc w:val="left"/>
      <w:pPr>
        <w:ind w:left="4680" w:hanging="360"/>
      </w:pPr>
    </w:lvl>
    <w:lvl w:ilvl="5" w:tplc="FE4E8716">
      <w:start w:val="1"/>
      <w:numFmt w:val="lowerRoman"/>
      <w:lvlText w:val="%6."/>
      <w:lvlJc w:val="right"/>
      <w:pPr>
        <w:ind w:left="5400" w:hanging="180"/>
      </w:pPr>
    </w:lvl>
    <w:lvl w:ilvl="6" w:tplc="DCB0FCB2">
      <w:start w:val="1"/>
      <w:numFmt w:val="decimal"/>
      <w:lvlText w:val="%7."/>
      <w:lvlJc w:val="left"/>
      <w:pPr>
        <w:ind w:left="6120" w:hanging="360"/>
      </w:pPr>
    </w:lvl>
    <w:lvl w:ilvl="7" w:tplc="DB2E2A2A">
      <w:start w:val="1"/>
      <w:numFmt w:val="lowerLetter"/>
      <w:lvlText w:val="%8."/>
      <w:lvlJc w:val="left"/>
      <w:pPr>
        <w:ind w:left="6840" w:hanging="360"/>
      </w:pPr>
    </w:lvl>
    <w:lvl w:ilvl="8" w:tplc="F086D860">
      <w:start w:val="1"/>
      <w:numFmt w:val="lowerRoman"/>
      <w:lvlText w:val="%9."/>
      <w:lvlJc w:val="right"/>
      <w:pPr>
        <w:ind w:left="7560" w:hanging="180"/>
      </w:pPr>
    </w:lvl>
  </w:abstractNum>
  <w:abstractNum w:abstractNumId="50" w15:restartNumberingAfterBreak="0">
    <w:nsid w:val="4D1B5008"/>
    <w:multiLevelType w:val="multilevel"/>
    <w:tmpl w:val="AFCCD63C"/>
    <w:lvl w:ilvl="0">
      <w:start w:val="1"/>
      <w:numFmt w:val="decimal"/>
      <w:lvlText w:val="%1."/>
      <w:lvlJc w:val="left"/>
      <w:pPr>
        <w:tabs>
          <w:tab w:val="num" w:pos="1080"/>
        </w:tabs>
        <w:ind w:left="0" w:firstLine="720"/>
      </w:pPr>
    </w:lvl>
    <w:lvl w:ilvl="1">
      <w:start w:val="1"/>
      <w:numFmt w:val="decimal"/>
      <w:lvlText w:val="%2."/>
      <w:lvlJc w:val="left"/>
      <w:pPr>
        <w:tabs>
          <w:tab w:val="num" w:pos="1440"/>
        </w:tabs>
        <w:ind w:left="1440" w:hanging="720"/>
      </w:pPr>
      <w:rPr>
        <w:rFonts w:hint="default"/>
        <w:b w:val="0"/>
        <w:strike w:val="0"/>
        <w:szCs w:val="26"/>
      </w:r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4FE706F3"/>
    <w:multiLevelType w:val="hybridMultilevel"/>
    <w:tmpl w:val="F83E055E"/>
    <w:lvl w:ilvl="0" w:tplc="B532D7A6">
      <w:start w:val="1"/>
      <w:numFmt w:val="decimal"/>
      <w:lvlText w:val="%1."/>
      <w:lvlJc w:val="left"/>
      <w:pPr>
        <w:ind w:left="1440" w:hanging="720"/>
      </w:pPr>
      <w:rPr>
        <w:rFonts w:hint="default"/>
        <w:b/>
        <w:color w:val="auto"/>
      </w:rPr>
    </w:lvl>
    <w:lvl w:ilvl="1" w:tplc="8CB6B42E">
      <w:start w:val="1"/>
      <w:numFmt w:val="lowerLetter"/>
      <w:lvlText w:val="%2."/>
      <w:lvlJc w:val="left"/>
      <w:pPr>
        <w:ind w:left="1440" w:hanging="720"/>
      </w:pPr>
      <w:rPr>
        <w:rFonts w:hint="default"/>
        <w:b w:val="0"/>
      </w:rPr>
    </w:lvl>
    <w:lvl w:ilvl="2" w:tplc="EC6A246C">
      <w:start w:val="1"/>
      <w:numFmt w:val="lowerRoman"/>
      <w:lvlText w:val="%3."/>
      <w:lvlJc w:val="right"/>
      <w:pPr>
        <w:ind w:left="2880" w:hanging="360"/>
      </w:pPr>
      <w:rPr>
        <w:rFonts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4FF7070A"/>
    <w:multiLevelType w:val="hybridMultilevel"/>
    <w:tmpl w:val="4F2CD024"/>
    <w:lvl w:ilvl="0" w:tplc="A61E4276">
      <w:start w:val="1"/>
      <w:numFmt w:val="upperRoman"/>
      <w:lvlText w:val="%1."/>
      <w:lvlJc w:val="left"/>
      <w:pPr>
        <w:ind w:left="1080" w:hanging="720"/>
      </w:pPr>
      <w:rPr>
        <w:rFonts w:hint="default"/>
      </w:rPr>
    </w:lvl>
    <w:lvl w:ilvl="1" w:tplc="84F4E7BC">
      <w:start w:val="1"/>
      <w:numFmt w:val="decimal"/>
      <w:lvlText w:val="%2."/>
      <w:lvlJc w:val="left"/>
      <w:pPr>
        <w:ind w:left="72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01872DB"/>
    <w:multiLevelType w:val="hybridMultilevel"/>
    <w:tmpl w:val="3CB2CA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5068A33E"/>
    <w:multiLevelType w:val="hybridMultilevel"/>
    <w:tmpl w:val="FFFFFFFF"/>
    <w:lvl w:ilvl="0" w:tplc="9930606A">
      <w:start w:val="1"/>
      <w:numFmt w:val="bullet"/>
      <w:lvlText w:val=""/>
      <w:lvlJc w:val="left"/>
      <w:pPr>
        <w:ind w:left="2520" w:hanging="360"/>
      </w:pPr>
      <w:rPr>
        <w:rFonts w:ascii="Symbol" w:hAnsi="Symbol" w:hint="default"/>
      </w:rPr>
    </w:lvl>
    <w:lvl w:ilvl="1" w:tplc="564ACE98">
      <w:start w:val="1"/>
      <w:numFmt w:val="bullet"/>
      <w:lvlText w:val="o"/>
      <w:lvlJc w:val="left"/>
      <w:pPr>
        <w:ind w:left="3240" w:hanging="360"/>
      </w:pPr>
      <w:rPr>
        <w:rFonts w:ascii="Courier New" w:hAnsi="Courier New" w:hint="default"/>
      </w:rPr>
    </w:lvl>
    <w:lvl w:ilvl="2" w:tplc="113C971A">
      <w:start w:val="1"/>
      <w:numFmt w:val="bullet"/>
      <w:lvlText w:val=""/>
      <w:lvlJc w:val="left"/>
      <w:pPr>
        <w:ind w:left="3960" w:hanging="360"/>
      </w:pPr>
      <w:rPr>
        <w:rFonts w:ascii="Wingdings" w:hAnsi="Wingdings" w:hint="default"/>
      </w:rPr>
    </w:lvl>
    <w:lvl w:ilvl="3" w:tplc="30848928">
      <w:start w:val="1"/>
      <w:numFmt w:val="bullet"/>
      <w:lvlText w:val=""/>
      <w:lvlJc w:val="left"/>
      <w:pPr>
        <w:ind w:left="4680" w:hanging="360"/>
      </w:pPr>
      <w:rPr>
        <w:rFonts w:ascii="Symbol" w:hAnsi="Symbol" w:hint="default"/>
      </w:rPr>
    </w:lvl>
    <w:lvl w:ilvl="4" w:tplc="32A0887C">
      <w:start w:val="1"/>
      <w:numFmt w:val="bullet"/>
      <w:lvlText w:val="o"/>
      <w:lvlJc w:val="left"/>
      <w:pPr>
        <w:ind w:left="5400" w:hanging="360"/>
      </w:pPr>
      <w:rPr>
        <w:rFonts w:ascii="Courier New" w:hAnsi="Courier New" w:hint="default"/>
      </w:rPr>
    </w:lvl>
    <w:lvl w:ilvl="5" w:tplc="71649362">
      <w:start w:val="1"/>
      <w:numFmt w:val="bullet"/>
      <w:lvlText w:val=""/>
      <w:lvlJc w:val="left"/>
      <w:pPr>
        <w:ind w:left="6120" w:hanging="360"/>
      </w:pPr>
      <w:rPr>
        <w:rFonts w:ascii="Wingdings" w:hAnsi="Wingdings" w:hint="default"/>
      </w:rPr>
    </w:lvl>
    <w:lvl w:ilvl="6" w:tplc="8D7E92D2">
      <w:start w:val="1"/>
      <w:numFmt w:val="bullet"/>
      <w:lvlText w:val=""/>
      <w:lvlJc w:val="left"/>
      <w:pPr>
        <w:ind w:left="6840" w:hanging="360"/>
      </w:pPr>
      <w:rPr>
        <w:rFonts w:ascii="Symbol" w:hAnsi="Symbol" w:hint="default"/>
      </w:rPr>
    </w:lvl>
    <w:lvl w:ilvl="7" w:tplc="1E0E447C">
      <w:start w:val="1"/>
      <w:numFmt w:val="bullet"/>
      <w:lvlText w:val="o"/>
      <w:lvlJc w:val="left"/>
      <w:pPr>
        <w:ind w:left="7560" w:hanging="360"/>
      </w:pPr>
      <w:rPr>
        <w:rFonts w:ascii="Courier New" w:hAnsi="Courier New" w:hint="default"/>
      </w:rPr>
    </w:lvl>
    <w:lvl w:ilvl="8" w:tplc="A6C8C75A">
      <w:start w:val="1"/>
      <w:numFmt w:val="bullet"/>
      <w:lvlText w:val=""/>
      <w:lvlJc w:val="left"/>
      <w:pPr>
        <w:ind w:left="8280" w:hanging="360"/>
      </w:pPr>
      <w:rPr>
        <w:rFonts w:ascii="Wingdings" w:hAnsi="Wingdings" w:hint="default"/>
      </w:rPr>
    </w:lvl>
  </w:abstractNum>
  <w:abstractNum w:abstractNumId="55" w15:restartNumberingAfterBreak="0">
    <w:nsid w:val="51B57237"/>
    <w:multiLevelType w:val="hybridMultilevel"/>
    <w:tmpl w:val="6CF8FC48"/>
    <w:lvl w:ilvl="0" w:tplc="FBF808AA">
      <w:start w:val="1"/>
      <w:numFmt w:val="lowerLetter"/>
      <w:lvlText w:val="%1."/>
      <w:lvlJc w:val="left"/>
      <w:pPr>
        <w:ind w:left="2520" w:hanging="360"/>
      </w:pPr>
    </w:lvl>
    <w:lvl w:ilvl="1" w:tplc="E47CF49E">
      <w:start w:val="1"/>
      <w:numFmt w:val="lowerLetter"/>
      <w:lvlText w:val="%2."/>
      <w:lvlJc w:val="left"/>
      <w:pPr>
        <w:ind w:left="3240" w:hanging="360"/>
      </w:pPr>
    </w:lvl>
    <w:lvl w:ilvl="2" w:tplc="04661C96">
      <w:start w:val="1"/>
      <w:numFmt w:val="lowerRoman"/>
      <w:lvlText w:val="%3."/>
      <w:lvlJc w:val="right"/>
      <w:pPr>
        <w:ind w:left="3960" w:hanging="180"/>
      </w:pPr>
    </w:lvl>
    <w:lvl w:ilvl="3" w:tplc="EB781CB4">
      <w:start w:val="1"/>
      <w:numFmt w:val="decimal"/>
      <w:lvlText w:val="%4."/>
      <w:lvlJc w:val="left"/>
      <w:pPr>
        <w:ind w:left="4680" w:hanging="360"/>
      </w:pPr>
    </w:lvl>
    <w:lvl w:ilvl="4" w:tplc="78E0C080">
      <w:start w:val="1"/>
      <w:numFmt w:val="lowerLetter"/>
      <w:lvlText w:val="%5."/>
      <w:lvlJc w:val="left"/>
      <w:pPr>
        <w:ind w:left="5400" w:hanging="360"/>
      </w:pPr>
    </w:lvl>
    <w:lvl w:ilvl="5" w:tplc="6E644A58">
      <w:start w:val="1"/>
      <w:numFmt w:val="lowerRoman"/>
      <w:lvlText w:val="%6."/>
      <w:lvlJc w:val="right"/>
      <w:pPr>
        <w:ind w:left="6120" w:hanging="180"/>
      </w:pPr>
    </w:lvl>
    <w:lvl w:ilvl="6" w:tplc="741CFB9E">
      <w:start w:val="1"/>
      <w:numFmt w:val="decimal"/>
      <w:lvlText w:val="%7."/>
      <w:lvlJc w:val="left"/>
      <w:pPr>
        <w:ind w:left="6840" w:hanging="360"/>
      </w:pPr>
    </w:lvl>
    <w:lvl w:ilvl="7" w:tplc="6C72C720">
      <w:start w:val="1"/>
      <w:numFmt w:val="lowerLetter"/>
      <w:lvlText w:val="%8."/>
      <w:lvlJc w:val="left"/>
      <w:pPr>
        <w:ind w:left="7560" w:hanging="360"/>
      </w:pPr>
    </w:lvl>
    <w:lvl w:ilvl="8" w:tplc="9D207DD2">
      <w:start w:val="1"/>
      <w:numFmt w:val="lowerRoman"/>
      <w:lvlText w:val="%9."/>
      <w:lvlJc w:val="right"/>
      <w:pPr>
        <w:ind w:left="8280" w:hanging="180"/>
      </w:pPr>
    </w:lvl>
  </w:abstractNum>
  <w:abstractNum w:abstractNumId="56" w15:restartNumberingAfterBreak="0">
    <w:nsid w:val="52710FE5"/>
    <w:multiLevelType w:val="hybridMultilevel"/>
    <w:tmpl w:val="6B006E7A"/>
    <w:lvl w:ilvl="0" w:tplc="9B2088C8">
      <w:start w:val="1"/>
      <w:numFmt w:val="upperRoman"/>
      <w:pStyle w:val="LegalHeading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4841F01"/>
    <w:multiLevelType w:val="hybridMultilevel"/>
    <w:tmpl w:val="4B4059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4E17D4B"/>
    <w:multiLevelType w:val="multilevel"/>
    <w:tmpl w:val="CB3E9102"/>
    <w:lvl w:ilvl="0">
      <w:start w:val="1"/>
      <w:numFmt w:val="decimal"/>
      <w:lvlText w:val="%1."/>
      <w:lvlJc w:val="left"/>
      <w:pPr>
        <w:ind w:left="360" w:hanging="360"/>
      </w:p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B592BA0"/>
    <w:multiLevelType w:val="hybridMultilevel"/>
    <w:tmpl w:val="B6C2B57E"/>
    <w:lvl w:ilvl="0" w:tplc="04090015">
      <w:start w:val="1"/>
      <w:numFmt w:val="upperLetter"/>
      <w:lvlText w:val="%1."/>
      <w:lvlJc w:val="left"/>
      <w:pPr>
        <w:ind w:left="630" w:hanging="360"/>
      </w:pPr>
    </w:lvl>
    <w:lvl w:ilvl="1" w:tplc="04090019">
      <w:start w:val="1"/>
      <w:numFmt w:val="lowerLetter"/>
      <w:lvlText w:val="%2."/>
      <w:lvlJc w:val="left"/>
      <w:pPr>
        <w:ind w:left="1440" w:hanging="360"/>
      </w:pPr>
    </w:lvl>
    <w:lvl w:ilvl="2" w:tplc="37BECCA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C6E2851"/>
    <w:multiLevelType w:val="hybridMultilevel"/>
    <w:tmpl w:val="C4C8ADAE"/>
    <w:lvl w:ilvl="0" w:tplc="7D48AA52">
      <w:start w:val="2"/>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E90153F"/>
    <w:multiLevelType w:val="hybridMultilevel"/>
    <w:tmpl w:val="40DE0C46"/>
    <w:lvl w:ilvl="0" w:tplc="174C28A6">
      <w:start w:val="1"/>
      <w:numFmt w:val="decimal"/>
      <w:lvlText w:val="%1."/>
      <w:lvlJc w:val="left"/>
      <w:pPr>
        <w:ind w:left="360" w:hanging="360"/>
      </w:pPr>
      <w:rPr>
        <w:rFonts w:hint="default"/>
        <w:b w:val="0"/>
        <w:strike w:val="0"/>
        <w:color w:val="auto"/>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4C52BDC"/>
    <w:multiLevelType w:val="hybridMultilevel"/>
    <w:tmpl w:val="77AC9442"/>
    <w:lvl w:ilvl="0" w:tplc="B0D0B496">
      <w:start w:val="1"/>
      <w:numFmt w:val="lowerLetter"/>
      <w:lvlText w:val="(%1)"/>
      <w:lvlJc w:val="left"/>
      <w:pPr>
        <w:ind w:left="21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5401071"/>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A1B693B"/>
    <w:multiLevelType w:val="hybridMultilevel"/>
    <w:tmpl w:val="A92EF79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5" w15:restartNumberingAfterBreak="0">
    <w:nsid w:val="6C5C4C22"/>
    <w:multiLevelType w:val="hybridMultilevel"/>
    <w:tmpl w:val="77AC9442"/>
    <w:lvl w:ilvl="0" w:tplc="FFFFFFFF">
      <w:start w:val="1"/>
      <w:numFmt w:val="lowerLetter"/>
      <w:lvlText w:val="(%1)"/>
      <w:lvlJc w:val="left"/>
      <w:pPr>
        <w:ind w:left="1080" w:hanging="360"/>
      </w:pPr>
      <w:rPr>
        <w:rFonts w:hint="default"/>
        <w:b w:val="0"/>
      </w:rPr>
    </w:lvl>
    <w:lvl w:ilvl="1" w:tplc="FFFFFFFF">
      <w:start w:val="1"/>
      <w:numFmt w:val="lowerLetter"/>
      <w:lvlText w:val="%2."/>
      <w:lvlJc w:val="left"/>
      <w:pPr>
        <w:ind w:left="360" w:hanging="360"/>
      </w:pPr>
    </w:lvl>
    <w:lvl w:ilvl="2" w:tplc="FFFFFFFF">
      <w:start w:val="1"/>
      <w:numFmt w:val="lowerRoman"/>
      <w:lvlText w:val="%3."/>
      <w:lvlJc w:val="right"/>
      <w:pPr>
        <w:ind w:left="1080" w:hanging="180"/>
      </w:pPr>
    </w:lvl>
    <w:lvl w:ilvl="3" w:tplc="FFFFFFFF">
      <w:start w:val="1"/>
      <w:numFmt w:val="decimal"/>
      <w:lvlText w:val="%4."/>
      <w:lvlJc w:val="left"/>
      <w:pPr>
        <w:ind w:left="1800" w:hanging="360"/>
      </w:pPr>
    </w:lvl>
    <w:lvl w:ilvl="4" w:tplc="FFFFFFFF">
      <w:start w:val="1"/>
      <w:numFmt w:val="lowerLetter"/>
      <w:lvlText w:val="%5."/>
      <w:lvlJc w:val="left"/>
      <w:pPr>
        <w:ind w:left="2520" w:hanging="360"/>
      </w:pPr>
    </w:lvl>
    <w:lvl w:ilvl="5" w:tplc="FFFFFFFF">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66" w15:restartNumberingAfterBreak="0">
    <w:nsid w:val="6EC83D23"/>
    <w:multiLevelType w:val="hybridMultilevel"/>
    <w:tmpl w:val="0B3413C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EEA8FA7"/>
    <w:multiLevelType w:val="hybridMultilevel"/>
    <w:tmpl w:val="1374B6E6"/>
    <w:lvl w:ilvl="0" w:tplc="0E24EAD4">
      <w:start w:val="4"/>
      <w:numFmt w:val="lowerLetter"/>
      <w:lvlText w:val="%1."/>
      <w:lvlJc w:val="left"/>
      <w:pPr>
        <w:ind w:left="2520" w:hanging="360"/>
      </w:pPr>
    </w:lvl>
    <w:lvl w:ilvl="1" w:tplc="8AB81F58">
      <w:start w:val="1"/>
      <w:numFmt w:val="lowerLetter"/>
      <w:lvlText w:val="%2."/>
      <w:lvlJc w:val="left"/>
      <w:pPr>
        <w:ind w:left="3240" w:hanging="360"/>
      </w:pPr>
    </w:lvl>
    <w:lvl w:ilvl="2" w:tplc="BDBA0388">
      <w:start w:val="1"/>
      <w:numFmt w:val="lowerRoman"/>
      <w:lvlText w:val="%3."/>
      <w:lvlJc w:val="right"/>
      <w:pPr>
        <w:ind w:left="3960" w:hanging="180"/>
      </w:pPr>
    </w:lvl>
    <w:lvl w:ilvl="3" w:tplc="BA90B616">
      <w:start w:val="1"/>
      <w:numFmt w:val="decimal"/>
      <w:lvlText w:val="%4."/>
      <w:lvlJc w:val="left"/>
      <w:pPr>
        <w:ind w:left="4680" w:hanging="360"/>
      </w:pPr>
    </w:lvl>
    <w:lvl w:ilvl="4" w:tplc="DA625E10">
      <w:start w:val="1"/>
      <w:numFmt w:val="lowerLetter"/>
      <w:lvlText w:val="%5."/>
      <w:lvlJc w:val="left"/>
      <w:pPr>
        <w:ind w:left="5400" w:hanging="360"/>
      </w:pPr>
    </w:lvl>
    <w:lvl w:ilvl="5" w:tplc="18863A74">
      <w:start w:val="1"/>
      <w:numFmt w:val="lowerRoman"/>
      <w:lvlText w:val="%6."/>
      <w:lvlJc w:val="right"/>
      <w:pPr>
        <w:ind w:left="6120" w:hanging="180"/>
      </w:pPr>
    </w:lvl>
    <w:lvl w:ilvl="6" w:tplc="CEC875C6">
      <w:start w:val="1"/>
      <w:numFmt w:val="decimal"/>
      <w:lvlText w:val="%7."/>
      <w:lvlJc w:val="left"/>
      <w:pPr>
        <w:ind w:left="6840" w:hanging="360"/>
      </w:pPr>
    </w:lvl>
    <w:lvl w:ilvl="7" w:tplc="A380D826">
      <w:start w:val="1"/>
      <w:numFmt w:val="lowerLetter"/>
      <w:lvlText w:val="%8."/>
      <w:lvlJc w:val="left"/>
      <w:pPr>
        <w:ind w:left="7560" w:hanging="360"/>
      </w:pPr>
    </w:lvl>
    <w:lvl w:ilvl="8" w:tplc="C680C314">
      <w:start w:val="1"/>
      <w:numFmt w:val="lowerRoman"/>
      <w:lvlText w:val="%9."/>
      <w:lvlJc w:val="right"/>
      <w:pPr>
        <w:ind w:left="8280" w:hanging="180"/>
      </w:pPr>
    </w:lvl>
  </w:abstractNum>
  <w:abstractNum w:abstractNumId="68" w15:restartNumberingAfterBreak="0">
    <w:nsid w:val="70BC3B86"/>
    <w:multiLevelType w:val="hybridMultilevel"/>
    <w:tmpl w:val="A6E2BDE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9" w15:restartNumberingAfterBreak="0">
    <w:nsid w:val="71A05082"/>
    <w:multiLevelType w:val="hybridMultilevel"/>
    <w:tmpl w:val="D2361714"/>
    <w:lvl w:ilvl="0" w:tplc="13FAB9AC">
      <w:start w:val="1"/>
      <w:numFmt w:val="upperLetter"/>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2BD0042"/>
    <w:multiLevelType w:val="multilevel"/>
    <w:tmpl w:val="29DE7678"/>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74EB3943"/>
    <w:multiLevelType w:val="multilevel"/>
    <w:tmpl w:val="7C9CCCC2"/>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15:restartNumberingAfterBreak="0">
    <w:nsid w:val="75DC40AC"/>
    <w:multiLevelType w:val="hybridMultilevel"/>
    <w:tmpl w:val="77AC9442"/>
    <w:lvl w:ilvl="0" w:tplc="FFFFFFFF">
      <w:start w:val="1"/>
      <w:numFmt w:val="lowerLetter"/>
      <w:lvlText w:val="(%1)"/>
      <w:lvlJc w:val="left"/>
      <w:pPr>
        <w:ind w:left="1800" w:hanging="360"/>
      </w:pPr>
      <w:rPr>
        <w:rFonts w:hint="default"/>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77F308AD"/>
    <w:multiLevelType w:val="hybridMultilevel"/>
    <w:tmpl w:val="04EE7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971C1AA"/>
    <w:multiLevelType w:val="hybridMultilevel"/>
    <w:tmpl w:val="470AC636"/>
    <w:lvl w:ilvl="0" w:tplc="87BE23B4">
      <w:start w:val="1"/>
      <w:numFmt w:val="lowerLetter"/>
      <w:lvlText w:val="%1."/>
      <w:lvlJc w:val="left"/>
      <w:pPr>
        <w:ind w:left="2520" w:hanging="360"/>
      </w:pPr>
    </w:lvl>
    <w:lvl w:ilvl="1" w:tplc="2F8EACF4">
      <w:start w:val="1"/>
      <w:numFmt w:val="lowerLetter"/>
      <w:lvlText w:val="%2."/>
      <w:lvlJc w:val="left"/>
      <w:pPr>
        <w:ind w:left="3240" w:hanging="360"/>
      </w:pPr>
    </w:lvl>
    <w:lvl w:ilvl="2" w:tplc="BD004F38">
      <w:start w:val="1"/>
      <w:numFmt w:val="lowerRoman"/>
      <w:lvlText w:val="%3."/>
      <w:lvlJc w:val="right"/>
      <w:pPr>
        <w:ind w:left="3960" w:hanging="180"/>
      </w:pPr>
    </w:lvl>
    <w:lvl w:ilvl="3" w:tplc="8FCC23A6">
      <w:start w:val="1"/>
      <w:numFmt w:val="decimal"/>
      <w:lvlText w:val="%4."/>
      <w:lvlJc w:val="left"/>
      <w:pPr>
        <w:ind w:left="4680" w:hanging="360"/>
      </w:pPr>
    </w:lvl>
    <w:lvl w:ilvl="4" w:tplc="1AE893D0">
      <w:start w:val="1"/>
      <w:numFmt w:val="lowerLetter"/>
      <w:lvlText w:val="%5."/>
      <w:lvlJc w:val="left"/>
      <w:pPr>
        <w:ind w:left="5400" w:hanging="360"/>
      </w:pPr>
    </w:lvl>
    <w:lvl w:ilvl="5" w:tplc="26D07470">
      <w:start w:val="1"/>
      <w:numFmt w:val="lowerRoman"/>
      <w:lvlText w:val="%6."/>
      <w:lvlJc w:val="right"/>
      <w:pPr>
        <w:ind w:left="6120" w:hanging="180"/>
      </w:pPr>
    </w:lvl>
    <w:lvl w:ilvl="6" w:tplc="8078F07E">
      <w:start w:val="1"/>
      <w:numFmt w:val="decimal"/>
      <w:lvlText w:val="%7."/>
      <w:lvlJc w:val="left"/>
      <w:pPr>
        <w:ind w:left="6840" w:hanging="360"/>
      </w:pPr>
    </w:lvl>
    <w:lvl w:ilvl="7" w:tplc="C7A0D668">
      <w:start w:val="1"/>
      <w:numFmt w:val="lowerLetter"/>
      <w:lvlText w:val="%8."/>
      <w:lvlJc w:val="left"/>
      <w:pPr>
        <w:ind w:left="7560" w:hanging="360"/>
      </w:pPr>
    </w:lvl>
    <w:lvl w:ilvl="8" w:tplc="0D360BE0">
      <w:start w:val="1"/>
      <w:numFmt w:val="lowerRoman"/>
      <w:lvlText w:val="%9."/>
      <w:lvlJc w:val="right"/>
      <w:pPr>
        <w:ind w:left="8280" w:hanging="180"/>
      </w:pPr>
    </w:lvl>
  </w:abstractNum>
  <w:abstractNum w:abstractNumId="75" w15:restartNumberingAfterBreak="0">
    <w:nsid w:val="797E8EEC"/>
    <w:multiLevelType w:val="hybridMultilevel"/>
    <w:tmpl w:val="24AAF2C6"/>
    <w:lvl w:ilvl="0" w:tplc="4538CAE0">
      <w:start w:val="1"/>
      <w:numFmt w:val="bullet"/>
      <w:lvlText w:val=""/>
      <w:lvlJc w:val="left"/>
      <w:pPr>
        <w:ind w:left="720" w:hanging="360"/>
      </w:pPr>
      <w:rPr>
        <w:rFonts w:ascii="Symbol" w:hAnsi="Symbol" w:hint="default"/>
      </w:rPr>
    </w:lvl>
    <w:lvl w:ilvl="1" w:tplc="9DD455EA">
      <w:start w:val="1"/>
      <w:numFmt w:val="bullet"/>
      <w:lvlText w:val="o"/>
      <w:lvlJc w:val="left"/>
      <w:pPr>
        <w:ind w:left="1440" w:hanging="360"/>
      </w:pPr>
      <w:rPr>
        <w:rFonts w:ascii="Courier New" w:hAnsi="Courier New" w:hint="default"/>
      </w:rPr>
    </w:lvl>
    <w:lvl w:ilvl="2" w:tplc="6D1C6BE0">
      <w:start w:val="1"/>
      <w:numFmt w:val="bullet"/>
      <w:lvlText w:val=""/>
      <w:lvlJc w:val="left"/>
      <w:pPr>
        <w:ind w:left="2160" w:hanging="360"/>
      </w:pPr>
      <w:rPr>
        <w:rFonts w:ascii="Wingdings" w:hAnsi="Wingdings" w:hint="default"/>
      </w:rPr>
    </w:lvl>
    <w:lvl w:ilvl="3" w:tplc="0DFA7F1E">
      <w:start w:val="1"/>
      <w:numFmt w:val="bullet"/>
      <w:lvlText w:val=""/>
      <w:lvlJc w:val="left"/>
      <w:pPr>
        <w:ind w:left="2880" w:hanging="360"/>
      </w:pPr>
      <w:rPr>
        <w:rFonts w:ascii="Symbol" w:hAnsi="Symbol" w:hint="default"/>
      </w:rPr>
    </w:lvl>
    <w:lvl w:ilvl="4" w:tplc="1FBCD85A">
      <w:start w:val="1"/>
      <w:numFmt w:val="bullet"/>
      <w:lvlText w:val="o"/>
      <w:lvlJc w:val="left"/>
      <w:pPr>
        <w:ind w:left="3600" w:hanging="360"/>
      </w:pPr>
      <w:rPr>
        <w:rFonts w:ascii="Courier New" w:hAnsi="Courier New" w:hint="default"/>
      </w:rPr>
    </w:lvl>
    <w:lvl w:ilvl="5" w:tplc="77B6EC3C">
      <w:start w:val="1"/>
      <w:numFmt w:val="bullet"/>
      <w:lvlText w:val=""/>
      <w:lvlJc w:val="left"/>
      <w:pPr>
        <w:ind w:left="4320" w:hanging="360"/>
      </w:pPr>
      <w:rPr>
        <w:rFonts w:ascii="Wingdings" w:hAnsi="Wingdings" w:hint="default"/>
      </w:rPr>
    </w:lvl>
    <w:lvl w:ilvl="6" w:tplc="59187B70">
      <w:start w:val="1"/>
      <w:numFmt w:val="bullet"/>
      <w:lvlText w:val=""/>
      <w:lvlJc w:val="left"/>
      <w:pPr>
        <w:ind w:left="5040" w:hanging="360"/>
      </w:pPr>
      <w:rPr>
        <w:rFonts w:ascii="Symbol" w:hAnsi="Symbol" w:hint="default"/>
      </w:rPr>
    </w:lvl>
    <w:lvl w:ilvl="7" w:tplc="0CF44414">
      <w:start w:val="1"/>
      <w:numFmt w:val="bullet"/>
      <w:lvlText w:val="o"/>
      <w:lvlJc w:val="left"/>
      <w:pPr>
        <w:ind w:left="5760" w:hanging="360"/>
      </w:pPr>
      <w:rPr>
        <w:rFonts w:ascii="Courier New" w:hAnsi="Courier New" w:hint="default"/>
      </w:rPr>
    </w:lvl>
    <w:lvl w:ilvl="8" w:tplc="40BE1B42">
      <w:start w:val="1"/>
      <w:numFmt w:val="bullet"/>
      <w:lvlText w:val=""/>
      <w:lvlJc w:val="left"/>
      <w:pPr>
        <w:ind w:left="6480" w:hanging="360"/>
      </w:pPr>
      <w:rPr>
        <w:rFonts w:ascii="Wingdings" w:hAnsi="Wingdings" w:hint="default"/>
      </w:rPr>
    </w:lvl>
  </w:abstractNum>
  <w:abstractNum w:abstractNumId="76" w15:restartNumberingAfterBreak="0">
    <w:nsid w:val="7D9504DE"/>
    <w:multiLevelType w:val="multilevel"/>
    <w:tmpl w:val="CB3E9102"/>
    <w:lvl w:ilvl="0">
      <w:start w:val="1"/>
      <w:numFmt w:val="decimal"/>
      <w:lvlText w:val="%1."/>
      <w:lvlJc w:val="left"/>
      <w:pPr>
        <w:ind w:left="360" w:hanging="360"/>
      </w:p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41627514">
    <w:abstractNumId w:val="33"/>
  </w:num>
  <w:num w:numId="2" w16cid:durableId="1559047063">
    <w:abstractNumId w:val="37"/>
  </w:num>
  <w:num w:numId="3" w16cid:durableId="2058893492">
    <w:abstractNumId w:val="75"/>
  </w:num>
  <w:num w:numId="4" w16cid:durableId="1244293720">
    <w:abstractNumId w:val="67"/>
  </w:num>
  <w:num w:numId="5" w16cid:durableId="1489785870">
    <w:abstractNumId w:val="74"/>
  </w:num>
  <w:num w:numId="6" w16cid:durableId="938827313">
    <w:abstractNumId w:val="19"/>
  </w:num>
  <w:num w:numId="7" w16cid:durableId="1213540473">
    <w:abstractNumId w:val="55"/>
  </w:num>
  <w:num w:numId="8" w16cid:durableId="235818790">
    <w:abstractNumId w:val="54"/>
  </w:num>
  <w:num w:numId="9" w16cid:durableId="1157307862">
    <w:abstractNumId w:val="49"/>
  </w:num>
  <w:num w:numId="10" w16cid:durableId="410852030">
    <w:abstractNumId w:val="1"/>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16cid:durableId="423769616">
    <w:abstractNumId w:val="3"/>
  </w:num>
  <w:num w:numId="12" w16cid:durableId="1078985998">
    <w:abstractNumId w:val="47"/>
  </w:num>
  <w:num w:numId="13" w16cid:durableId="1803574601">
    <w:abstractNumId w:val="61"/>
  </w:num>
  <w:num w:numId="14" w16cid:durableId="7561258">
    <w:abstractNumId w:val="11"/>
  </w:num>
  <w:num w:numId="15" w16cid:durableId="194774047">
    <w:abstractNumId w:val="13"/>
  </w:num>
  <w:num w:numId="16" w16cid:durableId="1590314098">
    <w:abstractNumId w:val="63"/>
  </w:num>
  <w:num w:numId="17" w16cid:durableId="325212659">
    <w:abstractNumId w:val="71"/>
  </w:num>
  <w:num w:numId="18" w16cid:durableId="526411217">
    <w:abstractNumId w:val="50"/>
  </w:num>
  <w:num w:numId="19" w16cid:durableId="1131633293">
    <w:abstractNumId w:val="39"/>
  </w:num>
  <w:num w:numId="20" w16cid:durableId="1469594644">
    <w:abstractNumId w:val="38"/>
  </w:num>
  <w:num w:numId="21" w16cid:durableId="284509254">
    <w:abstractNumId w:val="26"/>
  </w:num>
  <w:num w:numId="22" w16cid:durableId="1052462376">
    <w:abstractNumId w:val="44"/>
  </w:num>
  <w:num w:numId="23" w16cid:durableId="882062402">
    <w:abstractNumId w:val="43"/>
  </w:num>
  <w:num w:numId="24" w16cid:durableId="865293969">
    <w:abstractNumId w:val="62"/>
  </w:num>
  <w:num w:numId="25" w16cid:durableId="1132746234">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6515612">
    <w:abstractNumId w:val="4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1500087">
    <w:abstractNumId w:val="69"/>
  </w:num>
  <w:num w:numId="28" w16cid:durableId="654846056">
    <w:abstractNumId w:val="23"/>
  </w:num>
  <w:num w:numId="29" w16cid:durableId="1255439072">
    <w:abstractNumId w:val="6"/>
  </w:num>
  <w:num w:numId="30" w16cid:durableId="2092699876">
    <w:abstractNumId w:val="10"/>
  </w:num>
  <w:num w:numId="31" w16cid:durableId="736363639">
    <w:abstractNumId w:val="5"/>
  </w:num>
  <w:num w:numId="32" w16cid:durableId="820577696">
    <w:abstractNumId w:val="6"/>
  </w:num>
  <w:num w:numId="33" w16cid:durableId="1487240231">
    <w:abstractNumId w:val="45"/>
  </w:num>
  <w:num w:numId="34" w16cid:durableId="1732388491">
    <w:abstractNumId w:val="57"/>
  </w:num>
  <w:num w:numId="35" w16cid:durableId="881555352">
    <w:abstractNumId w:val="41"/>
  </w:num>
  <w:num w:numId="36" w16cid:durableId="491414095">
    <w:abstractNumId w:val="32"/>
  </w:num>
  <w:num w:numId="37" w16cid:durableId="195899066">
    <w:abstractNumId w:val="36"/>
  </w:num>
  <w:num w:numId="38" w16cid:durableId="1003050365">
    <w:abstractNumId w:val="52"/>
  </w:num>
  <w:num w:numId="39" w16cid:durableId="1977834109">
    <w:abstractNumId w:val="22"/>
  </w:num>
  <w:num w:numId="40" w16cid:durableId="1719164742">
    <w:abstractNumId w:val="2"/>
  </w:num>
  <w:num w:numId="41" w16cid:durableId="460461455">
    <w:abstractNumId w:val="27"/>
  </w:num>
  <w:num w:numId="42" w16cid:durableId="952978884">
    <w:abstractNumId w:val="17"/>
  </w:num>
  <w:num w:numId="43" w16cid:durableId="915944210">
    <w:abstractNumId w:val="68"/>
  </w:num>
  <w:num w:numId="44" w16cid:durableId="93979770">
    <w:abstractNumId w:val="64"/>
  </w:num>
  <w:num w:numId="45" w16cid:durableId="637762918">
    <w:abstractNumId w:val="9"/>
  </w:num>
  <w:num w:numId="46" w16cid:durableId="1223104661">
    <w:abstractNumId w:val="35"/>
  </w:num>
  <w:num w:numId="47" w16cid:durableId="1937978805">
    <w:abstractNumId w:val="15"/>
  </w:num>
  <w:num w:numId="48" w16cid:durableId="1912498028">
    <w:abstractNumId w:val="47"/>
  </w:num>
  <w:num w:numId="49" w16cid:durableId="1216045942">
    <w:abstractNumId w:val="72"/>
  </w:num>
  <w:num w:numId="50" w16cid:durableId="1787887780">
    <w:abstractNumId w:val="65"/>
  </w:num>
  <w:num w:numId="51" w16cid:durableId="1208761673">
    <w:abstractNumId w:val="8"/>
  </w:num>
  <w:num w:numId="52" w16cid:durableId="759983250">
    <w:abstractNumId w:val="31"/>
  </w:num>
  <w:num w:numId="53" w16cid:durableId="1090616319">
    <w:abstractNumId w:val="24"/>
  </w:num>
  <w:num w:numId="54" w16cid:durableId="227960416">
    <w:abstractNumId w:val="25"/>
  </w:num>
  <w:num w:numId="55" w16cid:durableId="1131173564">
    <w:abstractNumId w:val="4"/>
  </w:num>
  <w:num w:numId="56" w16cid:durableId="1408959715">
    <w:abstractNumId w:val="20"/>
  </w:num>
  <w:num w:numId="57" w16cid:durableId="1364206495">
    <w:abstractNumId w:val="56"/>
  </w:num>
  <w:num w:numId="58" w16cid:durableId="2064406173">
    <w:abstractNumId w:val="30"/>
  </w:num>
  <w:num w:numId="59" w16cid:durableId="1304584935">
    <w:abstractNumId w:val="28"/>
  </w:num>
  <w:num w:numId="60" w16cid:durableId="254821955">
    <w:abstractNumId w:val="73"/>
  </w:num>
  <w:num w:numId="61" w16cid:durableId="846947991">
    <w:abstractNumId w:val="7"/>
  </w:num>
  <w:num w:numId="62" w16cid:durableId="1040976939">
    <w:abstractNumId w:val="14"/>
  </w:num>
  <w:num w:numId="63" w16cid:durableId="1870945948">
    <w:abstractNumId w:val="12"/>
  </w:num>
  <w:num w:numId="64" w16cid:durableId="1138760881">
    <w:abstractNumId w:val="40"/>
  </w:num>
  <w:num w:numId="65" w16cid:durableId="1108043227">
    <w:abstractNumId w:val="46"/>
  </w:num>
  <w:num w:numId="66" w16cid:durableId="957756554">
    <w:abstractNumId w:val="21"/>
  </w:num>
  <w:num w:numId="67" w16cid:durableId="301077673">
    <w:abstractNumId w:val="70"/>
  </w:num>
  <w:num w:numId="68" w16cid:durableId="2033064803">
    <w:abstractNumId w:val="0"/>
    <w:lvlOverride w:ilvl="0">
      <w:startOverride w:val="1"/>
      <w:lvl w:ilvl="0">
        <w:start w:val="1"/>
        <w:numFmt w:val="decimal"/>
        <w:pStyle w:val="1"/>
        <w:lvlText w:val="%1."/>
        <w:lvlJc w:val="left"/>
      </w:lvl>
    </w:lvlOverride>
  </w:num>
  <w:num w:numId="69" w16cid:durableId="1548638873">
    <w:abstractNumId w:val="48"/>
  </w:num>
  <w:num w:numId="70" w16cid:durableId="1487697997">
    <w:abstractNumId w:val="51"/>
  </w:num>
  <w:num w:numId="71" w16cid:durableId="202447360">
    <w:abstractNumId w:val="34"/>
  </w:num>
  <w:num w:numId="72" w16cid:durableId="1702705693">
    <w:abstractNumId w:val="60"/>
  </w:num>
  <w:num w:numId="73" w16cid:durableId="1956980390">
    <w:abstractNumId w:val="66"/>
  </w:num>
  <w:num w:numId="74" w16cid:durableId="601573636">
    <w:abstractNumId w:val="42"/>
  </w:num>
  <w:num w:numId="75" w16cid:durableId="1973946374">
    <w:abstractNumId w:val="16"/>
  </w:num>
  <w:num w:numId="76" w16cid:durableId="887913981">
    <w:abstractNumId w:val="58"/>
  </w:num>
  <w:num w:numId="77" w16cid:durableId="1261330804">
    <w:abstractNumId w:val="29"/>
  </w:num>
  <w:num w:numId="78" w16cid:durableId="1176073217">
    <w:abstractNumId w:val="59"/>
  </w:num>
  <w:num w:numId="79" w16cid:durableId="1386160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7828732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19583547">
    <w:abstractNumId w:val="76"/>
  </w:num>
  <w:num w:numId="82" w16cid:durableId="501821845">
    <w:abstractNumId w:val="5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13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F94"/>
    <w:rsid w:val="00001348"/>
    <w:rsid w:val="000014C8"/>
    <w:rsid w:val="00001D68"/>
    <w:rsid w:val="000027C0"/>
    <w:rsid w:val="00002EFE"/>
    <w:rsid w:val="000032AA"/>
    <w:rsid w:val="000037EA"/>
    <w:rsid w:val="0000383D"/>
    <w:rsid w:val="00003B4D"/>
    <w:rsid w:val="00003D08"/>
    <w:rsid w:val="0000474B"/>
    <w:rsid w:val="0000492A"/>
    <w:rsid w:val="00005C6B"/>
    <w:rsid w:val="00005CB8"/>
    <w:rsid w:val="00005D0B"/>
    <w:rsid w:val="000060A5"/>
    <w:rsid w:val="00006C34"/>
    <w:rsid w:val="00006D2F"/>
    <w:rsid w:val="000071AE"/>
    <w:rsid w:val="0000735A"/>
    <w:rsid w:val="00007E49"/>
    <w:rsid w:val="00011534"/>
    <w:rsid w:val="00011D4C"/>
    <w:rsid w:val="0001221C"/>
    <w:rsid w:val="000126CA"/>
    <w:rsid w:val="00012780"/>
    <w:rsid w:val="000129DC"/>
    <w:rsid w:val="00012CEC"/>
    <w:rsid w:val="000139CC"/>
    <w:rsid w:val="00013A42"/>
    <w:rsid w:val="00013C76"/>
    <w:rsid w:val="0001449B"/>
    <w:rsid w:val="000145A0"/>
    <w:rsid w:val="000156FD"/>
    <w:rsid w:val="000158EF"/>
    <w:rsid w:val="00016A1E"/>
    <w:rsid w:val="00016FB6"/>
    <w:rsid w:val="000170F4"/>
    <w:rsid w:val="00017184"/>
    <w:rsid w:val="00020063"/>
    <w:rsid w:val="0002079D"/>
    <w:rsid w:val="00021232"/>
    <w:rsid w:val="00021309"/>
    <w:rsid w:val="00022FD6"/>
    <w:rsid w:val="000236DE"/>
    <w:rsid w:val="0002389A"/>
    <w:rsid w:val="00023974"/>
    <w:rsid w:val="00023A72"/>
    <w:rsid w:val="00024521"/>
    <w:rsid w:val="000247BF"/>
    <w:rsid w:val="00024EC1"/>
    <w:rsid w:val="00025442"/>
    <w:rsid w:val="000271B9"/>
    <w:rsid w:val="000277EA"/>
    <w:rsid w:val="000278E0"/>
    <w:rsid w:val="000279D3"/>
    <w:rsid w:val="000279F4"/>
    <w:rsid w:val="00030822"/>
    <w:rsid w:val="00030D85"/>
    <w:rsid w:val="000313C0"/>
    <w:rsid w:val="000313DE"/>
    <w:rsid w:val="00031AC5"/>
    <w:rsid w:val="00032491"/>
    <w:rsid w:val="000329C1"/>
    <w:rsid w:val="00032EDD"/>
    <w:rsid w:val="00033871"/>
    <w:rsid w:val="00033E5E"/>
    <w:rsid w:val="00034754"/>
    <w:rsid w:val="000352A4"/>
    <w:rsid w:val="00035C50"/>
    <w:rsid w:val="00035F4D"/>
    <w:rsid w:val="000363F4"/>
    <w:rsid w:val="000364CE"/>
    <w:rsid w:val="00036808"/>
    <w:rsid w:val="00036B64"/>
    <w:rsid w:val="00037DA9"/>
    <w:rsid w:val="00040816"/>
    <w:rsid w:val="00040D95"/>
    <w:rsid w:val="0004104C"/>
    <w:rsid w:val="00041062"/>
    <w:rsid w:val="00041149"/>
    <w:rsid w:val="0004202A"/>
    <w:rsid w:val="00042C90"/>
    <w:rsid w:val="000433E4"/>
    <w:rsid w:val="00043A31"/>
    <w:rsid w:val="00043B50"/>
    <w:rsid w:val="00043EAB"/>
    <w:rsid w:val="00044295"/>
    <w:rsid w:val="000442AA"/>
    <w:rsid w:val="000442E4"/>
    <w:rsid w:val="0004434E"/>
    <w:rsid w:val="00044D70"/>
    <w:rsid w:val="0004503E"/>
    <w:rsid w:val="0004583A"/>
    <w:rsid w:val="00045D82"/>
    <w:rsid w:val="00046169"/>
    <w:rsid w:val="00046584"/>
    <w:rsid w:val="00046A22"/>
    <w:rsid w:val="000509F0"/>
    <w:rsid w:val="00051914"/>
    <w:rsid w:val="00051CD1"/>
    <w:rsid w:val="00052232"/>
    <w:rsid w:val="00053304"/>
    <w:rsid w:val="000548D3"/>
    <w:rsid w:val="0005558A"/>
    <w:rsid w:val="000569D7"/>
    <w:rsid w:val="000572C4"/>
    <w:rsid w:val="000576B3"/>
    <w:rsid w:val="00057842"/>
    <w:rsid w:val="000578FF"/>
    <w:rsid w:val="00060E77"/>
    <w:rsid w:val="0006129B"/>
    <w:rsid w:val="0006167A"/>
    <w:rsid w:val="00062811"/>
    <w:rsid w:val="00062A1E"/>
    <w:rsid w:val="00063A7F"/>
    <w:rsid w:val="00063E8C"/>
    <w:rsid w:val="0006536C"/>
    <w:rsid w:val="00065521"/>
    <w:rsid w:val="000668C4"/>
    <w:rsid w:val="00066C53"/>
    <w:rsid w:val="000670D7"/>
    <w:rsid w:val="00067137"/>
    <w:rsid w:val="00067824"/>
    <w:rsid w:val="00067CDB"/>
    <w:rsid w:val="000707D2"/>
    <w:rsid w:val="00070D99"/>
    <w:rsid w:val="000714F2"/>
    <w:rsid w:val="00071570"/>
    <w:rsid w:val="00071A45"/>
    <w:rsid w:val="000723B0"/>
    <w:rsid w:val="0007257B"/>
    <w:rsid w:val="00073990"/>
    <w:rsid w:val="00073E6F"/>
    <w:rsid w:val="0007505D"/>
    <w:rsid w:val="0007511E"/>
    <w:rsid w:val="00075E0D"/>
    <w:rsid w:val="00076AFE"/>
    <w:rsid w:val="00076D86"/>
    <w:rsid w:val="00076DA4"/>
    <w:rsid w:val="00076F10"/>
    <w:rsid w:val="0008060F"/>
    <w:rsid w:val="00080C22"/>
    <w:rsid w:val="00080CA9"/>
    <w:rsid w:val="00081436"/>
    <w:rsid w:val="000834B2"/>
    <w:rsid w:val="00083B8A"/>
    <w:rsid w:val="00083DD3"/>
    <w:rsid w:val="00084613"/>
    <w:rsid w:val="00085AAE"/>
    <w:rsid w:val="000861C7"/>
    <w:rsid w:val="00086F1B"/>
    <w:rsid w:val="000874BD"/>
    <w:rsid w:val="000874E5"/>
    <w:rsid w:val="00087677"/>
    <w:rsid w:val="00091C92"/>
    <w:rsid w:val="00092195"/>
    <w:rsid w:val="0009397B"/>
    <w:rsid w:val="00093E56"/>
    <w:rsid w:val="00093F19"/>
    <w:rsid w:val="00093F60"/>
    <w:rsid w:val="00096053"/>
    <w:rsid w:val="00096277"/>
    <w:rsid w:val="000969CB"/>
    <w:rsid w:val="00096AA3"/>
    <w:rsid w:val="0009704C"/>
    <w:rsid w:val="0009768F"/>
    <w:rsid w:val="000A03E2"/>
    <w:rsid w:val="000A0675"/>
    <w:rsid w:val="000A1012"/>
    <w:rsid w:val="000A29A1"/>
    <w:rsid w:val="000A2E6A"/>
    <w:rsid w:val="000A3197"/>
    <w:rsid w:val="000A3996"/>
    <w:rsid w:val="000A3BF6"/>
    <w:rsid w:val="000A3C82"/>
    <w:rsid w:val="000A4123"/>
    <w:rsid w:val="000A41AE"/>
    <w:rsid w:val="000A4BCB"/>
    <w:rsid w:val="000A4C58"/>
    <w:rsid w:val="000A5455"/>
    <w:rsid w:val="000A5693"/>
    <w:rsid w:val="000A56D2"/>
    <w:rsid w:val="000A5DD9"/>
    <w:rsid w:val="000A5FD0"/>
    <w:rsid w:val="000A610C"/>
    <w:rsid w:val="000A6586"/>
    <w:rsid w:val="000A67F7"/>
    <w:rsid w:val="000A69FA"/>
    <w:rsid w:val="000A6CC4"/>
    <w:rsid w:val="000A6DBD"/>
    <w:rsid w:val="000A740A"/>
    <w:rsid w:val="000A7953"/>
    <w:rsid w:val="000B1CCB"/>
    <w:rsid w:val="000B226B"/>
    <w:rsid w:val="000B2441"/>
    <w:rsid w:val="000B27DD"/>
    <w:rsid w:val="000B48CE"/>
    <w:rsid w:val="000B4A2E"/>
    <w:rsid w:val="000B5110"/>
    <w:rsid w:val="000B5396"/>
    <w:rsid w:val="000B5739"/>
    <w:rsid w:val="000B5E5F"/>
    <w:rsid w:val="000B7259"/>
    <w:rsid w:val="000B73C2"/>
    <w:rsid w:val="000B7BD4"/>
    <w:rsid w:val="000C022C"/>
    <w:rsid w:val="000C07E1"/>
    <w:rsid w:val="000C17C3"/>
    <w:rsid w:val="000C187A"/>
    <w:rsid w:val="000C2584"/>
    <w:rsid w:val="000C308C"/>
    <w:rsid w:val="000C372C"/>
    <w:rsid w:val="000C3840"/>
    <w:rsid w:val="000C39BC"/>
    <w:rsid w:val="000C4399"/>
    <w:rsid w:val="000C7C62"/>
    <w:rsid w:val="000C7E72"/>
    <w:rsid w:val="000D01A7"/>
    <w:rsid w:val="000D2BB6"/>
    <w:rsid w:val="000D2E44"/>
    <w:rsid w:val="000D2E97"/>
    <w:rsid w:val="000D308A"/>
    <w:rsid w:val="000D32C4"/>
    <w:rsid w:val="000D3F31"/>
    <w:rsid w:val="000D4BF4"/>
    <w:rsid w:val="000D5618"/>
    <w:rsid w:val="000D5996"/>
    <w:rsid w:val="000D6621"/>
    <w:rsid w:val="000D74DC"/>
    <w:rsid w:val="000D7E71"/>
    <w:rsid w:val="000E09FA"/>
    <w:rsid w:val="000E16B4"/>
    <w:rsid w:val="000E25B1"/>
    <w:rsid w:val="000E2802"/>
    <w:rsid w:val="000E2B46"/>
    <w:rsid w:val="000E2DA5"/>
    <w:rsid w:val="000E2F07"/>
    <w:rsid w:val="000E2F11"/>
    <w:rsid w:val="000E326B"/>
    <w:rsid w:val="000E33BD"/>
    <w:rsid w:val="000E3B10"/>
    <w:rsid w:val="000E3E9B"/>
    <w:rsid w:val="000E402C"/>
    <w:rsid w:val="000E44D7"/>
    <w:rsid w:val="000E4661"/>
    <w:rsid w:val="000E4E02"/>
    <w:rsid w:val="000E5927"/>
    <w:rsid w:val="000E5B37"/>
    <w:rsid w:val="000E68CE"/>
    <w:rsid w:val="000E6FAB"/>
    <w:rsid w:val="000E7120"/>
    <w:rsid w:val="000E78E7"/>
    <w:rsid w:val="000E7B05"/>
    <w:rsid w:val="000F0840"/>
    <w:rsid w:val="000F0FC4"/>
    <w:rsid w:val="000F1698"/>
    <w:rsid w:val="000F4215"/>
    <w:rsid w:val="000F4259"/>
    <w:rsid w:val="000F4BF4"/>
    <w:rsid w:val="000F4FCA"/>
    <w:rsid w:val="000F6ADF"/>
    <w:rsid w:val="000F6D90"/>
    <w:rsid w:val="000F6F1D"/>
    <w:rsid w:val="000F7EFF"/>
    <w:rsid w:val="000F7F4B"/>
    <w:rsid w:val="00100546"/>
    <w:rsid w:val="00101518"/>
    <w:rsid w:val="00101F50"/>
    <w:rsid w:val="0010202A"/>
    <w:rsid w:val="0010242C"/>
    <w:rsid w:val="00102800"/>
    <w:rsid w:val="00102806"/>
    <w:rsid w:val="00104493"/>
    <w:rsid w:val="00105D33"/>
    <w:rsid w:val="00106C4B"/>
    <w:rsid w:val="00106F6F"/>
    <w:rsid w:val="00107B16"/>
    <w:rsid w:val="00111AAE"/>
    <w:rsid w:val="0011346F"/>
    <w:rsid w:val="00113947"/>
    <w:rsid w:val="0011421B"/>
    <w:rsid w:val="00115496"/>
    <w:rsid w:val="001165A1"/>
    <w:rsid w:val="00116D87"/>
    <w:rsid w:val="00116E99"/>
    <w:rsid w:val="001172DE"/>
    <w:rsid w:val="001176F7"/>
    <w:rsid w:val="00117CEB"/>
    <w:rsid w:val="00120777"/>
    <w:rsid w:val="00120BA4"/>
    <w:rsid w:val="001210FC"/>
    <w:rsid w:val="0012128F"/>
    <w:rsid w:val="00121323"/>
    <w:rsid w:val="00121E47"/>
    <w:rsid w:val="00122061"/>
    <w:rsid w:val="00122E0D"/>
    <w:rsid w:val="00122F72"/>
    <w:rsid w:val="00123038"/>
    <w:rsid w:val="00124935"/>
    <w:rsid w:val="0012539B"/>
    <w:rsid w:val="0012643E"/>
    <w:rsid w:val="00127ECF"/>
    <w:rsid w:val="00130F5F"/>
    <w:rsid w:val="0013128D"/>
    <w:rsid w:val="00131356"/>
    <w:rsid w:val="00132387"/>
    <w:rsid w:val="00132C33"/>
    <w:rsid w:val="00132D29"/>
    <w:rsid w:val="001333D7"/>
    <w:rsid w:val="0013441D"/>
    <w:rsid w:val="00134B9E"/>
    <w:rsid w:val="00134D08"/>
    <w:rsid w:val="001365AF"/>
    <w:rsid w:val="00137B52"/>
    <w:rsid w:val="00140B30"/>
    <w:rsid w:val="00140C69"/>
    <w:rsid w:val="0014145E"/>
    <w:rsid w:val="00141D47"/>
    <w:rsid w:val="00141E2E"/>
    <w:rsid w:val="00141E70"/>
    <w:rsid w:val="00141E76"/>
    <w:rsid w:val="00142BC2"/>
    <w:rsid w:val="00142BF8"/>
    <w:rsid w:val="00142D57"/>
    <w:rsid w:val="0014378F"/>
    <w:rsid w:val="00143AF0"/>
    <w:rsid w:val="00144502"/>
    <w:rsid w:val="00145AA6"/>
    <w:rsid w:val="00145BC4"/>
    <w:rsid w:val="00145C54"/>
    <w:rsid w:val="00146586"/>
    <w:rsid w:val="001477BC"/>
    <w:rsid w:val="0014782C"/>
    <w:rsid w:val="00147B8C"/>
    <w:rsid w:val="00150099"/>
    <w:rsid w:val="00150AA9"/>
    <w:rsid w:val="00153328"/>
    <w:rsid w:val="00153732"/>
    <w:rsid w:val="001539C3"/>
    <w:rsid w:val="00153C76"/>
    <w:rsid w:val="00153CD2"/>
    <w:rsid w:val="0015469C"/>
    <w:rsid w:val="001555C8"/>
    <w:rsid w:val="00156FE5"/>
    <w:rsid w:val="0016011B"/>
    <w:rsid w:val="0016026E"/>
    <w:rsid w:val="00160C1B"/>
    <w:rsid w:val="00161373"/>
    <w:rsid w:val="001616B3"/>
    <w:rsid w:val="00162136"/>
    <w:rsid w:val="00164461"/>
    <w:rsid w:val="00164581"/>
    <w:rsid w:val="0016487B"/>
    <w:rsid w:val="00164CAE"/>
    <w:rsid w:val="00165864"/>
    <w:rsid w:val="00165B47"/>
    <w:rsid w:val="00165BAB"/>
    <w:rsid w:val="00165BD4"/>
    <w:rsid w:val="00165C83"/>
    <w:rsid w:val="001660D9"/>
    <w:rsid w:val="001661B3"/>
    <w:rsid w:val="001662B3"/>
    <w:rsid w:val="00166F06"/>
    <w:rsid w:val="001674C4"/>
    <w:rsid w:val="00167539"/>
    <w:rsid w:val="0016799A"/>
    <w:rsid w:val="001679DF"/>
    <w:rsid w:val="001701C3"/>
    <w:rsid w:val="0017058F"/>
    <w:rsid w:val="00170703"/>
    <w:rsid w:val="00170801"/>
    <w:rsid w:val="00171095"/>
    <w:rsid w:val="001720C1"/>
    <w:rsid w:val="001723CC"/>
    <w:rsid w:val="001725FB"/>
    <w:rsid w:val="00172719"/>
    <w:rsid w:val="001735AD"/>
    <w:rsid w:val="00173E39"/>
    <w:rsid w:val="00173F1F"/>
    <w:rsid w:val="00174358"/>
    <w:rsid w:val="00175282"/>
    <w:rsid w:val="001753F8"/>
    <w:rsid w:val="00175C5A"/>
    <w:rsid w:val="00176B0F"/>
    <w:rsid w:val="00176B19"/>
    <w:rsid w:val="00176BD5"/>
    <w:rsid w:val="00176F7A"/>
    <w:rsid w:val="0017782F"/>
    <w:rsid w:val="00177E4B"/>
    <w:rsid w:val="00180862"/>
    <w:rsid w:val="00180A20"/>
    <w:rsid w:val="00180C9A"/>
    <w:rsid w:val="00181F46"/>
    <w:rsid w:val="00182D93"/>
    <w:rsid w:val="00183486"/>
    <w:rsid w:val="001838E0"/>
    <w:rsid w:val="00183A02"/>
    <w:rsid w:val="00183B36"/>
    <w:rsid w:val="00183CB7"/>
    <w:rsid w:val="0018410D"/>
    <w:rsid w:val="00184256"/>
    <w:rsid w:val="00184B8D"/>
    <w:rsid w:val="00184D3E"/>
    <w:rsid w:val="00184E64"/>
    <w:rsid w:val="00185012"/>
    <w:rsid w:val="001850DC"/>
    <w:rsid w:val="00185DF8"/>
    <w:rsid w:val="00185EAB"/>
    <w:rsid w:val="00186566"/>
    <w:rsid w:val="00186CA9"/>
    <w:rsid w:val="0018701B"/>
    <w:rsid w:val="00187B38"/>
    <w:rsid w:val="00187FAC"/>
    <w:rsid w:val="00190080"/>
    <w:rsid w:val="0019033F"/>
    <w:rsid w:val="001908F6"/>
    <w:rsid w:val="001912C9"/>
    <w:rsid w:val="0019211B"/>
    <w:rsid w:val="00192170"/>
    <w:rsid w:val="0019262F"/>
    <w:rsid w:val="0019325B"/>
    <w:rsid w:val="0019373B"/>
    <w:rsid w:val="00193870"/>
    <w:rsid w:val="00193C60"/>
    <w:rsid w:val="00194847"/>
    <w:rsid w:val="0019506F"/>
    <w:rsid w:val="00195629"/>
    <w:rsid w:val="001958F7"/>
    <w:rsid w:val="00195F24"/>
    <w:rsid w:val="00195F45"/>
    <w:rsid w:val="00196080"/>
    <w:rsid w:val="00197301"/>
    <w:rsid w:val="001A0C6C"/>
    <w:rsid w:val="001A1A80"/>
    <w:rsid w:val="001A21C1"/>
    <w:rsid w:val="001A2339"/>
    <w:rsid w:val="001A2A58"/>
    <w:rsid w:val="001A4234"/>
    <w:rsid w:val="001A4546"/>
    <w:rsid w:val="001A531B"/>
    <w:rsid w:val="001A5471"/>
    <w:rsid w:val="001A6DC0"/>
    <w:rsid w:val="001B040A"/>
    <w:rsid w:val="001B0632"/>
    <w:rsid w:val="001B06CC"/>
    <w:rsid w:val="001B0912"/>
    <w:rsid w:val="001B0ED3"/>
    <w:rsid w:val="001B100D"/>
    <w:rsid w:val="001B1DC0"/>
    <w:rsid w:val="001B1ECE"/>
    <w:rsid w:val="001B243A"/>
    <w:rsid w:val="001B2E80"/>
    <w:rsid w:val="001B308E"/>
    <w:rsid w:val="001B324A"/>
    <w:rsid w:val="001B33D9"/>
    <w:rsid w:val="001B3AF9"/>
    <w:rsid w:val="001B423E"/>
    <w:rsid w:val="001B7118"/>
    <w:rsid w:val="001B7488"/>
    <w:rsid w:val="001B7A6E"/>
    <w:rsid w:val="001B7FD0"/>
    <w:rsid w:val="001C0064"/>
    <w:rsid w:val="001C0410"/>
    <w:rsid w:val="001C06F8"/>
    <w:rsid w:val="001C0E8F"/>
    <w:rsid w:val="001C1114"/>
    <w:rsid w:val="001C1A68"/>
    <w:rsid w:val="001C1DB8"/>
    <w:rsid w:val="001C32DC"/>
    <w:rsid w:val="001C3E55"/>
    <w:rsid w:val="001C3F6D"/>
    <w:rsid w:val="001C5069"/>
    <w:rsid w:val="001C57A1"/>
    <w:rsid w:val="001C599E"/>
    <w:rsid w:val="001C6094"/>
    <w:rsid w:val="001C6863"/>
    <w:rsid w:val="001C6998"/>
    <w:rsid w:val="001C7755"/>
    <w:rsid w:val="001D0F05"/>
    <w:rsid w:val="001D19C7"/>
    <w:rsid w:val="001D1DB3"/>
    <w:rsid w:val="001D1EFD"/>
    <w:rsid w:val="001D24C7"/>
    <w:rsid w:val="001D2DF0"/>
    <w:rsid w:val="001D2E85"/>
    <w:rsid w:val="001D34CA"/>
    <w:rsid w:val="001D3CD5"/>
    <w:rsid w:val="001D3CF1"/>
    <w:rsid w:val="001D3D5E"/>
    <w:rsid w:val="001D4306"/>
    <w:rsid w:val="001D57A3"/>
    <w:rsid w:val="001D5807"/>
    <w:rsid w:val="001D596D"/>
    <w:rsid w:val="001D5B04"/>
    <w:rsid w:val="001D5E3F"/>
    <w:rsid w:val="001D60CE"/>
    <w:rsid w:val="001D7C0F"/>
    <w:rsid w:val="001E009D"/>
    <w:rsid w:val="001E0173"/>
    <w:rsid w:val="001E0B55"/>
    <w:rsid w:val="001E11B9"/>
    <w:rsid w:val="001E26F5"/>
    <w:rsid w:val="001E41E2"/>
    <w:rsid w:val="001E4300"/>
    <w:rsid w:val="001E53BB"/>
    <w:rsid w:val="001E6957"/>
    <w:rsid w:val="001E6A87"/>
    <w:rsid w:val="001E73A9"/>
    <w:rsid w:val="001E7711"/>
    <w:rsid w:val="001E7CC1"/>
    <w:rsid w:val="001F034C"/>
    <w:rsid w:val="001F06EC"/>
    <w:rsid w:val="001F0D9A"/>
    <w:rsid w:val="001F1A01"/>
    <w:rsid w:val="001F2A40"/>
    <w:rsid w:val="001F2EE1"/>
    <w:rsid w:val="001F3C14"/>
    <w:rsid w:val="001F4100"/>
    <w:rsid w:val="001F4573"/>
    <w:rsid w:val="001F5921"/>
    <w:rsid w:val="001F6EFD"/>
    <w:rsid w:val="002032F7"/>
    <w:rsid w:val="00203626"/>
    <w:rsid w:val="00205EC2"/>
    <w:rsid w:val="00206AF1"/>
    <w:rsid w:val="0020715E"/>
    <w:rsid w:val="00207BD4"/>
    <w:rsid w:val="00207DA4"/>
    <w:rsid w:val="00207DB9"/>
    <w:rsid w:val="002100E9"/>
    <w:rsid w:val="0021082C"/>
    <w:rsid w:val="0021089F"/>
    <w:rsid w:val="00210A64"/>
    <w:rsid w:val="00210B46"/>
    <w:rsid w:val="00210E5D"/>
    <w:rsid w:val="002111E4"/>
    <w:rsid w:val="002122D9"/>
    <w:rsid w:val="00212E24"/>
    <w:rsid w:val="00213E88"/>
    <w:rsid w:val="00213F0B"/>
    <w:rsid w:val="00215807"/>
    <w:rsid w:val="00215D49"/>
    <w:rsid w:val="00216DFE"/>
    <w:rsid w:val="00217551"/>
    <w:rsid w:val="00217FD8"/>
    <w:rsid w:val="002209AB"/>
    <w:rsid w:val="002221D6"/>
    <w:rsid w:val="002225CA"/>
    <w:rsid w:val="00222715"/>
    <w:rsid w:val="002233B2"/>
    <w:rsid w:val="002236CD"/>
    <w:rsid w:val="00224EF0"/>
    <w:rsid w:val="002261A9"/>
    <w:rsid w:val="0022652C"/>
    <w:rsid w:val="00226729"/>
    <w:rsid w:val="00226B0C"/>
    <w:rsid w:val="002270A9"/>
    <w:rsid w:val="00227243"/>
    <w:rsid w:val="00230837"/>
    <w:rsid w:val="002325B5"/>
    <w:rsid w:val="002333E8"/>
    <w:rsid w:val="002336B5"/>
    <w:rsid w:val="00234427"/>
    <w:rsid w:val="00234BAE"/>
    <w:rsid w:val="00235135"/>
    <w:rsid w:val="0023593C"/>
    <w:rsid w:val="00236820"/>
    <w:rsid w:val="002368F4"/>
    <w:rsid w:val="002375FF"/>
    <w:rsid w:val="00237924"/>
    <w:rsid w:val="00240935"/>
    <w:rsid w:val="002418CB"/>
    <w:rsid w:val="00241A40"/>
    <w:rsid w:val="00241BB0"/>
    <w:rsid w:val="00241F23"/>
    <w:rsid w:val="0024205D"/>
    <w:rsid w:val="00242A99"/>
    <w:rsid w:val="0024358B"/>
    <w:rsid w:val="00243ACF"/>
    <w:rsid w:val="00243B25"/>
    <w:rsid w:val="00243CD1"/>
    <w:rsid w:val="002442E8"/>
    <w:rsid w:val="00244525"/>
    <w:rsid w:val="002449A6"/>
    <w:rsid w:val="00244A24"/>
    <w:rsid w:val="00244CBB"/>
    <w:rsid w:val="00246859"/>
    <w:rsid w:val="0024737E"/>
    <w:rsid w:val="00247FF7"/>
    <w:rsid w:val="00250612"/>
    <w:rsid w:val="002515FB"/>
    <w:rsid w:val="00251E19"/>
    <w:rsid w:val="0025221C"/>
    <w:rsid w:val="00252975"/>
    <w:rsid w:val="0025391B"/>
    <w:rsid w:val="002552DE"/>
    <w:rsid w:val="00256B79"/>
    <w:rsid w:val="00257044"/>
    <w:rsid w:val="002574E4"/>
    <w:rsid w:val="0026073C"/>
    <w:rsid w:val="002637F8"/>
    <w:rsid w:val="00263AAE"/>
    <w:rsid w:val="00263ED0"/>
    <w:rsid w:val="002647DB"/>
    <w:rsid w:val="00264AD3"/>
    <w:rsid w:val="00264FDF"/>
    <w:rsid w:val="0026522B"/>
    <w:rsid w:val="00266288"/>
    <w:rsid w:val="002664AE"/>
    <w:rsid w:val="002669A4"/>
    <w:rsid w:val="002674E0"/>
    <w:rsid w:val="00267E81"/>
    <w:rsid w:val="00270844"/>
    <w:rsid w:val="00271001"/>
    <w:rsid w:val="00271174"/>
    <w:rsid w:val="002715C9"/>
    <w:rsid w:val="00272A5C"/>
    <w:rsid w:val="00274A22"/>
    <w:rsid w:val="002750A9"/>
    <w:rsid w:val="00275699"/>
    <w:rsid w:val="002778C7"/>
    <w:rsid w:val="00280088"/>
    <w:rsid w:val="002802E5"/>
    <w:rsid w:val="00280CD6"/>
    <w:rsid w:val="00281AD8"/>
    <w:rsid w:val="00282716"/>
    <w:rsid w:val="002827C3"/>
    <w:rsid w:val="002837C1"/>
    <w:rsid w:val="00283863"/>
    <w:rsid w:val="002838EC"/>
    <w:rsid w:val="00283D87"/>
    <w:rsid w:val="00283EB9"/>
    <w:rsid w:val="00284189"/>
    <w:rsid w:val="0028419F"/>
    <w:rsid w:val="00284900"/>
    <w:rsid w:val="00284A6B"/>
    <w:rsid w:val="00284B2A"/>
    <w:rsid w:val="002854F4"/>
    <w:rsid w:val="00285522"/>
    <w:rsid w:val="00285BC7"/>
    <w:rsid w:val="002868A7"/>
    <w:rsid w:val="002869F6"/>
    <w:rsid w:val="00287238"/>
    <w:rsid w:val="002874D9"/>
    <w:rsid w:val="00287BD3"/>
    <w:rsid w:val="00287BDA"/>
    <w:rsid w:val="0029047F"/>
    <w:rsid w:val="00291C19"/>
    <w:rsid w:val="00292E5B"/>
    <w:rsid w:val="002940D9"/>
    <w:rsid w:val="002941E8"/>
    <w:rsid w:val="002947DC"/>
    <w:rsid w:val="00294849"/>
    <w:rsid w:val="00295CFB"/>
    <w:rsid w:val="002A1B3C"/>
    <w:rsid w:val="002A1D46"/>
    <w:rsid w:val="002A1F24"/>
    <w:rsid w:val="002A20A4"/>
    <w:rsid w:val="002A22A8"/>
    <w:rsid w:val="002A2B70"/>
    <w:rsid w:val="002A2CD3"/>
    <w:rsid w:val="002A3ABF"/>
    <w:rsid w:val="002A42B5"/>
    <w:rsid w:val="002A58BA"/>
    <w:rsid w:val="002A6C2C"/>
    <w:rsid w:val="002A7B46"/>
    <w:rsid w:val="002B0E07"/>
    <w:rsid w:val="002B12D5"/>
    <w:rsid w:val="002B1520"/>
    <w:rsid w:val="002B1D2B"/>
    <w:rsid w:val="002B31A2"/>
    <w:rsid w:val="002B469C"/>
    <w:rsid w:val="002B47F4"/>
    <w:rsid w:val="002B4AF9"/>
    <w:rsid w:val="002B5065"/>
    <w:rsid w:val="002B51BF"/>
    <w:rsid w:val="002B6566"/>
    <w:rsid w:val="002B68B9"/>
    <w:rsid w:val="002B7D66"/>
    <w:rsid w:val="002B7E3F"/>
    <w:rsid w:val="002C069F"/>
    <w:rsid w:val="002C07C9"/>
    <w:rsid w:val="002C0ECB"/>
    <w:rsid w:val="002C130B"/>
    <w:rsid w:val="002C214E"/>
    <w:rsid w:val="002C223B"/>
    <w:rsid w:val="002C2529"/>
    <w:rsid w:val="002C2B73"/>
    <w:rsid w:val="002C35B9"/>
    <w:rsid w:val="002C539B"/>
    <w:rsid w:val="002C5485"/>
    <w:rsid w:val="002C5779"/>
    <w:rsid w:val="002C5DC8"/>
    <w:rsid w:val="002C5DFD"/>
    <w:rsid w:val="002C7083"/>
    <w:rsid w:val="002D14CA"/>
    <w:rsid w:val="002D2314"/>
    <w:rsid w:val="002D2D4E"/>
    <w:rsid w:val="002D2E9B"/>
    <w:rsid w:val="002D45E9"/>
    <w:rsid w:val="002D492C"/>
    <w:rsid w:val="002D5446"/>
    <w:rsid w:val="002D593D"/>
    <w:rsid w:val="002D5B65"/>
    <w:rsid w:val="002D5D05"/>
    <w:rsid w:val="002D6331"/>
    <w:rsid w:val="002D6C09"/>
    <w:rsid w:val="002D6F52"/>
    <w:rsid w:val="002D75F1"/>
    <w:rsid w:val="002E0ABD"/>
    <w:rsid w:val="002E1109"/>
    <w:rsid w:val="002E12E7"/>
    <w:rsid w:val="002E174B"/>
    <w:rsid w:val="002E1993"/>
    <w:rsid w:val="002E1C46"/>
    <w:rsid w:val="002E2AA3"/>
    <w:rsid w:val="002E3154"/>
    <w:rsid w:val="002E36C5"/>
    <w:rsid w:val="002E38FD"/>
    <w:rsid w:val="002E3946"/>
    <w:rsid w:val="002E3BE2"/>
    <w:rsid w:val="002E4C33"/>
    <w:rsid w:val="002E59B8"/>
    <w:rsid w:val="002E5AF9"/>
    <w:rsid w:val="002E60C4"/>
    <w:rsid w:val="002E63C2"/>
    <w:rsid w:val="002E69F0"/>
    <w:rsid w:val="002E74EB"/>
    <w:rsid w:val="002E783A"/>
    <w:rsid w:val="002F0A1D"/>
    <w:rsid w:val="002F19BC"/>
    <w:rsid w:val="002F1FB7"/>
    <w:rsid w:val="002F2332"/>
    <w:rsid w:val="002F2FFB"/>
    <w:rsid w:val="002F372C"/>
    <w:rsid w:val="002F43D7"/>
    <w:rsid w:val="002F4CB7"/>
    <w:rsid w:val="002F5EAC"/>
    <w:rsid w:val="002F6313"/>
    <w:rsid w:val="002F6760"/>
    <w:rsid w:val="002F67F2"/>
    <w:rsid w:val="002F71C8"/>
    <w:rsid w:val="002F7822"/>
    <w:rsid w:val="00300074"/>
    <w:rsid w:val="0030039E"/>
    <w:rsid w:val="00301E51"/>
    <w:rsid w:val="003020E4"/>
    <w:rsid w:val="003021E8"/>
    <w:rsid w:val="003022FA"/>
    <w:rsid w:val="0030233D"/>
    <w:rsid w:val="00302EF4"/>
    <w:rsid w:val="00303045"/>
    <w:rsid w:val="00303182"/>
    <w:rsid w:val="00303355"/>
    <w:rsid w:val="00303658"/>
    <w:rsid w:val="00303FA5"/>
    <w:rsid w:val="003049D2"/>
    <w:rsid w:val="0030564E"/>
    <w:rsid w:val="003061FC"/>
    <w:rsid w:val="00306487"/>
    <w:rsid w:val="0030656F"/>
    <w:rsid w:val="00307C45"/>
    <w:rsid w:val="00310523"/>
    <w:rsid w:val="00311BCD"/>
    <w:rsid w:val="003129A7"/>
    <w:rsid w:val="00312C59"/>
    <w:rsid w:val="00313A37"/>
    <w:rsid w:val="0031421E"/>
    <w:rsid w:val="00314AF9"/>
    <w:rsid w:val="00314CAD"/>
    <w:rsid w:val="00314D3C"/>
    <w:rsid w:val="00315E63"/>
    <w:rsid w:val="00316B1C"/>
    <w:rsid w:val="00316D8B"/>
    <w:rsid w:val="00317372"/>
    <w:rsid w:val="003173E7"/>
    <w:rsid w:val="0031759C"/>
    <w:rsid w:val="00317654"/>
    <w:rsid w:val="003176EC"/>
    <w:rsid w:val="0032033E"/>
    <w:rsid w:val="0032035B"/>
    <w:rsid w:val="003218EA"/>
    <w:rsid w:val="00321901"/>
    <w:rsid w:val="00321C58"/>
    <w:rsid w:val="0032239B"/>
    <w:rsid w:val="00322CF7"/>
    <w:rsid w:val="00322F64"/>
    <w:rsid w:val="00323F7C"/>
    <w:rsid w:val="00324318"/>
    <w:rsid w:val="003245F0"/>
    <w:rsid w:val="003254F9"/>
    <w:rsid w:val="00326BC6"/>
    <w:rsid w:val="00326EF0"/>
    <w:rsid w:val="00327021"/>
    <w:rsid w:val="003307CB"/>
    <w:rsid w:val="003309A2"/>
    <w:rsid w:val="00331510"/>
    <w:rsid w:val="003339BE"/>
    <w:rsid w:val="00333A84"/>
    <w:rsid w:val="00334ECB"/>
    <w:rsid w:val="00335B51"/>
    <w:rsid w:val="0033606A"/>
    <w:rsid w:val="003360DE"/>
    <w:rsid w:val="0033649E"/>
    <w:rsid w:val="003368F5"/>
    <w:rsid w:val="00336ED1"/>
    <w:rsid w:val="0034026D"/>
    <w:rsid w:val="00340445"/>
    <w:rsid w:val="0034064E"/>
    <w:rsid w:val="0034088E"/>
    <w:rsid w:val="00340D50"/>
    <w:rsid w:val="0034122F"/>
    <w:rsid w:val="003443CD"/>
    <w:rsid w:val="00345406"/>
    <w:rsid w:val="00346071"/>
    <w:rsid w:val="00346781"/>
    <w:rsid w:val="003469DC"/>
    <w:rsid w:val="00347558"/>
    <w:rsid w:val="003478DE"/>
    <w:rsid w:val="00350E67"/>
    <w:rsid w:val="0035143C"/>
    <w:rsid w:val="0035179E"/>
    <w:rsid w:val="00351F0C"/>
    <w:rsid w:val="00351F4A"/>
    <w:rsid w:val="003526AD"/>
    <w:rsid w:val="00352B40"/>
    <w:rsid w:val="00352C28"/>
    <w:rsid w:val="00352C8E"/>
    <w:rsid w:val="00352F9B"/>
    <w:rsid w:val="0035352E"/>
    <w:rsid w:val="00354164"/>
    <w:rsid w:val="003546B9"/>
    <w:rsid w:val="003547B8"/>
    <w:rsid w:val="003548D8"/>
    <w:rsid w:val="00355469"/>
    <w:rsid w:val="003567C3"/>
    <w:rsid w:val="00356881"/>
    <w:rsid w:val="00356E31"/>
    <w:rsid w:val="00356E69"/>
    <w:rsid w:val="003579A3"/>
    <w:rsid w:val="00357A29"/>
    <w:rsid w:val="00357CE8"/>
    <w:rsid w:val="003604EC"/>
    <w:rsid w:val="003609BC"/>
    <w:rsid w:val="003609ED"/>
    <w:rsid w:val="003619C7"/>
    <w:rsid w:val="00361A38"/>
    <w:rsid w:val="0036267E"/>
    <w:rsid w:val="00362C0D"/>
    <w:rsid w:val="0036312C"/>
    <w:rsid w:val="003636EF"/>
    <w:rsid w:val="00363B33"/>
    <w:rsid w:val="00364720"/>
    <w:rsid w:val="003651A0"/>
    <w:rsid w:val="003652D7"/>
    <w:rsid w:val="00365511"/>
    <w:rsid w:val="00366411"/>
    <w:rsid w:val="003664FA"/>
    <w:rsid w:val="00366EEB"/>
    <w:rsid w:val="0036776D"/>
    <w:rsid w:val="003678D9"/>
    <w:rsid w:val="00367C06"/>
    <w:rsid w:val="00367EEC"/>
    <w:rsid w:val="00370296"/>
    <w:rsid w:val="00370CC2"/>
    <w:rsid w:val="00371B9A"/>
    <w:rsid w:val="0037263E"/>
    <w:rsid w:val="00372665"/>
    <w:rsid w:val="00373489"/>
    <w:rsid w:val="00373815"/>
    <w:rsid w:val="00373C09"/>
    <w:rsid w:val="0037417C"/>
    <w:rsid w:val="003741C2"/>
    <w:rsid w:val="00375F76"/>
    <w:rsid w:val="00376CF3"/>
    <w:rsid w:val="0037763C"/>
    <w:rsid w:val="0037768B"/>
    <w:rsid w:val="003777C7"/>
    <w:rsid w:val="0038002B"/>
    <w:rsid w:val="00380633"/>
    <w:rsid w:val="003809C6"/>
    <w:rsid w:val="003812E3"/>
    <w:rsid w:val="003814A8"/>
    <w:rsid w:val="00381610"/>
    <w:rsid w:val="00381F88"/>
    <w:rsid w:val="0038295F"/>
    <w:rsid w:val="00382F3D"/>
    <w:rsid w:val="00383136"/>
    <w:rsid w:val="00383797"/>
    <w:rsid w:val="00383E6F"/>
    <w:rsid w:val="003842C1"/>
    <w:rsid w:val="00385F07"/>
    <w:rsid w:val="00385F5C"/>
    <w:rsid w:val="00386B7B"/>
    <w:rsid w:val="003872E9"/>
    <w:rsid w:val="00387A12"/>
    <w:rsid w:val="00390D76"/>
    <w:rsid w:val="00391FC9"/>
    <w:rsid w:val="003924F0"/>
    <w:rsid w:val="00392586"/>
    <w:rsid w:val="003930ED"/>
    <w:rsid w:val="00393CFB"/>
    <w:rsid w:val="00394041"/>
    <w:rsid w:val="00394305"/>
    <w:rsid w:val="00394393"/>
    <w:rsid w:val="0039766A"/>
    <w:rsid w:val="00397AC6"/>
    <w:rsid w:val="00397E98"/>
    <w:rsid w:val="003A085E"/>
    <w:rsid w:val="003A0A82"/>
    <w:rsid w:val="003A16A2"/>
    <w:rsid w:val="003A187D"/>
    <w:rsid w:val="003A1E70"/>
    <w:rsid w:val="003A3607"/>
    <w:rsid w:val="003A3A60"/>
    <w:rsid w:val="003A3B36"/>
    <w:rsid w:val="003A4B01"/>
    <w:rsid w:val="003A6885"/>
    <w:rsid w:val="003A6C66"/>
    <w:rsid w:val="003A6F7F"/>
    <w:rsid w:val="003A7316"/>
    <w:rsid w:val="003A7851"/>
    <w:rsid w:val="003A7FD7"/>
    <w:rsid w:val="003B0756"/>
    <w:rsid w:val="003B0C56"/>
    <w:rsid w:val="003B0F5D"/>
    <w:rsid w:val="003B12EE"/>
    <w:rsid w:val="003B1515"/>
    <w:rsid w:val="003B1677"/>
    <w:rsid w:val="003B1B09"/>
    <w:rsid w:val="003B1DB3"/>
    <w:rsid w:val="003B209F"/>
    <w:rsid w:val="003B2349"/>
    <w:rsid w:val="003B2C65"/>
    <w:rsid w:val="003B37F1"/>
    <w:rsid w:val="003B3F7A"/>
    <w:rsid w:val="003B43A0"/>
    <w:rsid w:val="003B494D"/>
    <w:rsid w:val="003B4CEB"/>
    <w:rsid w:val="003B4E87"/>
    <w:rsid w:val="003B55E1"/>
    <w:rsid w:val="003B562A"/>
    <w:rsid w:val="003B5C5F"/>
    <w:rsid w:val="003B5C97"/>
    <w:rsid w:val="003B6371"/>
    <w:rsid w:val="003B6AB7"/>
    <w:rsid w:val="003B710D"/>
    <w:rsid w:val="003B7135"/>
    <w:rsid w:val="003C08B0"/>
    <w:rsid w:val="003C145C"/>
    <w:rsid w:val="003C1685"/>
    <w:rsid w:val="003C1F4E"/>
    <w:rsid w:val="003C1F4F"/>
    <w:rsid w:val="003C2BB4"/>
    <w:rsid w:val="003C37EB"/>
    <w:rsid w:val="003C3D6C"/>
    <w:rsid w:val="003C3FA7"/>
    <w:rsid w:val="003C6810"/>
    <w:rsid w:val="003D0825"/>
    <w:rsid w:val="003D2CC1"/>
    <w:rsid w:val="003D3218"/>
    <w:rsid w:val="003D3717"/>
    <w:rsid w:val="003D3E5A"/>
    <w:rsid w:val="003D3F69"/>
    <w:rsid w:val="003D47E6"/>
    <w:rsid w:val="003D4ACA"/>
    <w:rsid w:val="003D4B11"/>
    <w:rsid w:val="003D6005"/>
    <w:rsid w:val="003D68BD"/>
    <w:rsid w:val="003D71C8"/>
    <w:rsid w:val="003D71CB"/>
    <w:rsid w:val="003D73A5"/>
    <w:rsid w:val="003E007D"/>
    <w:rsid w:val="003E03E1"/>
    <w:rsid w:val="003E06D0"/>
    <w:rsid w:val="003E2430"/>
    <w:rsid w:val="003E2833"/>
    <w:rsid w:val="003E3BE4"/>
    <w:rsid w:val="003E46D3"/>
    <w:rsid w:val="003E57E3"/>
    <w:rsid w:val="003E5ACD"/>
    <w:rsid w:val="003E5F2F"/>
    <w:rsid w:val="003E6152"/>
    <w:rsid w:val="003E6F2E"/>
    <w:rsid w:val="003E7112"/>
    <w:rsid w:val="003E78AC"/>
    <w:rsid w:val="003E7BD4"/>
    <w:rsid w:val="003F0CF1"/>
    <w:rsid w:val="003F1235"/>
    <w:rsid w:val="003F13F0"/>
    <w:rsid w:val="003F2FE5"/>
    <w:rsid w:val="003F4A72"/>
    <w:rsid w:val="003F4C4D"/>
    <w:rsid w:val="003F51DD"/>
    <w:rsid w:val="003F5909"/>
    <w:rsid w:val="003F5966"/>
    <w:rsid w:val="003F7C72"/>
    <w:rsid w:val="003F7CA6"/>
    <w:rsid w:val="0040104B"/>
    <w:rsid w:val="004027C1"/>
    <w:rsid w:val="0040340C"/>
    <w:rsid w:val="00403A40"/>
    <w:rsid w:val="00403D71"/>
    <w:rsid w:val="00405723"/>
    <w:rsid w:val="00405FD5"/>
    <w:rsid w:val="00406DAC"/>
    <w:rsid w:val="00406FD5"/>
    <w:rsid w:val="00406FE9"/>
    <w:rsid w:val="0040752C"/>
    <w:rsid w:val="00410D4D"/>
    <w:rsid w:val="0041125D"/>
    <w:rsid w:val="00412086"/>
    <w:rsid w:val="004126B5"/>
    <w:rsid w:val="00413AB4"/>
    <w:rsid w:val="00413D76"/>
    <w:rsid w:val="004142E3"/>
    <w:rsid w:val="0041432E"/>
    <w:rsid w:val="00414351"/>
    <w:rsid w:val="004143C8"/>
    <w:rsid w:val="004147E3"/>
    <w:rsid w:val="00414C3F"/>
    <w:rsid w:val="00415638"/>
    <w:rsid w:val="00417E64"/>
    <w:rsid w:val="00420A6C"/>
    <w:rsid w:val="00420CEE"/>
    <w:rsid w:val="00420D76"/>
    <w:rsid w:val="00420F94"/>
    <w:rsid w:val="00422A9F"/>
    <w:rsid w:val="004233E6"/>
    <w:rsid w:val="0042385A"/>
    <w:rsid w:val="00423EAC"/>
    <w:rsid w:val="0042402C"/>
    <w:rsid w:val="00424135"/>
    <w:rsid w:val="004245C2"/>
    <w:rsid w:val="00425846"/>
    <w:rsid w:val="00426566"/>
    <w:rsid w:val="00426585"/>
    <w:rsid w:val="00426873"/>
    <w:rsid w:val="00426D49"/>
    <w:rsid w:val="00426DA0"/>
    <w:rsid w:val="004314A7"/>
    <w:rsid w:val="004315A6"/>
    <w:rsid w:val="00432028"/>
    <w:rsid w:val="00432849"/>
    <w:rsid w:val="00432CF9"/>
    <w:rsid w:val="004347BF"/>
    <w:rsid w:val="004349DD"/>
    <w:rsid w:val="00434D6E"/>
    <w:rsid w:val="00435202"/>
    <w:rsid w:val="0043639B"/>
    <w:rsid w:val="0044180D"/>
    <w:rsid w:val="00442235"/>
    <w:rsid w:val="00442D70"/>
    <w:rsid w:val="00443432"/>
    <w:rsid w:val="0044367A"/>
    <w:rsid w:val="00443EEC"/>
    <w:rsid w:val="00444165"/>
    <w:rsid w:val="004448A7"/>
    <w:rsid w:val="004448B0"/>
    <w:rsid w:val="004450B7"/>
    <w:rsid w:val="004453AF"/>
    <w:rsid w:val="00445555"/>
    <w:rsid w:val="00446172"/>
    <w:rsid w:val="00447885"/>
    <w:rsid w:val="00447CEA"/>
    <w:rsid w:val="004502F5"/>
    <w:rsid w:val="0045038F"/>
    <w:rsid w:val="00450827"/>
    <w:rsid w:val="00450BD6"/>
    <w:rsid w:val="00450C46"/>
    <w:rsid w:val="00450F71"/>
    <w:rsid w:val="00450F77"/>
    <w:rsid w:val="0045101F"/>
    <w:rsid w:val="0045129E"/>
    <w:rsid w:val="004515AC"/>
    <w:rsid w:val="004516E7"/>
    <w:rsid w:val="004517EB"/>
    <w:rsid w:val="00451E11"/>
    <w:rsid w:val="004532E2"/>
    <w:rsid w:val="00453A3F"/>
    <w:rsid w:val="004544F3"/>
    <w:rsid w:val="004547AA"/>
    <w:rsid w:val="0045520F"/>
    <w:rsid w:val="00455CD8"/>
    <w:rsid w:val="004574E4"/>
    <w:rsid w:val="0045771C"/>
    <w:rsid w:val="00457C41"/>
    <w:rsid w:val="004602DD"/>
    <w:rsid w:val="004606D3"/>
    <w:rsid w:val="00460857"/>
    <w:rsid w:val="00461397"/>
    <w:rsid w:val="00461512"/>
    <w:rsid w:val="00461B5E"/>
    <w:rsid w:val="00461EA3"/>
    <w:rsid w:val="00462607"/>
    <w:rsid w:val="00462A9E"/>
    <w:rsid w:val="0046320B"/>
    <w:rsid w:val="00465621"/>
    <w:rsid w:val="00465B9B"/>
    <w:rsid w:val="00467F10"/>
    <w:rsid w:val="0047027B"/>
    <w:rsid w:val="00471872"/>
    <w:rsid w:val="00471ADB"/>
    <w:rsid w:val="00471B19"/>
    <w:rsid w:val="00471DDF"/>
    <w:rsid w:val="00472219"/>
    <w:rsid w:val="00472F4B"/>
    <w:rsid w:val="00473123"/>
    <w:rsid w:val="00473A30"/>
    <w:rsid w:val="00473BB7"/>
    <w:rsid w:val="00473D35"/>
    <w:rsid w:val="00476A81"/>
    <w:rsid w:val="00476DFB"/>
    <w:rsid w:val="00476FA0"/>
    <w:rsid w:val="004775A1"/>
    <w:rsid w:val="00477D5B"/>
    <w:rsid w:val="00477F8D"/>
    <w:rsid w:val="00481C9C"/>
    <w:rsid w:val="00481EA4"/>
    <w:rsid w:val="00482612"/>
    <w:rsid w:val="00482648"/>
    <w:rsid w:val="00482B21"/>
    <w:rsid w:val="00482ECA"/>
    <w:rsid w:val="00482F7F"/>
    <w:rsid w:val="004833D6"/>
    <w:rsid w:val="0048404C"/>
    <w:rsid w:val="00484CE0"/>
    <w:rsid w:val="004850FA"/>
    <w:rsid w:val="00485913"/>
    <w:rsid w:val="00485DA5"/>
    <w:rsid w:val="00486137"/>
    <w:rsid w:val="004876B6"/>
    <w:rsid w:val="0048848F"/>
    <w:rsid w:val="004901F5"/>
    <w:rsid w:val="004903C4"/>
    <w:rsid w:val="004910E2"/>
    <w:rsid w:val="0049159B"/>
    <w:rsid w:val="0049286B"/>
    <w:rsid w:val="00492E31"/>
    <w:rsid w:val="00492F9B"/>
    <w:rsid w:val="0049427E"/>
    <w:rsid w:val="00494483"/>
    <w:rsid w:val="004948B1"/>
    <w:rsid w:val="004951A4"/>
    <w:rsid w:val="00495D95"/>
    <w:rsid w:val="004960E9"/>
    <w:rsid w:val="00496835"/>
    <w:rsid w:val="0049693E"/>
    <w:rsid w:val="004969F9"/>
    <w:rsid w:val="00496D4D"/>
    <w:rsid w:val="004970EE"/>
    <w:rsid w:val="00497708"/>
    <w:rsid w:val="00497823"/>
    <w:rsid w:val="00497CF7"/>
    <w:rsid w:val="004A0008"/>
    <w:rsid w:val="004A152E"/>
    <w:rsid w:val="004A17FF"/>
    <w:rsid w:val="004A28F7"/>
    <w:rsid w:val="004A2B3B"/>
    <w:rsid w:val="004A2C12"/>
    <w:rsid w:val="004A3DF7"/>
    <w:rsid w:val="004A4129"/>
    <w:rsid w:val="004A41C3"/>
    <w:rsid w:val="004A6F19"/>
    <w:rsid w:val="004B025A"/>
    <w:rsid w:val="004B20AA"/>
    <w:rsid w:val="004B2620"/>
    <w:rsid w:val="004B282A"/>
    <w:rsid w:val="004B3285"/>
    <w:rsid w:val="004B3474"/>
    <w:rsid w:val="004B3AA7"/>
    <w:rsid w:val="004B45E5"/>
    <w:rsid w:val="004B48D9"/>
    <w:rsid w:val="004B494A"/>
    <w:rsid w:val="004B5794"/>
    <w:rsid w:val="004B66A3"/>
    <w:rsid w:val="004B6A05"/>
    <w:rsid w:val="004B6C81"/>
    <w:rsid w:val="004B735B"/>
    <w:rsid w:val="004B78D3"/>
    <w:rsid w:val="004B7A47"/>
    <w:rsid w:val="004B7D50"/>
    <w:rsid w:val="004C07AB"/>
    <w:rsid w:val="004C0A7C"/>
    <w:rsid w:val="004C1742"/>
    <w:rsid w:val="004C252C"/>
    <w:rsid w:val="004C25AF"/>
    <w:rsid w:val="004C27BD"/>
    <w:rsid w:val="004C2D01"/>
    <w:rsid w:val="004C2D38"/>
    <w:rsid w:val="004C327C"/>
    <w:rsid w:val="004C44C7"/>
    <w:rsid w:val="004C486D"/>
    <w:rsid w:val="004C5503"/>
    <w:rsid w:val="004C562F"/>
    <w:rsid w:val="004C5E6F"/>
    <w:rsid w:val="004C60BC"/>
    <w:rsid w:val="004D066F"/>
    <w:rsid w:val="004D1707"/>
    <w:rsid w:val="004D170F"/>
    <w:rsid w:val="004D1889"/>
    <w:rsid w:val="004D1AFF"/>
    <w:rsid w:val="004D25B5"/>
    <w:rsid w:val="004D267E"/>
    <w:rsid w:val="004D2744"/>
    <w:rsid w:val="004D2B2E"/>
    <w:rsid w:val="004D397E"/>
    <w:rsid w:val="004D3D44"/>
    <w:rsid w:val="004D44C4"/>
    <w:rsid w:val="004D4712"/>
    <w:rsid w:val="004D49F5"/>
    <w:rsid w:val="004D4EF9"/>
    <w:rsid w:val="004D6204"/>
    <w:rsid w:val="004D7454"/>
    <w:rsid w:val="004D79CE"/>
    <w:rsid w:val="004D79FB"/>
    <w:rsid w:val="004D7EAE"/>
    <w:rsid w:val="004E20DE"/>
    <w:rsid w:val="004E2174"/>
    <w:rsid w:val="004E2F90"/>
    <w:rsid w:val="004E3721"/>
    <w:rsid w:val="004E5CF8"/>
    <w:rsid w:val="004E6C71"/>
    <w:rsid w:val="004E764A"/>
    <w:rsid w:val="004E7963"/>
    <w:rsid w:val="004F0890"/>
    <w:rsid w:val="004F0BDB"/>
    <w:rsid w:val="004F1E5F"/>
    <w:rsid w:val="004F2857"/>
    <w:rsid w:val="004F3A18"/>
    <w:rsid w:val="004F55AD"/>
    <w:rsid w:val="004F58AC"/>
    <w:rsid w:val="004F5941"/>
    <w:rsid w:val="004F6227"/>
    <w:rsid w:val="004F6C6F"/>
    <w:rsid w:val="004F793F"/>
    <w:rsid w:val="00500328"/>
    <w:rsid w:val="005006D2"/>
    <w:rsid w:val="0050071F"/>
    <w:rsid w:val="00500DB8"/>
    <w:rsid w:val="0050103B"/>
    <w:rsid w:val="0050142F"/>
    <w:rsid w:val="00501489"/>
    <w:rsid w:val="00501734"/>
    <w:rsid w:val="00503A29"/>
    <w:rsid w:val="00504694"/>
    <w:rsid w:val="005048FF"/>
    <w:rsid w:val="00504D4D"/>
    <w:rsid w:val="00504E00"/>
    <w:rsid w:val="00505725"/>
    <w:rsid w:val="005058E0"/>
    <w:rsid w:val="00505CDC"/>
    <w:rsid w:val="00505DF0"/>
    <w:rsid w:val="00506121"/>
    <w:rsid w:val="005067B5"/>
    <w:rsid w:val="005075D6"/>
    <w:rsid w:val="00507811"/>
    <w:rsid w:val="00507F1A"/>
    <w:rsid w:val="00510424"/>
    <w:rsid w:val="00511DBD"/>
    <w:rsid w:val="00512634"/>
    <w:rsid w:val="00513195"/>
    <w:rsid w:val="00513D1D"/>
    <w:rsid w:val="0051476F"/>
    <w:rsid w:val="00514798"/>
    <w:rsid w:val="0051599F"/>
    <w:rsid w:val="00515AEE"/>
    <w:rsid w:val="00515CE2"/>
    <w:rsid w:val="005164AA"/>
    <w:rsid w:val="00516AB6"/>
    <w:rsid w:val="00516F0C"/>
    <w:rsid w:val="00517075"/>
    <w:rsid w:val="00520545"/>
    <w:rsid w:val="0052080E"/>
    <w:rsid w:val="00520D5E"/>
    <w:rsid w:val="005219DD"/>
    <w:rsid w:val="0052412F"/>
    <w:rsid w:val="0052674E"/>
    <w:rsid w:val="00527165"/>
    <w:rsid w:val="00527AB3"/>
    <w:rsid w:val="00527D71"/>
    <w:rsid w:val="005307F8"/>
    <w:rsid w:val="00530828"/>
    <w:rsid w:val="00530908"/>
    <w:rsid w:val="00530E5B"/>
    <w:rsid w:val="00531EB9"/>
    <w:rsid w:val="0053245E"/>
    <w:rsid w:val="00532FBD"/>
    <w:rsid w:val="005331FE"/>
    <w:rsid w:val="005340EB"/>
    <w:rsid w:val="005344FB"/>
    <w:rsid w:val="0053493B"/>
    <w:rsid w:val="00535028"/>
    <w:rsid w:val="00536338"/>
    <w:rsid w:val="005364C0"/>
    <w:rsid w:val="0053654D"/>
    <w:rsid w:val="005402BC"/>
    <w:rsid w:val="005415B7"/>
    <w:rsid w:val="005419F2"/>
    <w:rsid w:val="00542B34"/>
    <w:rsid w:val="00542C64"/>
    <w:rsid w:val="005455BD"/>
    <w:rsid w:val="00547637"/>
    <w:rsid w:val="005522AD"/>
    <w:rsid w:val="00552B44"/>
    <w:rsid w:val="00553047"/>
    <w:rsid w:val="00554195"/>
    <w:rsid w:val="00554303"/>
    <w:rsid w:val="0055430C"/>
    <w:rsid w:val="0055463D"/>
    <w:rsid w:val="00554A30"/>
    <w:rsid w:val="00555750"/>
    <w:rsid w:val="00555775"/>
    <w:rsid w:val="00556054"/>
    <w:rsid w:val="0055614E"/>
    <w:rsid w:val="00557278"/>
    <w:rsid w:val="00557375"/>
    <w:rsid w:val="00557BDE"/>
    <w:rsid w:val="00557C91"/>
    <w:rsid w:val="00557D31"/>
    <w:rsid w:val="005608F1"/>
    <w:rsid w:val="00561255"/>
    <w:rsid w:val="005613CA"/>
    <w:rsid w:val="0056229B"/>
    <w:rsid w:val="00562B34"/>
    <w:rsid w:val="00563A44"/>
    <w:rsid w:val="00563EB3"/>
    <w:rsid w:val="0056435E"/>
    <w:rsid w:val="00564624"/>
    <w:rsid w:val="00565B32"/>
    <w:rsid w:val="00566C76"/>
    <w:rsid w:val="0056767A"/>
    <w:rsid w:val="005676EA"/>
    <w:rsid w:val="005677F5"/>
    <w:rsid w:val="005706C4"/>
    <w:rsid w:val="005716C5"/>
    <w:rsid w:val="0057185F"/>
    <w:rsid w:val="00572C42"/>
    <w:rsid w:val="00572CDF"/>
    <w:rsid w:val="00572FAB"/>
    <w:rsid w:val="00573B01"/>
    <w:rsid w:val="00573F73"/>
    <w:rsid w:val="00574147"/>
    <w:rsid w:val="005745D5"/>
    <w:rsid w:val="00574A6F"/>
    <w:rsid w:val="00574F92"/>
    <w:rsid w:val="00575410"/>
    <w:rsid w:val="00575C73"/>
    <w:rsid w:val="00575F74"/>
    <w:rsid w:val="00576D85"/>
    <w:rsid w:val="005771DF"/>
    <w:rsid w:val="00577BD5"/>
    <w:rsid w:val="00580542"/>
    <w:rsid w:val="00580E62"/>
    <w:rsid w:val="00581005"/>
    <w:rsid w:val="00581C8D"/>
    <w:rsid w:val="005824F1"/>
    <w:rsid w:val="005826F6"/>
    <w:rsid w:val="00582A6B"/>
    <w:rsid w:val="005839BB"/>
    <w:rsid w:val="005865F7"/>
    <w:rsid w:val="00586EEF"/>
    <w:rsid w:val="0058728F"/>
    <w:rsid w:val="0058733C"/>
    <w:rsid w:val="005877C6"/>
    <w:rsid w:val="00590130"/>
    <w:rsid w:val="00590225"/>
    <w:rsid w:val="005914DA"/>
    <w:rsid w:val="00591550"/>
    <w:rsid w:val="00591791"/>
    <w:rsid w:val="00592368"/>
    <w:rsid w:val="00592B52"/>
    <w:rsid w:val="00593038"/>
    <w:rsid w:val="0059361C"/>
    <w:rsid w:val="00593C13"/>
    <w:rsid w:val="00594810"/>
    <w:rsid w:val="00594C42"/>
    <w:rsid w:val="00595055"/>
    <w:rsid w:val="00595444"/>
    <w:rsid w:val="00595B6F"/>
    <w:rsid w:val="00596531"/>
    <w:rsid w:val="0059653E"/>
    <w:rsid w:val="005965BF"/>
    <w:rsid w:val="00596E42"/>
    <w:rsid w:val="005971F4"/>
    <w:rsid w:val="005975F2"/>
    <w:rsid w:val="00597945"/>
    <w:rsid w:val="005A1E81"/>
    <w:rsid w:val="005A22D5"/>
    <w:rsid w:val="005A23AB"/>
    <w:rsid w:val="005A295C"/>
    <w:rsid w:val="005A2BE0"/>
    <w:rsid w:val="005A33F2"/>
    <w:rsid w:val="005A35BC"/>
    <w:rsid w:val="005A3E20"/>
    <w:rsid w:val="005A41A8"/>
    <w:rsid w:val="005A53C4"/>
    <w:rsid w:val="005A625B"/>
    <w:rsid w:val="005A7B65"/>
    <w:rsid w:val="005B0787"/>
    <w:rsid w:val="005B0B37"/>
    <w:rsid w:val="005B1178"/>
    <w:rsid w:val="005B22A8"/>
    <w:rsid w:val="005B2717"/>
    <w:rsid w:val="005B3C4F"/>
    <w:rsid w:val="005B4A2A"/>
    <w:rsid w:val="005B57E0"/>
    <w:rsid w:val="005B616F"/>
    <w:rsid w:val="005B61A3"/>
    <w:rsid w:val="005B6B7D"/>
    <w:rsid w:val="005B6E6E"/>
    <w:rsid w:val="005B71B1"/>
    <w:rsid w:val="005B7B9A"/>
    <w:rsid w:val="005C04F5"/>
    <w:rsid w:val="005C173D"/>
    <w:rsid w:val="005C1AA9"/>
    <w:rsid w:val="005C3047"/>
    <w:rsid w:val="005C3E20"/>
    <w:rsid w:val="005C407D"/>
    <w:rsid w:val="005C4526"/>
    <w:rsid w:val="005C54AB"/>
    <w:rsid w:val="005C57DE"/>
    <w:rsid w:val="005C6AD6"/>
    <w:rsid w:val="005C6D14"/>
    <w:rsid w:val="005C7453"/>
    <w:rsid w:val="005C7EE5"/>
    <w:rsid w:val="005C7F53"/>
    <w:rsid w:val="005D0CF1"/>
    <w:rsid w:val="005D10C4"/>
    <w:rsid w:val="005D117F"/>
    <w:rsid w:val="005D19FA"/>
    <w:rsid w:val="005D1B10"/>
    <w:rsid w:val="005D4256"/>
    <w:rsid w:val="005D448B"/>
    <w:rsid w:val="005D4C95"/>
    <w:rsid w:val="005D4DD5"/>
    <w:rsid w:val="005D527E"/>
    <w:rsid w:val="005D542B"/>
    <w:rsid w:val="005D5BBE"/>
    <w:rsid w:val="005D6CA8"/>
    <w:rsid w:val="005E0323"/>
    <w:rsid w:val="005E0C44"/>
    <w:rsid w:val="005E1D6F"/>
    <w:rsid w:val="005E2277"/>
    <w:rsid w:val="005E31DE"/>
    <w:rsid w:val="005E349F"/>
    <w:rsid w:val="005E37C9"/>
    <w:rsid w:val="005E4051"/>
    <w:rsid w:val="005E4849"/>
    <w:rsid w:val="005E4902"/>
    <w:rsid w:val="005E4A49"/>
    <w:rsid w:val="005E4D6C"/>
    <w:rsid w:val="005E5904"/>
    <w:rsid w:val="005E5F56"/>
    <w:rsid w:val="005E60A7"/>
    <w:rsid w:val="005E662A"/>
    <w:rsid w:val="005E749C"/>
    <w:rsid w:val="005E7BF0"/>
    <w:rsid w:val="005F06C8"/>
    <w:rsid w:val="005F077B"/>
    <w:rsid w:val="005F0B45"/>
    <w:rsid w:val="005F0CE8"/>
    <w:rsid w:val="005F2712"/>
    <w:rsid w:val="005F2B0B"/>
    <w:rsid w:val="005F35A0"/>
    <w:rsid w:val="005F4298"/>
    <w:rsid w:val="005F4A1D"/>
    <w:rsid w:val="005F4B9B"/>
    <w:rsid w:val="005F58F5"/>
    <w:rsid w:val="005F63F3"/>
    <w:rsid w:val="005F69C9"/>
    <w:rsid w:val="005F71DE"/>
    <w:rsid w:val="005F7FB2"/>
    <w:rsid w:val="00600235"/>
    <w:rsid w:val="00602434"/>
    <w:rsid w:val="006028B5"/>
    <w:rsid w:val="00603D57"/>
    <w:rsid w:val="0060404A"/>
    <w:rsid w:val="0060462F"/>
    <w:rsid w:val="006054C6"/>
    <w:rsid w:val="00605C3D"/>
    <w:rsid w:val="00606E89"/>
    <w:rsid w:val="00606FDA"/>
    <w:rsid w:val="0060729B"/>
    <w:rsid w:val="00607590"/>
    <w:rsid w:val="00607A65"/>
    <w:rsid w:val="00607C0B"/>
    <w:rsid w:val="00607F38"/>
    <w:rsid w:val="00610A87"/>
    <w:rsid w:val="00610E99"/>
    <w:rsid w:val="006117AF"/>
    <w:rsid w:val="00611E14"/>
    <w:rsid w:val="006128E1"/>
    <w:rsid w:val="00612FF2"/>
    <w:rsid w:val="006135E9"/>
    <w:rsid w:val="0061462F"/>
    <w:rsid w:val="0061480F"/>
    <w:rsid w:val="00615747"/>
    <w:rsid w:val="00615AFB"/>
    <w:rsid w:val="0061652E"/>
    <w:rsid w:val="0061744C"/>
    <w:rsid w:val="006175CB"/>
    <w:rsid w:val="0062004E"/>
    <w:rsid w:val="006205A1"/>
    <w:rsid w:val="0062061C"/>
    <w:rsid w:val="006208E0"/>
    <w:rsid w:val="00620ABB"/>
    <w:rsid w:val="00621232"/>
    <w:rsid w:val="00621526"/>
    <w:rsid w:val="0062173D"/>
    <w:rsid w:val="00622030"/>
    <w:rsid w:val="006220D2"/>
    <w:rsid w:val="006228A6"/>
    <w:rsid w:val="00622D8F"/>
    <w:rsid w:val="0062393A"/>
    <w:rsid w:val="006239DE"/>
    <w:rsid w:val="0062545F"/>
    <w:rsid w:val="00625689"/>
    <w:rsid w:val="00625870"/>
    <w:rsid w:val="00625AB7"/>
    <w:rsid w:val="00625D2D"/>
    <w:rsid w:val="00626B24"/>
    <w:rsid w:val="00626D43"/>
    <w:rsid w:val="00626F0A"/>
    <w:rsid w:val="0062775F"/>
    <w:rsid w:val="006279AE"/>
    <w:rsid w:val="00627DE1"/>
    <w:rsid w:val="00631D0C"/>
    <w:rsid w:val="00632597"/>
    <w:rsid w:val="00633AA1"/>
    <w:rsid w:val="00633FA7"/>
    <w:rsid w:val="00634128"/>
    <w:rsid w:val="00634406"/>
    <w:rsid w:val="00634567"/>
    <w:rsid w:val="006352C4"/>
    <w:rsid w:val="00635EC7"/>
    <w:rsid w:val="00636E72"/>
    <w:rsid w:val="00636FDF"/>
    <w:rsid w:val="00637CC6"/>
    <w:rsid w:val="00637F6A"/>
    <w:rsid w:val="0064034B"/>
    <w:rsid w:val="00640A8A"/>
    <w:rsid w:val="00640F4B"/>
    <w:rsid w:val="00641674"/>
    <w:rsid w:val="006417DB"/>
    <w:rsid w:val="00641F84"/>
    <w:rsid w:val="00642023"/>
    <w:rsid w:val="00642103"/>
    <w:rsid w:val="006428D2"/>
    <w:rsid w:val="00643547"/>
    <w:rsid w:val="00643EA8"/>
    <w:rsid w:val="006447C4"/>
    <w:rsid w:val="00645099"/>
    <w:rsid w:val="00646211"/>
    <w:rsid w:val="006477AD"/>
    <w:rsid w:val="006502D1"/>
    <w:rsid w:val="0065058A"/>
    <w:rsid w:val="00650B0C"/>
    <w:rsid w:val="0065153E"/>
    <w:rsid w:val="00652769"/>
    <w:rsid w:val="0065281F"/>
    <w:rsid w:val="006546B5"/>
    <w:rsid w:val="00654DE0"/>
    <w:rsid w:val="00654FA5"/>
    <w:rsid w:val="00655112"/>
    <w:rsid w:val="006559AD"/>
    <w:rsid w:val="00655A52"/>
    <w:rsid w:val="00655ACB"/>
    <w:rsid w:val="00656400"/>
    <w:rsid w:val="006567C0"/>
    <w:rsid w:val="00657A8A"/>
    <w:rsid w:val="00657E5F"/>
    <w:rsid w:val="00660577"/>
    <w:rsid w:val="00660E4C"/>
    <w:rsid w:val="0066104A"/>
    <w:rsid w:val="006612DB"/>
    <w:rsid w:val="006617CF"/>
    <w:rsid w:val="006619EF"/>
    <w:rsid w:val="00661B8D"/>
    <w:rsid w:val="00661CAF"/>
    <w:rsid w:val="00661E46"/>
    <w:rsid w:val="00662B40"/>
    <w:rsid w:val="00662F93"/>
    <w:rsid w:val="006636E7"/>
    <w:rsid w:val="006638E6"/>
    <w:rsid w:val="0066414D"/>
    <w:rsid w:val="00664546"/>
    <w:rsid w:val="006650AC"/>
    <w:rsid w:val="00665785"/>
    <w:rsid w:val="00665887"/>
    <w:rsid w:val="006666CE"/>
    <w:rsid w:val="0066674B"/>
    <w:rsid w:val="00666F6E"/>
    <w:rsid w:val="00667926"/>
    <w:rsid w:val="006701A4"/>
    <w:rsid w:val="00670440"/>
    <w:rsid w:val="006706EB"/>
    <w:rsid w:val="00671C18"/>
    <w:rsid w:val="00671F1E"/>
    <w:rsid w:val="00672ABF"/>
    <w:rsid w:val="00672C53"/>
    <w:rsid w:val="00672C5C"/>
    <w:rsid w:val="00672DFC"/>
    <w:rsid w:val="00674D06"/>
    <w:rsid w:val="00674E9D"/>
    <w:rsid w:val="00674EB5"/>
    <w:rsid w:val="006751DB"/>
    <w:rsid w:val="006752C6"/>
    <w:rsid w:val="0067553E"/>
    <w:rsid w:val="00675A0B"/>
    <w:rsid w:val="00675BD8"/>
    <w:rsid w:val="00676F98"/>
    <w:rsid w:val="00677677"/>
    <w:rsid w:val="00677695"/>
    <w:rsid w:val="00677AE2"/>
    <w:rsid w:val="00680C5E"/>
    <w:rsid w:val="0068104D"/>
    <w:rsid w:val="0068113A"/>
    <w:rsid w:val="006815A7"/>
    <w:rsid w:val="006819E5"/>
    <w:rsid w:val="00682044"/>
    <w:rsid w:val="006825C9"/>
    <w:rsid w:val="00682B77"/>
    <w:rsid w:val="00682B87"/>
    <w:rsid w:val="00683270"/>
    <w:rsid w:val="00683B5A"/>
    <w:rsid w:val="00683ECA"/>
    <w:rsid w:val="00684039"/>
    <w:rsid w:val="00684218"/>
    <w:rsid w:val="00684A66"/>
    <w:rsid w:val="00684F03"/>
    <w:rsid w:val="00685646"/>
    <w:rsid w:val="00685F8E"/>
    <w:rsid w:val="00686287"/>
    <w:rsid w:val="006866F1"/>
    <w:rsid w:val="00687882"/>
    <w:rsid w:val="00691C83"/>
    <w:rsid w:val="00693316"/>
    <w:rsid w:val="006935CA"/>
    <w:rsid w:val="00693B19"/>
    <w:rsid w:val="00693BB0"/>
    <w:rsid w:val="00693FB5"/>
    <w:rsid w:val="00694F7B"/>
    <w:rsid w:val="0069543A"/>
    <w:rsid w:val="006963EC"/>
    <w:rsid w:val="0069705C"/>
    <w:rsid w:val="006A0146"/>
    <w:rsid w:val="006A058A"/>
    <w:rsid w:val="006A0628"/>
    <w:rsid w:val="006A0F5D"/>
    <w:rsid w:val="006A1CEE"/>
    <w:rsid w:val="006A20B3"/>
    <w:rsid w:val="006A282B"/>
    <w:rsid w:val="006A42D0"/>
    <w:rsid w:val="006A5CA9"/>
    <w:rsid w:val="006A61F8"/>
    <w:rsid w:val="006A6370"/>
    <w:rsid w:val="006A6571"/>
    <w:rsid w:val="006A6BFF"/>
    <w:rsid w:val="006A7C32"/>
    <w:rsid w:val="006B18AD"/>
    <w:rsid w:val="006B19F4"/>
    <w:rsid w:val="006B1B06"/>
    <w:rsid w:val="006B1BF6"/>
    <w:rsid w:val="006B1EC1"/>
    <w:rsid w:val="006B2169"/>
    <w:rsid w:val="006B28BC"/>
    <w:rsid w:val="006B2E6B"/>
    <w:rsid w:val="006B354F"/>
    <w:rsid w:val="006B40BD"/>
    <w:rsid w:val="006B4BAF"/>
    <w:rsid w:val="006B55AF"/>
    <w:rsid w:val="006B575F"/>
    <w:rsid w:val="006B5AEC"/>
    <w:rsid w:val="006B5B48"/>
    <w:rsid w:val="006B6BC5"/>
    <w:rsid w:val="006B75F3"/>
    <w:rsid w:val="006B773B"/>
    <w:rsid w:val="006B7C2A"/>
    <w:rsid w:val="006C0364"/>
    <w:rsid w:val="006C0932"/>
    <w:rsid w:val="006C133E"/>
    <w:rsid w:val="006C33D6"/>
    <w:rsid w:val="006C3A6C"/>
    <w:rsid w:val="006C409E"/>
    <w:rsid w:val="006C41B8"/>
    <w:rsid w:val="006C48B0"/>
    <w:rsid w:val="006C4AB9"/>
    <w:rsid w:val="006C5015"/>
    <w:rsid w:val="006C52E9"/>
    <w:rsid w:val="006C543E"/>
    <w:rsid w:val="006C62B0"/>
    <w:rsid w:val="006C6351"/>
    <w:rsid w:val="006C6EB8"/>
    <w:rsid w:val="006C7080"/>
    <w:rsid w:val="006C73C5"/>
    <w:rsid w:val="006D0916"/>
    <w:rsid w:val="006D104D"/>
    <w:rsid w:val="006D10CF"/>
    <w:rsid w:val="006D11CF"/>
    <w:rsid w:val="006D1437"/>
    <w:rsid w:val="006D18E7"/>
    <w:rsid w:val="006D1B61"/>
    <w:rsid w:val="006D1ED3"/>
    <w:rsid w:val="006D21A0"/>
    <w:rsid w:val="006D23AD"/>
    <w:rsid w:val="006D38CF"/>
    <w:rsid w:val="006D3A59"/>
    <w:rsid w:val="006D41AA"/>
    <w:rsid w:val="006D4DC0"/>
    <w:rsid w:val="006D4E18"/>
    <w:rsid w:val="006D5B75"/>
    <w:rsid w:val="006D62AB"/>
    <w:rsid w:val="006D62D3"/>
    <w:rsid w:val="006D6C75"/>
    <w:rsid w:val="006D756E"/>
    <w:rsid w:val="006D7CF2"/>
    <w:rsid w:val="006E07EF"/>
    <w:rsid w:val="006E14C0"/>
    <w:rsid w:val="006E2C6A"/>
    <w:rsid w:val="006E367E"/>
    <w:rsid w:val="006E4609"/>
    <w:rsid w:val="006E4800"/>
    <w:rsid w:val="006E5216"/>
    <w:rsid w:val="006E688E"/>
    <w:rsid w:val="006E6C85"/>
    <w:rsid w:val="006E6E58"/>
    <w:rsid w:val="006F0608"/>
    <w:rsid w:val="006F0820"/>
    <w:rsid w:val="006F094D"/>
    <w:rsid w:val="006F0E7C"/>
    <w:rsid w:val="006F16BE"/>
    <w:rsid w:val="006F1CBB"/>
    <w:rsid w:val="006F259B"/>
    <w:rsid w:val="006F2DC8"/>
    <w:rsid w:val="006F3163"/>
    <w:rsid w:val="006F3448"/>
    <w:rsid w:val="006F4B0D"/>
    <w:rsid w:val="006F5DB1"/>
    <w:rsid w:val="006F6158"/>
    <w:rsid w:val="006F6BE1"/>
    <w:rsid w:val="007000ED"/>
    <w:rsid w:val="00700EF6"/>
    <w:rsid w:val="00701BC9"/>
    <w:rsid w:val="007030B6"/>
    <w:rsid w:val="007034ED"/>
    <w:rsid w:val="0070377D"/>
    <w:rsid w:val="00703A65"/>
    <w:rsid w:val="00703EC6"/>
    <w:rsid w:val="00704276"/>
    <w:rsid w:val="0070454F"/>
    <w:rsid w:val="0070483F"/>
    <w:rsid w:val="0070546F"/>
    <w:rsid w:val="00705709"/>
    <w:rsid w:val="0070570F"/>
    <w:rsid w:val="007075D5"/>
    <w:rsid w:val="00707E0A"/>
    <w:rsid w:val="007102F8"/>
    <w:rsid w:val="0071050B"/>
    <w:rsid w:val="00711053"/>
    <w:rsid w:val="007110E6"/>
    <w:rsid w:val="00712A9B"/>
    <w:rsid w:val="007138DA"/>
    <w:rsid w:val="00713B03"/>
    <w:rsid w:val="00713BB9"/>
    <w:rsid w:val="00713D10"/>
    <w:rsid w:val="00713EF1"/>
    <w:rsid w:val="00715797"/>
    <w:rsid w:val="00716624"/>
    <w:rsid w:val="00720943"/>
    <w:rsid w:val="00720BE7"/>
    <w:rsid w:val="007211CF"/>
    <w:rsid w:val="0072173A"/>
    <w:rsid w:val="00722AC5"/>
    <w:rsid w:val="00723888"/>
    <w:rsid w:val="00725C00"/>
    <w:rsid w:val="007276A7"/>
    <w:rsid w:val="00730A91"/>
    <w:rsid w:val="00730AB9"/>
    <w:rsid w:val="0073259E"/>
    <w:rsid w:val="00732BA6"/>
    <w:rsid w:val="00733465"/>
    <w:rsid w:val="007334F7"/>
    <w:rsid w:val="00733EBD"/>
    <w:rsid w:val="00733F54"/>
    <w:rsid w:val="00733FF0"/>
    <w:rsid w:val="0073463E"/>
    <w:rsid w:val="00734C6D"/>
    <w:rsid w:val="00734EB1"/>
    <w:rsid w:val="007368CB"/>
    <w:rsid w:val="00736996"/>
    <w:rsid w:val="00737112"/>
    <w:rsid w:val="00740082"/>
    <w:rsid w:val="00740283"/>
    <w:rsid w:val="007402A0"/>
    <w:rsid w:val="00740780"/>
    <w:rsid w:val="00740B0A"/>
    <w:rsid w:val="007411E4"/>
    <w:rsid w:val="007413C0"/>
    <w:rsid w:val="00741938"/>
    <w:rsid w:val="00742236"/>
    <w:rsid w:val="0074275F"/>
    <w:rsid w:val="00743A86"/>
    <w:rsid w:val="007447D3"/>
    <w:rsid w:val="00744A5E"/>
    <w:rsid w:val="00744FDB"/>
    <w:rsid w:val="007461DF"/>
    <w:rsid w:val="0074679A"/>
    <w:rsid w:val="00747D84"/>
    <w:rsid w:val="00750B15"/>
    <w:rsid w:val="007510F5"/>
    <w:rsid w:val="00751343"/>
    <w:rsid w:val="00751684"/>
    <w:rsid w:val="00751927"/>
    <w:rsid w:val="00751BC2"/>
    <w:rsid w:val="00751DC2"/>
    <w:rsid w:val="00752A1E"/>
    <w:rsid w:val="00752C87"/>
    <w:rsid w:val="00752DB0"/>
    <w:rsid w:val="00752E0F"/>
    <w:rsid w:val="00752F4B"/>
    <w:rsid w:val="007545A3"/>
    <w:rsid w:val="00754E7D"/>
    <w:rsid w:val="007550C0"/>
    <w:rsid w:val="00755271"/>
    <w:rsid w:val="00756036"/>
    <w:rsid w:val="00757B7F"/>
    <w:rsid w:val="007607FC"/>
    <w:rsid w:val="0076080F"/>
    <w:rsid w:val="00760F19"/>
    <w:rsid w:val="007616E7"/>
    <w:rsid w:val="00761C65"/>
    <w:rsid w:val="0076245A"/>
    <w:rsid w:val="0076286A"/>
    <w:rsid w:val="00763A4F"/>
    <w:rsid w:val="0076469D"/>
    <w:rsid w:val="00765679"/>
    <w:rsid w:val="00765770"/>
    <w:rsid w:val="00766C40"/>
    <w:rsid w:val="00766C87"/>
    <w:rsid w:val="00766F67"/>
    <w:rsid w:val="007670D2"/>
    <w:rsid w:val="00767B88"/>
    <w:rsid w:val="00767CDC"/>
    <w:rsid w:val="00767CFC"/>
    <w:rsid w:val="00767F94"/>
    <w:rsid w:val="00770140"/>
    <w:rsid w:val="00770585"/>
    <w:rsid w:val="00770B17"/>
    <w:rsid w:val="007716F2"/>
    <w:rsid w:val="00771AE1"/>
    <w:rsid w:val="00772E79"/>
    <w:rsid w:val="00772F3E"/>
    <w:rsid w:val="00773009"/>
    <w:rsid w:val="00773F61"/>
    <w:rsid w:val="00774324"/>
    <w:rsid w:val="0077437A"/>
    <w:rsid w:val="00774918"/>
    <w:rsid w:val="00774CD7"/>
    <w:rsid w:val="00774CDA"/>
    <w:rsid w:val="0077572F"/>
    <w:rsid w:val="0077578F"/>
    <w:rsid w:val="00776595"/>
    <w:rsid w:val="00776D36"/>
    <w:rsid w:val="00777368"/>
    <w:rsid w:val="007776F9"/>
    <w:rsid w:val="00780FBA"/>
    <w:rsid w:val="00781D36"/>
    <w:rsid w:val="00781E0A"/>
    <w:rsid w:val="00782015"/>
    <w:rsid w:val="0078385E"/>
    <w:rsid w:val="00783896"/>
    <w:rsid w:val="00784C8A"/>
    <w:rsid w:val="007855BE"/>
    <w:rsid w:val="00785D31"/>
    <w:rsid w:val="00786880"/>
    <w:rsid w:val="007870BB"/>
    <w:rsid w:val="0078763F"/>
    <w:rsid w:val="0079043E"/>
    <w:rsid w:val="00790A6E"/>
    <w:rsid w:val="00790F24"/>
    <w:rsid w:val="00793F16"/>
    <w:rsid w:val="00794E58"/>
    <w:rsid w:val="00795BCB"/>
    <w:rsid w:val="00795EBD"/>
    <w:rsid w:val="00797412"/>
    <w:rsid w:val="007977C5"/>
    <w:rsid w:val="00797B2B"/>
    <w:rsid w:val="007A11D3"/>
    <w:rsid w:val="007A1298"/>
    <w:rsid w:val="007A12F5"/>
    <w:rsid w:val="007A1AE4"/>
    <w:rsid w:val="007A20D8"/>
    <w:rsid w:val="007A250B"/>
    <w:rsid w:val="007A294B"/>
    <w:rsid w:val="007A3589"/>
    <w:rsid w:val="007A3B70"/>
    <w:rsid w:val="007A3BBE"/>
    <w:rsid w:val="007A3E08"/>
    <w:rsid w:val="007A3F29"/>
    <w:rsid w:val="007A4216"/>
    <w:rsid w:val="007A4768"/>
    <w:rsid w:val="007A47D0"/>
    <w:rsid w:val="007A5595"/>
    <w:rsid w:val="007A5836"/>
    <w:rsid w:val="007A5AAB"/>
    <w:rsid w:val="007A70D0"/>
    <w:rsid w:val="007A7277"/>
    <w:rsid w:val="007A7816"/>
    <w:rsid w:val="007B0D80"/>
    <w:rsid w:val="007B1301"/>
    <w:rsid w:val="007B1AE1"/>
    <w:rsid w:val="007B2A93"/>
    <w:rsid w:val="007B2B2C"/>
    <w:rsid w:val="007B2F92"/>
    <w:rsid w:val="007B3311"/>
    <w:rsid w:val="007B3C13"/>
    <w:rsid w:val="007B40AE"/>
    <w:rsid w:val="007B4197"/>
    <w:rsid w:val="007B4974"/>
    <w:rsid w:val="007B4C9A"/>
    <w:rsid w:val="007B4F53"/>
    <w:rsid w:val="007B523E"/>
    <w:rsid w:val="007B5A9B"/>
    <w:rsid w:val="007B68B9"/>
    <w:rsid w:val="007B7766"/>
    <w:rsid w:val="007B7A6C"/>
    <w:rsid w:val="007C1F92"/>
    <w:rsid w:val="007C2DBA"/>
    <w:rsid w:val="007C3869"/>
    <w:rsid w:val="007C3BFC"/>
    <w:rsid w:val="007C47C3"/>
    <w:rsid w:val="007C4A6B"/>
    <w:rsid w:val="007C4EAB"/>
    <w:rsid w:val="007C5584"/>
    <w:rsid w:val="007C5738"/>
    <w:rsid w:val="007C59C7"/>
    <w:rsid w:val="007C6E99"/>
    <w:rsid w:val="007C714A"/>
    <w:rsid w:val="007C7BAE"/>
    <w:rsid w:val="007D02C7"/>
    <w:rsid w:val="007D1771"/>
    <w:rsid w:val="007D1B94"/>
    <w:rsid w:val="007D2140"/>
    <w:rsid w:val="007D3891"/>
    <w:rsid w:val="007D3C87"/>
    <w:rsid w:val="007D51A4"/>
    <w:rsid w:val="007D5714"/>
    <w:rsid w:val="007D58BC"/>
    <w:rsid w:val="007D69A7"/>
    <w:rsid w:val="007D71DF"/>
    <w:rsid w:val="007D723C"/>
    <w:rsid w:val="007D787B"/>
    <w:rsid w:val="007D7FCC"/>
    <w:rsid w:val="007E143D"/>
    <w:rsid w:val="007E1582"/>
    <w:rsid w:val="007E1D4B"/>
    <w:rsid w:val="007E1F0A"/>
    <w:rsid w:val="007E423A"/>
    <w:rsid w:val="007E4C22"/>
    <w:rsid w:val="007E5FAC"/>
    <w:rsid w:val="007E647E"/>
    <w:rsid w:val="007E6DDA"/>
    <w:rsid w:val="007E74D7"/>
    <w:rsid w:val="007E7559"/>
    <w:rsid w:val="007E7850"/>
    <w:rsid w:val="007E7DC7"/>
    <w:rsid w:val="007E95DC"/>
    <w:rsid w:val="007F0688"/>
    <w:rsid w:val="007F0768"/>
    <w:rsid w:val="007F0A82"/>
    <w:rsid w:val="007F25CA"/>
    <w:rsid w:val="007F2671"/>
    <w:rsid w:val="007F38DA"/>
    <w:rsid w:val="007F38DC"/>
    <w:rsid w:val="007F533C"/>
    <w:rsid w:val="007F56FD"/>
    <w:rsid w:val="007F5900"/>
    <w:rsid w:val="007F6121"/>
    <w:rsid w:val="007F6B91"/>
    <w:rsid w:val="007F70E7"/>
    <w:rsid w:val="007F7157"/>
    <w:rsid w:val="007F7DA8"/>
    <w:rsid w:val="00800462"/>
    <w:rsid w:val="008005AF"/>
    <w:rsid w:val="0080076F"/>
    <w:rsid w:val="00800D86"/>
    <w:rsid w:val="0080106C"/>
    <w:rsid w:val="00801731"/>
    <w:rsid w:val="0080200A"/>
    <w:rsid w:val="00802F69"/>
    <w:rsid w:val="008031E4"/>
    <w:rsid w:val="00804144"/>
    <w:rsid w:val="008044C2"/>
    <w:rsid w:val="00804C29"/>
    <w:rsid w:val="00804D2D"/>
    <w:rsid w:val="0080554F"/>
    <w:rsid w:val="00805703"/>
    <w:rsid w:val="00805B79"/>
    <w:rsid w:val="00805BD7"/>
    <w:rsid w:val="008104EC"/>
    <w:rsid w:val="008107F9"/>
    <w:rsid w:val="00810BF3"/>
    <w:rsid w:val="008110F3"/>
    <w:rsid w:val="00811463"/>
    <w:rsid w:val="008114B5"/>
    <w:rsid w:val="00812168"/>
    <w:rsid w:val="00813043"/>
    <w:rsid w:val="008130D8"/>
    <w:rsid w:val="00813498"/>
    <w:rsid w:val="00813837"/>
    <w:rsid w:val="00813998"/>
    <w:rsid w:val="00813B9E"/>
    <w:rsid w:val="00814C02"/>
    <w:rsid w:val="0081543E"/>
    <w:rsid w:val="00815839"/>
    <w:rsid w:val="008161CD"/>
    <w:rsid w:val="008170B0"/>
    <w:rsid w:val="008201DF"/>
    <w:rsid w:val="0082056E"/>
    <w:rsid w:val="008206E3"/>
    <w:rsid w:val="0082070F"/>
    <w:rsid w:val="00820B7C"/>
    <w:rsid w:val="00821B42"/>
    <w:rsid w:val="00823474"/>
    <w:rsid w:val="008249BC"/>
    <w:rsid w:val="00824EB5"/>
    <w:rsid w:val="00824F17"/>
    <w:rsid w:val="0082590B"/>
    <w:rsid w:val="00825961"/>
    <w:rsid w:val="00825C0F"/>
    <w:rsid w:val="00826ABA"/>
    <w:rsid w:val="00827501"/>
    <w:rsid w:val="00827740"/>
    <w:rsid w:val="0082774E"/>
    <w:rsid w:val="008277C1"/>
    <w:rsid w:val="00830E53"/>
    <w:rsid w:val="00832AF8"/>
    <w:rsid w:val="008336E1"/>
    <w:rsid w:val="00833DFC"/>
    <w:rsid w:val="00834C0E"/>
    <w:rsid w:val="00834CAA"/>
    <w:rsid w:val="008358A6"/>
    <w:rsid w:val="00836F3B"/>
    <w:rsid w:val="00837FDC"/>
    <w:rsid w:val="00841A68"/>
    <w:rsid w:val="00842175"/>
    <w:rsid w:val="00842647"/>
    <w:rsid w:val="00844BF3"/>
    <w:rsid w:val="00844E15"/>
    <w:rsid w:val="00844E27"/>
    <w:rsid w:val="00844E91"/>
    <w:rsid w:val="008452BA"/>
    <w:rsid w:val="00845606"/>
    <w:rsid w:val="00845C0B"/>
    <w:rsid w:val="00847450"/>
    <w:rsid w:val="0084786D"/>
    <w:rsid w:val="00850AC1"/>
    <w:rsid w:val="00850C0D"/>
    <w:rsid w:val="00851465"/>
    <w:rsid w:val="00851630"/>
    <w:rsid w:val="0085292F"/>
    <w:rsid w:val="00852B04"/>
    <w:rsid w:val="00852D3B"/>
    <w:rsid w:val="00853E48"/>
    <w:rsid w:val="00854515"/>
    <w:rsid w:val="0085477B"/>
    <w:rsid w:val="008552F0"/>
    <w:rsid w:val="008552F8"/>
    <w:rsid w:val="00855C8D"/>
    <w:rsid w:val="00856FF7"/>
    <w:rsid w:val="008570A1"/>
    <w:rsid w:val="0085789A"/>
    <w:rsid w:val="00860025"/>
    <w:rsid w:val="00861117"/>
    <w:rsid w:val="00861153"/>
    <w:rsid w:val="008611B9"/>
    <w:rsid w:val="008619C2"/>
    <w:rsid w:val="008626EC"/>
    <w:rsid w:val="00862D86"/>
    <w:rsid w:val="00863024"/>
    <w:rsid w:val="008637AC"/>
    <w:rsid w:val="00863C47"/>
    <w:rsid w:val="00863EEE"/>
    <w:rsid w:val="00865310"/>
    <w:rsid w:val="00866874"/>
    <w:rsid w:val="008670A7"/>
    <w:rsid w:val="0086786A"/>
    <w:rsid w:val="008679EF"/>
    <w:rsid w:val="00867E55"/>
    <w:rsid w:val="00870122"/>
    <w:rsid w:val="00870860"/>
    <w:rsid w:val="00870EA6"/>
    <w:rsid w:val="00871E62"/>
    <w:rsid w:val="0087201E"/>
    <w:rsid w:val="008725BE"/>
    <w:rsid w:val="00872ADD"/>
    <w:rsid w:val="0087342D"/>
    <w:rsid w:val="008747FE"/>
    <w:rsid w:val="00874F19"/>
    <w:rsid w:val="00875513"/>
    <w:rsid w:val="00875787"/>
    <w:rsid w:val="00875BC1"/>
    <w:rsid w:val="00875BC6"/>
    <w:rsid w:val="00876678"/>
    <w:rsid w:val="00876BDC"/>
    <w:rsid w:val="00876DB6"/>
    <w:rsid w:val="00877637"/>
    <w:rsid w:val="00877786"/>
    <w:rsid w:val="008806EE"/>
    <w:rsid w:val="00881148"/>
    <w:rsid w:val="008812F4"/>
    <w:rsid w:val="0088139A"/>
    <w:rsid w:val="008820F7"/>
    <w:rsid w:val="008824F5"/>
    <w:rsid w:val="00883772"/>
    <w:rsid w:val="00883AC5"/>
    <w:rsid w:val="008844DA"/>
    <w:rsid w:val="0088458A"/>
    <w:rsid w:val="00884637"/>
    <w:rsid w:val="00884A11"/>
    <w:rsid w:val="008853C9"/>
    <w:rsid w:val="00885DFE"/>
    <w:rsid w:val="00885FE7"/>
    <w:rsid w:val="008866B0"/>
    <w:rsid w:val="008868F4"/>
    <w:rsid w:val="00886EB9"/>
    <w:rsid w:val="008874B2"/>
    <w:rsid w:val="008876BD"/>
    <w:rsid w:val="00887BAD"/>
    <w:rsid w:val="00887F5E"/>
    <w:rsid w:val="00890788"/>
    <w:rsid w:val="00890B15"/>
    <w:rsid w:val="00890FCB"/>
    <w:rsid w:val="00891289"/>
    <w:rsid w:val="00892082"/>
    <w:rsid w:val="0089215E"/>
    <w:rsid w:val="008927E5"/>
    <w:rsid w:val="008929DE"/>
    <w:rsid w:val="0089301C"/>
    <w:rsid w:val="008940C9"/>
    <w:rsid w:val="0089487D"/>
    <w:rsid w:val="00894B12"/>
    <w:rsid w:val="0089515A"/>
    <w:rsid w:val="00895796"/>
    <w:rsid w:val="00896CB2"/>
    <w:rsid w:val="0089707D"/>
    <w:rsid w:val="008A04DE"/>
    <w:rsid w:val="008A1110"/>
    <w:rsid w:val="008A2B96"/>
    <w:rsid w:val="008A2BDA"/>
    <w:rsid w:val="008A357B"/>
    <w:rsid w:val="008A3CC3"/>
    <w:rsid w:val="008A3F4C"/>
    <w:rsid w:val="008A4173"/>
    <w:rsid w:val="008A47B6"/>
    <w:rsid w:val="008A48EB"/>
    <w:rsid w:val="008A4B10"/>
    <w:rsid w:val="008A5329"/>
    <w:rsid w:val="008A588D"/>
    <w:rsid w:val="008A5ABE"/>
    <w:rsid w:val="008A5DF5"/>
    <w:rsid w:val="008A6390"/>
    <w:rsid w:val="008A6ACC"/>
    <w:rsid w:val="008A7B0E"/>
    <w:rsid w:val="008B1674"/>
    <w:rsid w:val="008B2C19"/>
    <w:rsid w:val="008B3189"/>
    <w:rsid w:val="008B3724"/>
    <w:rsid w:val="008B380D"/>
    <w:rsid w:val="008B3A44"/>
    <w:rsid w:val="008B3F7B"/>
    <w:rsid w:val="008B40A7"/>
    <w:rsid w:val="008B594F"/>
    <w:rsid w:val="008B657F"/>
    <w:rsid w:val="008B6E8C"/>
    <w:rsid w:val="008B7917"/>
    <w:rsid w:val="008C0F96"/>
    <w:rsid w:val="008C13B7"/>
    <w:rsid w:val="008C13C9"/>
    <w:rsid w:val="008C140B"/>
    <w:rsid w:val="008C2BB2"/>
    <w:rsid w:val="008C3950"/>
    <w:rsid w:val="008C41DD"/>
    <w:rsid w:val="008C44B1"/>
    <w:rsid w:val="008C45AA"/>
    <w:rsid w:val="008C45C1"/>
    <w:rsid w:val="008C51BF"/>
    <w:rsid w:val="008C62D8"/>
    <w:rsid w:val="008C6D3F"/>
    <w:rsid w:val="008C749A"/>
    <w:rsid w:val="008C7723"/>
    <w:rsid w:val="008C788B"/>
    <w:rsid w:val="008C7E72"/>
    <w:rsid w:val="008C7EE6"/>
    <w:rsid w:val="008D0790"/>
    <w:rsid w:val="008D1EAC"/>
    <w:rsid w:val="008D21F3"/>
    <w:rsid w:val="008D35F2"/>
    <w:rsid w:val="008D43CA"/>
    <w:rsid w:val="008D4B8F"/>
    <w:rsid w:val="008D4BA0"/>
    <w:rsid w:val="008D5CDF"/>
    <w:rsid w:val="008D5CE4"/>
    <w:rsid w:val="008D69CC"/>
    <w:rsid w:val="008D773A"/>
    <w:rsid w:val="008E0730"/>
    <w:rsid w:val="008E0D56"/>
    <w:rsid w:val="008E1D30"/>
    <w:rsid w:val="008E1E51"/>
    <w:rsid w:val="008E227B"/>
    <w:rsid w:val="008E26B2"/>
    <w:rsid w:val="008E4212"/>
    <w:rsid w:val="008E5700"/>
    <w:rsid w:val="008E60EE"/>
    <w:rsid w:val="008E69CE"/>
    <w:rsid w:val="008E6AE3"/>
    <w:rsid w:val="008E797D"/>
    <w:rsid w:val="008E7A29"/>
    <w:rsid w:val="008F1BF8"/>
    <w:rsid w:val="008F2E16"/>
    <w:rsid w:val="008F444C"/>
    <w:rsid w:val="008F4476"/>
    <w:rsid w:val="008F4677"/>
    <w:rsid w:val="008F4922"/>
    <w:rsid w:val="008F5237"/>
    <w:rsid w:val="008F5D5A"/>
    <w:rsid w:val="008F618D"/>
    <w:rsid w:val="008F665C"/>
    <w:rsid w:val="008F69FC"/>
    <w:rsid w:val="008F720B"/>
    <w:rsid w:val="008F7F02"/>
    <w:rsid w:val="009002BE"/>
    <w:rsid w:val="009005E1"/>
    <w:rsid w:val="00901BF1"/>
    <w:rsid w:val="00901CF7"/>
    <w:rsid w:val="00901DC5"/>
    <w:rsid w:val="00901F86"/>
    <w:rsid w:val="00902682"/>
    <w:rsid w:val="00903177"/>
    <w:rsid w:val="00903344"/>
    <w:rsid w:val="0090367E"/>
    <w:rsid w:val="0090377C"/>
    <w:rsid w:val="00903C14"/>
    <w:rsid w:val="00904A9E"/>
    <w:rsid w:val="00904FCC"/>
    <w:rsid w:val="009053E7"/>
    <w:rsid w:val="0090548E"/>
    <w:rsid w:val="0090642D"/>
    <w:rsid w:val="0090748A"/>
    <w:rsid w:val="009077F5"/>
    <w:rsid w:val="00907C50"/>
    <w:rsid w:val="00910175"/>
    <w:rsid w:val="00912028"/>
    <w:rsid w:val="009125D1"/>
    <w:rsid w:val="00912BC8"/>
    <w:rsid w:val="00913E5F"/>
    <w:rsid w:val="00913ED7"/>
    <w:rsid w:val="0091400C"/>
    <w:rsid w:val="0091408B"/>
    <w:rsid w:val="0091452C"/>
    <w:rsid w:val="0091454B"/>
    <w:rsid w:val="00914557"/>
    <w:rsid w:val="009148EE"/>
    <w:rsid w:val="00916B51"/>
    <w:rsid w:val="00916EA1"/>
    <w:rsid w:val="00917A61"/>
    <w:rsid w:val="0092061A"/>
    <w:rsid w:val="00920C3E"/>
    <w:rsid w:val="00921674"/>
    <w:rsid w:val="009216E1"/>
    <w:rsid w:val="00921A18"/>
    <w:rsid w:val="00921CA0"/>
    <w:rsid w:val="009229A9"/>
    <w:rsid w:val="00922BC8"/>
    <w:rsid w:val="00922E98"/>
    <w:rsid w:val="009239A1"/>
    <w:rsid w:val="009242A5"/>
    <w:rsid w:val="00924781"/>
    <w:rsid w:val="009247C6"/>
    <w:rsid w:val="00924880"/>
    <w:rsid w:val="00924C92"/>
    <w:rsid w:val="00924D13"/>
    <w:rsid w:val="00926B9C"/>
    <w:rsid w:val="0092774A"/>
    <w:rsid w:val="009277C9"/>
    <w:rsid w:val="00927D0B"/>
    <w:rsid w:val="00930159"/>
    <w:rsid w:val="009307B7"/>
    <w:rsid w:val="00931456"/>
    <w:rsid w:val="00933045"/>
    <w:rsid w:val="009330DE"/>
    <w:rsid w:val="0093430F"/>
    <w:rsid w:val="0093455F"/>
    <w:rsid w:val="00934803"/>
    <w:rsid w:val="009348D4"/>
    <w:rsid w:val="00934C6C"/>
    <w:rsid w:val="009352ED"/>
    <w:rsid w:val="00935716"/>
    <w:rsid w:val="009359D5"/>
    <w:rsid w:val="00935FA4"/>
    <w:rsid w:val="0093612F"/>
    <w:rsid w:val="009362EC"/>
    <w:rsid w:val="00936844"/>
    <w:rsid w:val="00936D86"/>
    <w:rsid w:val="009378F7"/>
    <w:rsid w:val="00937926"/>
    <w:rsid w:val="00937E39"/>
    <w:rsid w:val="00937F07"/>
    <w:rsid w:val="009402CC"/>
    <w:rsid w:val="009406FE"/>
    <w:rsid w:val="00942386"/>
    <w:rsid w:val="009424A0"/>
    <w:rsid w:val="00942BD4"/>
    <w:rsid w:val="009439B0"/>
    <w:rsid w:val="00943DE6"/>
    <w:rsid w:val="00945972"/>
    <w:rsid w:val="00945B37"/>
    <w:rsid w:val="00946DF0"/>
    <w:rsid w:val="00946F42"/>
    <w:rsid w:val="009474F5"/>
    <w:rsid w:val="00950179"/>
    <w:rsid w:val="00950FD2"/>
    <w:rsid w:val="0095102D"/>
    <w:rsid w:val="0095186A"/>
    <w:rsid w:val="009524C0"/>
    <w:rsid w:val="009530EE"/>
    <w:rsid w:val="00953606"/>
    <w:rsid w:val="009545E7"/>
    <w:rsid w:val="00954AC6"/>
    <w:rsid w:val="00954FEC"/>
    <w:rsid w:val="00955B93"/>
    <w:rsid w:val="00956138"/>
    <w:rsid w:val="00957A03"/>
    <w:rsid w:val="00957AC8"/>
    <w:rsid w:val="009604DC"/>
    <w:rsid w:val="00960700"/>
    <w:rsid w:val="00960E93"/>
    <w:rsid w:val="009613BC"/>
    <w:rsid w:val="00961438"/>
    <w:rsid w:val="009614BD"/>
    <w:rsid w:val="00961CBF"/>
    <w:rsid w:val="00962022"/>
    <w:rsid w:val="00962219"/>
    <w:rsid w:val="009626A8"/>
    <w:rsid w:val="0096379E"/>
    <w:rsid w:val="009651A5"/>
    <w:rsid w:val="00966ACA"/>
    <w:rsid w:val="00967594"/>
    <w:rsid w:val="00967863"/>
    <w:rsid w:val="0097002D"/>
    <w:rsid w:val="009702DB"/>
    <w:rsid w:val="00970498"/>
    <w:rsid w:val="00970E82"/>
    <w:rsid w:val="0097110A"/>
    <w:rsid w:val="00971F21"/>
    <w:rsid w:val="00972D7C"/>
    <w:rsid w:val="00972E0A"/>
    <w:rsid w:val="00973325"/>
    <w:rsid w:val="00973353"/>
    <w:rsid w:val="00973F08"/>
    <w:rsid w:val="00973FF1"/>
    <w:rsid w:val="00974F68"/>
    <w:rsid w:val="00975ADF"/>
    <w:rsid w:val="009762F4"/>
    <w:rsid w:val="009767AE"/>
    <w:rsid w:val="009767FA"/>
    <w:rsid w:val="00976D9B"/>
    <w:rsid w:val="00977E9F"/>
    <w:rsid w:val="009800F2"/>
    <w:rsid w:val="009806E0"/>
    <w:rsid w:val="00980767"/>
    <w:rsid w:val="00980C7D"/>
    <w:rsid w:val="00981016"/>
    <w:rsid w:val="0098121F"/>
    <w:rsid w:val="009813D4"/>
    <w:rsid w:val="00981A9D"/>
    <w:rsid w:val="00981C27"/>
    <w:rsid w:val="00982289"/>
    <w:rsid w:val="00982B15"/>
    <w:rsid w:val="00983300"/>
    <w:rsid w:val="00983A42"/>
    <w:rsid w:val="00984B9A"/>
    <w:rsid w:val="00984FC5"/>
    <w:rsid w:val="0098513F"/>
    <w:rsid w:val="009855E7"/>
    <w:rsid w:val="00985F3B"/>
    <w:rsid w:val="00986334"/>
    <w:rsid w:val="009867FC"/>
    <w:rsid w:val="0098779F"/>
    <w:rsid w:val="00987BB5"/>
    <w:rsid w:val="00987C7A"/>
    <w:rsid w:val="00990402"/>
    <w:rsid w:val="00990E02"/>
    <w:rsid w:val="00990E4B"/>
    <w:rsid w:val="0099139D"/>
    <w:rsid w:val="00991BA2"/>
    <w:rsid w:val="00991E05"/>
    <w:rsid w:val="00991E62"/>
    <w:rsid w:val="00991F6B"/>
    <w:rsid w:val="00992800"/>
    <w:rsid w:val="00992A0C"/>
    <w:rsid w:val="00994B70"/>
    <w:rsid w:val="00994DC5"/>
    <w:rsid w:val="00994F1E"/>
    <w:rsid w:val="00996ABB"/>
    <w:rsid w:val="009A152D"/>
    <w:rsid w:val="009A24B0"/>
    <w:rsid w:val="009A2FEB"/>
    <w:rsid w:val="009A310E"/>
    <w:rsid w:val="009A3204"/>
    <w:rsid w:val="009A3F8A"/>
    <w:rsid w:val="009A40F2"/>
    <w:rsid w:val="009A4979"/>
    <w:rsid w:val="009A60E4"/>
    <w:rsid w:val="009A7194"/>
    <w:rsid w:val="009A7962"/>
    <w:rsid w:val="009B00EA"/>
    <w:rsid w:val="009B0343"/>
    <w:rsid w:val="009B0676"/>
    <w:rsid w:val="009B1027"/>
    <w:rsid w:val="009B117F"/>
    <w:rsid w:val="009B2E7F"/>
    <w:rsid w:val="009B3739"/>
    <w:rsid w:val="009B4144"/>
    <w:rsid w:val="009B4199"/>
    <w:rsid w:val="009B431C"/>
    <w:rsid w:val="009B4A33"/>
    <w:rsid w:val="009B5249"/>
    <w:rsid w:val="009B5715"/>
    <w:rsid w:val="009B60D0"/>
    <w:rsid w:val="009B6CD5"/>
    <w:rsid w:val="009B7223"/>
    <w:rsid w:val="009C0BDA"/>
    <w:rsid w:val="009C137F"/>
    <w:rsid w:val="009C1B55"/>
    <w:rsid w:val="009C1C81"/>
    <w:rsid w:val="009C1CE3"/>
    <w:rsid w:val="009C2491"/>
    <w:rsid w:val="009C25B8"/>
    <w:rsid w:val="009C36AE"/>
    <w:rsid w:val="009C4589"/>
    <w:rsid w:val="009C46D3"/>
    <w:rsid w:val="009C56FC"/>
    <w:rsid w:val="009C5746"/>
    <w:rsid w:val="009C605D"/>
    <w:rsid w:val="009C628D"/>
    <w:rsid w:val="009C6985"/>
    <w:rsid w:val="009C6DFD"/>
    <w:rsid w:val="009C7347"/>
    <w:rsid w:val="009C7FB5"/>
    <w:rsid w:val="009D091C"/>
    <w:rsid w:val="009D1B41"/>
    <w:rsid w:val="009D1BAA"/>
    <w:rsid w:val="009D2180"/>
    <w:rsid w:val="009D23E1"/>
    <w:rsid w:val="009D2BD3"/>
    <w:rsid w:val="009D3607"/>
    <w:rsid w:val="009D45FA"/>
    <w:rsid w:val="009D460F"/>
    <w:rsid w:val="009D5707"/>
    <w:rsid w:val="009D5CB2"/>
    <w:rsid w:val="009D6DF5"/>
    <w:rsid w:val="009D7ECC"/>
    <w:rsid w:val="009E0613"/>
    <w:rsid w:val="009E159A"/>
    <w:rsid w:val="009E2078"/>
    <w:rsid w:val="009E2A18"/>
    <w:rsid w:val="009E2D78"/>
    <w:rsid w:val="009E2F6B"/>
    <w:rsid w:val="009E3096"/>
    <w:rsid w:val="009E630D"/>
    <w:rsid w:val="009E6361"/>
    <w:rsid w:val="009E6D3F"/>
    <w:rsid w:val="009E6FD7"/>
    <w:rsid w:val="009E7372"/>
    <w:rsid w:val="009E73AF"/>
    <w:rsid w:val="009E7583"/>
    <w:rsid w:val="009E776B"/>
    <w:rsid w:val="009E7CD2"/>
    <w:rsid w:val="009F0280"/>
    <w:rsid w:val="009F0AF0"/>
    <w:rsid w:val="009F0B2C"/>
    <w:rsid w:val="009F0C98"/>
    <w:rsid w:val="009F117E"/>
    <w:rsid w:val="009F11B2"/>
    <w:rsid w:val="009F2D31"/>
    <w:rsid w:val="009F38B4"/>
    <w:rsid w:val="009F4F1F"/>
    <w:rsid w:val="009F5711"/>
    <w:rsid w:val="009F6F7C"/>
    <w:rsid w:val="009F6FCD"/>
    <w:rsid w:val="009F7090"/>
    <w:rsid w:val="009F7D73"/>
    <w:rsid w:val="00A013C9"/>
    <w:rsid w:val="00A018D9"/>
    <w:rsid w:val="00A01DE6"/>
    <w:rsid w:val="00A021BC"/>
    <w:rsid w:val="00A02509"/>
    <w:rsid w:val="00A02611"/>
    <w:rsid w:val="00A02767"/>
    <w:rsid w:val="00A0436E"/>
    <w:rsid w:val="00A04487"/>
    <w:rsid w:val="00A0546D"/>
    <w:rsid w:val="00A06410"/>
    <w:rsid w:val="00A06A98"/>
    <w:rsid w:val="00A07102"/>
    <w:rsid w:val="00A07E3E"/>
    <w:rsid w:val="00A10002"/>
    <w:rsid w:val="00A1036A"/>
    <w:rsid w:val="00A110AB"/>
    <w:rsid w:val="00A122A5"/>
    <w:rsid w:val="00A12E1C"/>
    <w:rsid w:val="00A13AA4"/>
    <w:rsid w:val="00A14190"/>
    <w:rsid w:val="00A14A40"/>
    <w:rsid w:val="00A14B59"/>
    <w:rsid w:val="00A14DD7"/>
    <w:rsid w:val="00A14EB9"/>
    <w:rsid w:val="00A15AAF"/>
    <w:rsid w:val="00A16B5A"/>
    <w:rsid w:val="00A173D3"/>
    <w:rsid w:val="00A17A8D"/>
    <w:rsid w:val="00A20B00"/>
    <w:rsid w:val="00A219A9"/>
    <w:rsid w:val="00A2275E"/>
    <w:rsid w:val="00A2299A"/>
    <w:rsid w:val="00A234C1"/>
    <w:rsid w:val="00A23BCC"/>
    <w:rsid w:val="00A241EA"/>
    <w:rsid w:val="00A25A0C"/>
    <w:rsid w:val="00A25DA1"/>
    <w:rsid w:val="00A25DC2"/>
    <w:rsid w:val="00A264FA"/>
    <w:rsid w:val="00A26972"/>
    <w:rsid w:val="00A26EC5"/>
    <w:rsid w:val="00A26ED8"/>
    <w:rsid w:val="00A278FA"/>
    <w:rsid w:val="00A27A15"/>
    <w:rsid w:val="00A27C9E"/>
    <w:rsid w:val="00A3044C"/>
    <w:rsid w:val="00A31258"/>
    <w:rsid w:val="00A316C5"/>
    <w:rsid w:val="00A32131"/>
    <w:rsid w:val="00A32300"/>
    <w:rsid w:val="00A3418B"/>
    <w:rsid w:val="00A34EA8"/>
    <w:rsid w:val="00A359C3"/>
    <w:rsid w:val="00A366CC"/>
    <w:rsid w:val="00A36FF6"/>
    <w:rsid w:val="00A379A4"/>
    <w:rsid w:val="00A4027C"/>
    <w:rsid w:val="00A403B6"/>
    <w:rsid w:val="00A40527"/>
    <w:rsid w:val="00A41496"/>
    <w:rsid w:val="00A41AC5"/>
    <w:rsid w:val="00A41EDA"/>
    <w:rsid w:val="00A42A8C"/>
    <w:rsid w:val="00A42E1E"/>
    <w:rsid w:val="00A4383C"/>
    <w:rsid w:val="00A4384D"/>
    <w:rsid w:val="00A43D44"/>
    <w:rsid w:val="00A44046"/>
    <w:rsid w:val="00A44BC0"/>
    <w:rsid w:val="00A45190"/>
    <w:rsid w:val="00A45431"/>
    <w:rsid w:val="00A4581E"/>
    <w:rsid w:val="00A45B51"/>
    <w:rsid w:val="00A46481"/>
    <w:rsid w:val="00A5051C"/>
    <w:rsid w:val="00A51646"/>
    <w:rsid w:val="00A51850"/>
    <w:rsid w:val="00A5258C"/>
    <w:rsid w:val="00A53691"/>
    <w:rsid w:val="00A53C51"/>
    <w:rsid w:val="00A54252"/>
    <w:rsid w:val="00A549A3"/>
    <w:rsid w:val="00A552D0"/>
    <w:rsid w:val="00A554CE"/>
    <w:rsid w:val="00A55502"/>
    <w:rsid w:val="00A558EE"/>
    <w:rsid w:val="00A5652F"/>
    <w:rsid w:val="00A571B1"/>
    <w:rsid w:val="00A57A5D"/>
    <w:rsid w:val="00A57D42"/>
    <w:rsid w:val="00A57D96"/>
    <w:rsid w:val="00A6046E"/>
    <w:rsid w:val="00A60DFB"/>
    <w:rsid w:val="00A6100F"/>
    <w:rsid w:val="00A61547"/>
    <w:rsid w:val="00A61AA1"/>
    <w:rsid w:val="00A61B80"/>
    <w:rsid w:val="00A62B05"/>
    <w:rsid w:val="00A63DF7"/>
    <w:rsid w:val="00A63F39"/>
    <w:rsid w:val="00A647BF"/>
    <w:rsid w:val="00A64CA4"/>
    <w:rsid w:val="00A65154"/>
    <w:rsid w:val="00A653B2"/>
    <w:rsid w:val="00A654D6"/>
    <w:rsid w:val="00A6656F"/>
    <w:rsid w:val="00A66B43"/>
    <w:rsid w:val="00A671BA"/>
    <w:rsid w:val="00A705EC"/>
    <w:rsid w:val="00A71EA0"/>
    <w:rsid w:val="00A721B0"/>
    <w:rsid w:val="00A72442"/>
    <w:rsid w:val="00A7404C"/>
    <w:rsid w:val="00A7412B"/>
    <w:rsid w:val="00A74A73"/>
    <w:rsid w:val="00A74B32"/>
    <w:rsid w:val="00A75787"/>
    <w:rsid w:val="00A7629D"/>
    <w:rsid w:val="00A76B0E"/>
    <w:rsid w:val="00A76B2B"/>
    <w:rsid w:val="00A76E1E"/>
    <w:rsid w:val="00A7759F"/>
    <w:rsid w:val="00A8003F"/>
    <w:rsid w:val="00A803CF"/>
    <w:rsid w:val="00A8053C"/>
    <w:rsid w:val="00A80B1D"/>
    <w:rsid w:val="00A80B9D"/>
    <w:rsid w:val="00A80BAB"/>
    <w:rsid w:val="00A80D99"/>
    <w:rsid w:val="00A80F72"/>
    <w:rsid w:val="00A811DE"/>
    <w:rsid w:val="00A81B73"/>
    <w:rsid w:val="00A81E87"/>
    <w:rsid w:val="00A82156"/>
    <w:rsid w:val="00A826D9"/>
    <w:rsid w:val="00A8344A"/>
    <w:rsid w:val="00A84CA5"/>
    <w:rsid w:val="00A84FB9"/>
    <w:rsid w:val="00A8521C"/>
    <w:rsid w:val="00A852C7"/>
    <w:rsid w:val="00A85450"/>
    <w:rsid w:val="00A86407"/>
    <w:rsid w:val="00A86982"/>
    <w:rsid w:val="00A9063F"/>
    <w:rsid w:val="00A90857"/>
    <w:rsid w:val="00A908C2"/>
    <w:rsid w:val="00A909B8"/>
    <w:rsid w:val="00A90C7A"/>
    <w:rsid w:val="00A90FF4"/>
    <w:rsid w:val="00A9124C"/>
    <w:rsid w:val="00A925FA"/>
    <w:rsid w:val="00A92662"/>
    <w:rsid w:val="00A92FB0"/>
    <w:rsid w:val="00A92FE5"/>
    <w:rsid w:val="00A93354"/>
    <w:rsid w:val="00A9609F"/>
    <w:rsid w:val="00A96913"/>
    <w:rsid w:val="00AA02FB"/>
    <w:rsid w:val="00AA0AFF"/>
    <w:rsid w:val="00AA109F"/>
    <w:rsid w:val="00AA1537"/>
    <w:rsid w:val="00AA2320"/>
    <w:rsid w:val="00AA247F"/>
    <w:rsid w:val="00AA2B31"/>
    <w:rsid w:val="00AA3771"/>
    <w:rsid w:val="00AA3DE9"/>
    <w:rsid w:val="00AA4234"/>
    <w:rsid w:val="00AA46B3"/>
    <w:rsid w:val="00AA5BBF"/>
    <w:rsid w:val="00AA5F41"/>
    <w:rsid w:val="00AA669E"/>
    <w:rsid w:val="00AA7798"/>
    <w:rsid w:val="00AA7995"/>
    <w:rsid w:val="00AA79F9"/>
    <w:rsid w:val="00AB06B4"/>
    <w:rsid w:val="00AB06D6"/>
    <w:rsid w:val="00AB0856"/>
    <w:rsid w:val="00AB0B36"/>
    <w:rsid w:val="00AB0B95"/>
    <w:rsid w:val="00AB0BDA"/>
    <w:rsid w:val="00AB1327"/>
    <w:rsid w:val="00AB19BC"/>
    <w:rsid w:val="00AB2691"/>
    <w:rsid w:val="00AB2E2D"/>
    <w:rsid w:val="00AB3567"/>
    <w:rsid w:val="00AB4059"/>
    <w:rsid w:val="00AB529A"/>
    <w:rsid w:val="00AB5EF5"/>
    <w:rsid w:val="00AB6E6B"/>
    <w:rsid w:val="00AB6ED6"/>
    <w:rsid w:val="00AB72BC"/>
    <w:rsid w:val="00AB74D4"/>
    <w:rsid w:val="00AB7CAA"/>
    <w:rsid w:val="00AC0FB2"/>
    <w:rsid w:val="00AC1550"/>
    <w:rsid w:val="00AC1870"/>
    <w:rsid w:val="00AC1B6F"/>
    <w:rsid w:val="00AC1E89"/>
    <w:rsid w:val="00AC1EE0"/>
    <w:rsid w:val="00AC3988"/>
    <w:rsid w:val="00AC3EA9"/>
    <w:rsid w:val="00AC3F3F"/>
    <w:rsid w:val="00AC42BC"/>
    <w:rsid w:val="00AC4A6E"/>
    <w:rsid w:val="00AC4B27"/>
    <w:rsid w:val="00AC5549"/>
    <w:rsid w:val="00AC64AC"/>
    <w:rsid w:val="00AC66FA"/>
    <w:rsid w:val="00AC6FA1"/>
    <w:rsid w:val="00AC76CB"/>
    <w:rsid w:val="00AC7A24"/>
    <w:rsid w:val="00AD2377"/>
    <w:rsid w:val="00AD2785"/>
    <w:rsid w:val="00AD32D5"/>
    <w:rsid w:val="00AD3D0B"/>
    <w:rsid w:val="00AD3DBE"/>
    <w:rsid w:val="00AD473C"/>
    <w:rsid w:val="00AD49BC"/>
    <w:rsid w:val="00AD4CE9"/>
    <w:rsid w:val="00AD632D"/>
    <w:rsid w:val="00AD6BEC"/>
    <w:rsid w:val="00AD7045"/>
    <w:rsid w:val="00AD71C2"/>
    <w:rsid w:val="00AD79C6"/>
    <w:rsid w:val="00AD7BA8"/>
    <w:rsid w:val="00AE12A1"/>
    <w:rsid w:val="00AE18CC"/>
    <w:rsid w:val="00AE4604"/>
    <w:rsid w:val="00AE4871"/>
    <w:rsid w:val="00AE4AD6"/>
    <w:rsid w:val="00AE6B24"/>
    <w:rsid w:val="00AE7878"/>
    <w:rsid w:val="00AE7D21"/>
    <w:rsid w:val="00AF0917"/>
    <w:rsid w:val="00AF091E"/>
    <w:rsid w:val="00AF2780"/>
    <w:rsid w:val="00AF33D1"/>
    <w:rsid w:val="00AF35C3"/>
    <w:rsid w:val="00AF3FDD"/>
    <w:rsid w:val="00AF467D"/>
    <w:rsid w:val="00AF4B6F"/>
    <w:rsid w:val="00AF5255"/>
    <w:rsid w:val="00AF55F8"/>
    <w:rsid w:val="00AF5831"/>
    <w:rsid w:val="00AF76C3"/>
    <w:rsid w:val="00AF7A83"/>
    <w:rsid w:val="00AF7EF9"/>
    <w:rsid w:val="00B00B83"/>
    <w:rsid w:val="00B010A4"/>
    <w:rsid w:val="00B01AD0"/>
    <w:rsid w:val="00B01C4D"/>
    <w:rsid w:val="00B02994"/>
    <w:rsid w:val="00B02A37"/>
    <w:rsid w:val="00B02CD5"/>
    <w:rsid w:val="00B02E96"/>
    <w:rsid w:val="00B037E4"/>
    <w:rsid w:val="00B039C0"/>
    <w:rsid w:val="00B03FA2"/>
    <w:rsid w:val="00B05AB8"/>
    <w:rsid w:val="00B05BD9"/>
    <w:rsid w:val="00B05DB4"/>
    <w:rsid w:val="00B06263"/>
    <w:rsid w:val="00B06348"/>
    <w:rsid w:val="00B069D6"/>
    <w:rsid w:val="00B07A03"/>
    <w:rsid w:val="00B10608"/>
    <w:rsid w:val="00B10FB4"/>
    <w:rsid w:val="00B134D8"/>
    <w:rsid w:val="00B13700"/>
    <w:rsid w:val="00B139CC"/>
    <w:rsid w:val="00B14260"/>
    <w:rsid w:val="00B14C09"/>
    <w:rsid w:val="00B14CAA"/>
    <w:rsid w:val="00B152AB"/>
    <w:rsid w:val="00B164F1"/>
    <w:rsid w:val="00B16C82"/>
    <w:rsid w:val="00B17A90"/>
    <w:rsid w:val="00B17BA8"/>
    <w:rsid w:val="00B20731"/>
    <w:rsid w:val="00B20B97"/>
    <w:rsid w:val="00B212E8"/>
    <w:rsid w:val="00B21894"/>
    <w:rsid w:val="00B219A3"/>
    <w:rsid w:val="00B21DE5"/>
    <w:rsid w:val="00B21FA7"/>
    <w:rsid w:val="00B225C6"/>
    <w:rsid w:val="00B22975"/>
    <w:rsid w:val="00B2401B"/>
    <w:rsid w:val="00B24C78"/>
    <w:rsid w:val="00B24DE1"/>
    <w:rsid w:val="00B24E37"/>
    <w:rsid w:val="00B25D68"/>
    <w:rsid w:val="00B2784A"/>
    <w:rsid w:val="00B27972"/>
    <w:rsid w:val="00B27D3B"/>
    <w:rsid w:val="00B3052B"/>
    <w:rsid w:val="00B319F3"/>
    <w:rsid w:val="00B31D93"/>
    <w:rsid w:val="00B31EFF"/>
    <w:rsid w:val="00B32975"/>
    <w:rsid w:val="00B33190"/>
    <w:rsid w:val="00B33D94"/>
    <w:rsid w:val="00B34689"/>
    <w:rsid w:val="00B34EA9"/>
    <w:rsid w:val="00B35574"/>
    <w:rsid w:val="00B36C2A"/>
    <w:rsid w:val="00B36C59"/>
    <w:rsid w:val="00B37068"/>
    <w:rsid w:val="00B374ED"/>
    <w:rsid w:val="00B37E7A"/>
    <w:rsid w:val="00B4229A"/>
    <w:rsid w:val="00B4297D"/>
    <w:rsid w:val="00B42A05"/>
    <w:rsid w:val="00B43CC8"/>
    <w:rsid w:val="00B44013"/>
    <w:rsid w:val="00B442E5"/>
    <w:rsid w:val="00B4500C"/>
    <w:rsid w:val="00B468DB"/>
    <w:rsid w:val="00B46AD1"/>
    <w:rsid w:val="00B47570"/>
    <w:rsid w:val="00B47584"/>
    <w:rsid w:val="00B47897"/>
    <w:rsid w:val="00B5079C"/>
    <w:rsid w:val="00B528EB"/>
    <w:rsid w:val="00B52ADD"/>
    <w:rsid w:val="00B535F9"/>
    <w:rsid w:val="00B570AE"/>
    <w:rsid w:val="00B57D0D"/>
    <w:rsid w:val="00B6024E"/>
    <w:rsid w:val="00B60A7F"/>
    <w:rsid w:val="00B6171F"/>
    <w:rsid w:val="00B62A98"/>
    <w:rsid w:val="00B6346A"/>
    <w:rsid w:val="00B6438D"/>
    <w:rsid w:val="00B64B20"/>
    <w:rsid w:val="00B65421"/>
    <w:rsid w:val="00B65B27"/>
    <w:rsid w:val="00B6601E"/>
    <w:rsid w:val="00B6602E"/>
    <w:rsid w:val="00B668BE"/>
    <w:rsid w:val="00B66D89"/>
    <w:rsid w:val="00B66F20"/>
    <w:rsid w:val="00B66FE4"/>
    <w:rsid w:val="00B67334"/>
    <w:rsid w:val="00B67626"/>
    <w:rsid w:val="00B70285"/>
    <w:rsid w:val="00B704F8"/>
    <w:rsid w:val="00B70773"/>
    <w:rsid w:val="00B70B51"/>
    <w:rsid w:val="00B70DD3"/>
    <w:rsid w:val="00B71199"/>
    <w:rsid w:val="00B714D9"/>
    <w:rsid w:val="00B71780"/>
    <w:rsid w:val="00B71C6A"/>
    <w:rsid w:val="00B72D8F"/>
    <w:rsid w:val="00B7356A"/>
    <w:rsid w:val="00B73EE6"/>
    <w:rsid w:val="00B740B3"/>
    <w:rsid w:val="00B744E2"/>
    <w:rsid w:val="00B74787"/>
    <w:rsid w:val="00B74BF4"/>
    <w:rsid w:val="00B75A3A"/>
    <w:rsid w:val="00B764C9"/>
    <w:rsid w:val="00B77204"/>
    <w:rsid w:val="00B806B4"/>
    <w:rsid w:val="00B80E9A"/>
    <w:rsid w:val="00B82026"/>
    <w:rsid w:val="00B823D2"/>
    <w:rsid w:val="00B83B19"/>
    <w:rsid w:val="00B84DE3"/>
    <w:rsid w:val="00B85472"/>
    <w:rsid w:val="00B856A1"/>
    <w:rsid w:val="00B862F4"/>
    <w:rsid w:val="00B86802"/>
    <w:rsid w:val="00B8761F"/>
    <w:rsid w:val="00B87662"/>
    <w:rsid w:val="00B87789"/>
    <w:rsid w:val="00B905CA"/>
    <w:rsid w:val="00B9078F"/>
    <w:rsid w:val="00B91481"/>
    <w:rsid w:val="00B91CAA"/>
    <w:rsid w:val="00B920BC"/>
    <w:rsid w:val="00B9255C"/>
    <w:rsid w:val="00B92A0E"/>
    <w:rsid w:val="00B92D87"/>
    <w:rsid w:val="00B9307D"/>
    <w:rsid w:val="00B942B5"/>
    <w:rsid w:val="00B95019"/>
    <w:rsid w:val="00B959A3"/>
    <w:rsid w:val="00B959D0"/>
    <w:rsid w:val="00B9643B"/>
    <w:rsid w:val="00B96957"/>
    <w:rsid w:val="00B9765E"/>
    <w:rsid w:val="00B97ECE"/>
    <w:rsid w:val="00BA27BB"/>
    <w:rsid w:val="00BA2AC6"/>
    <w:rsid w:val="00BA30AB"/>
    <w:rsid w:val="00BA46EF"/>
    <w:rsid w:val="00BA505B"/>
    <w:rsid w:val="00BA526D"/>
    <w:rsid w:val="00BA55C5"/>
    <w:rsid w:val="00BA5D0A"/>
    <w:rsid w:val="00BA6276"/>
    <w:rsid w:val="00BA6821"/>
    <w:rsid w:val="00BA6C38"/>
    <w:rsid w:val="00BA701E"/>
    <w:rsid w:val="00BA7B43"/>
    <w:rsid w:val="00BB0088"/>
    <w:rsid w:val="00BB0CBD"/>
    <w:rsid w:val="00BB1242"/>
    <w:rsid w:val="00BB1DE8"/>
    <w:rsid w:val="00BB2004"/>
    <w:rsid w:val="00BB3E51"/>
    <w:rsid w:val="00BB689A"/>
    <w:rsid w:val="00BB6D39"/>
    <w:rsid w:val="00BB75A1"/>
    <w:rsid w:val="00BB792E"/>
    <w:rsid w:val="00BC0EDB"/>
    <w:rsid w:val="00BC0FC3"/>
    <w:rsid w:val="00BC1457"/>
    <w:rsid w:val="00BC1731"/>
    <w:rsid w:val="00BC3A79"/>
    <w:rsid w:val="00BC420B"/>
    <w:rsid w:val="00BC4354"/>
    <w:rsid w:val="00BC45D4"/>
    <w:rsid w:val="00BC5AF7"/>
    <w:rsid w:val="00BC61F6"/>
    <w:rsid w:val="00BC6C37"/>
    <w:rsid w:val="00BC6E67"/>
    <w:rsid w:val="00BC6FA8"/>
    <w:rsid w:val="00BC7914"/>
    <w:rsid w:val="00BC7EB6"/>
    <w:rsid w:val="00BD0444"/>
    <w:rsid w:val="00BD0456"/>
    <w:rsid w:val="00BD1165"/>
    <w:rsid w:val="00BD270D"/>
    <w:rsid w:val="00BD2E94"/>
    <w:rsid w:val="00BD339B"/>
    <w:rsid w:val="00BD3647"/>
    <w:rsid w:val="00BD4123"/>
    <w:rsid w:val="00BD4CDD"/>
    <w:rsid w:val="00BD4D20"/>
    <w:rsid w:val="00BD4F80"/>
    <w:rsid w:val="00BD4FAC"/>
    <w:rsid w:val="00BD61C0"/>
    <w:rsid w:val="00BD74C2"/>
    <w:rsid w:val="00BD7756"/>
    <w:rsid w:val="00BD79A9"/>
    <w:rsid w:val="00BE0EE1"/>
    <w:rsid w:val="00BE183B"/>
    <w:rsid w:val="00BE2FD2"/>
    <w:rsid w:val="00BE383C"/>
    <w:rsid w:val="00BE3A5F"/>
    <w:rsid w:val="00BE437E"/>
    <w:rsid w:val="00BE4647"/>
    <w:rsid w:val="00BE4B68"/>
    <w:rsid w:val="00BE4F4B"/>
    <w:rsid w:val="00BE5A80"/>
    <w:rsid w:val="00BE5BDD"/>
    <w:rsid w:val="00BE6BE7"/>
    <w:rsid w:val="00BE6C82"/>
    <w:rsid w:val="00BE7EC0"/>
    <w:rsid w:val="00BF01DA"/>
    <w:rsid w:val="00BF0A1F"/>
    <w:rsid w:val="00BF0AD8"/>
    <w:rsid w:val="00BF0CA1"/>
    <w:rsid w:val="00BF0EF0"/>
    <w:rsid w:val="00BF0F5C"/>
    <w:rsid w:val="00BF1816"/>
    <w:rsid w:val="00BF18D8"/>
    <w:rsid w:val="00BF190F"/>
    <w:rsid w:val="00BF1CC5"/>
    <w:rsid w:val="00BF1E7C"/>
    <w:rsid w:val="00BF2B61"/>
    <w:rsid w:val="00BF2F89"/>
    <w:rsid w:val="00BF39E0"/>
    <w:rsid w:val="00BF4DE7"/>
    <w:rsid w:val="00BF58CD"/>
    <w:rsid w:val="00BF5DC3"/>
    <w:rsid w:val="00BF5E9A"/>
    <w:rsid w:val="00BF62C2"/>
    <w:rsid w:val="00BF666C"/>
    <w:rsid w:val="00BF689F"/>
    <w:rsid w:val="00BF6A6C"/>
    <w:rsid w:val="00BF6B77"/>
    <w:rsid w:val="00BF6B8D"/>
    <w:rsid w:val="00BF6E8F"/>
    <w:rsid w:val="00BF7C5B"/>
    <w:rsid w:val="00C003D6"/>
    <w:rsid w:val="00C01150"/>
    <w:rsid w:val="00C01835"/>
    <w:rsid w:val="00C01BD7"/>
    <w:rsid w:val="00C01D2D"/>
    <w:rsid w:val="00C03591"/>
    <w:rsid w:val="00C03BD3"/>
    <w:rsid w:val="00C03C04"/>
    <w:rsid w:val="00C049ED"/>
    <w:rsid w:val="00C053EF"/>
    <w:rsid w:val="00C06B04"/>
    <w:rsid w:val="00C1006F"/>
    <w:rsid w:val="00C10822"/>
    <w:rsid w:val="00C10A77"/>
    <w:rsid w:val="00C110C9"/>
    <w:rsid w:val="00C125D5"/>
    <w:rsid w:val="00C12BF5"/>
    <w:rsid w:val="00C12DB1"/>
    <w:rsid w:val="00C132A0"/>
    <w:rsid w:val="00C13613"/>
    <w:rsid w:val="00C136A8"/>
    <w:rsid w:val="00C14723"/>
    <w:rsid w:val="00C15A68"/>
    <w:rsid w:val="00C16B3A"/>
    <w:rsid w:val="00C20D9C"/>
    <w:rsid w:val="00C21236"/>
    <w:rsid w:val="00C2144A"/>
    <w:rsid w:val="00C215DD"/>
    <w:rsid w:val="00C2298D"/>
    <w:rsid w:val="00C22E93"/>
    <w:rsid w:val="00C2356A"/>
    <w:rsid w:val="00C23C73"/>
    <w:rsid w:val="00C24A2C"/>
    <w:rsid w:val="00C262A6"/>
    <w:rsid w:val="00C268C5"/>
    <w:rsid w:val="00C26AEA"/>
    <w:rsid w:val="00C26D76"/>
    <w:rsid w:val="00C26EA3"/>
    <w:rsid w:val="00C27323"/>
    <w:rsid w:val="00C3078F"/>
    <w:rsid w:val="00C317AD"/>
    <w:rsid w:val="00C3189B"/>
    <w:rsid w:val="00C31988"/>
    <w:rsid w:val="00C31FE5"/>
    <w:rsid w:val="00C32554"/>
    <w:rsid w:val="00C335DB"/>
    <w:rsid w:val="00C3456C"/>
    <w:rsid w:val="00C34702"/>
    <w:rsid w:val="00C34767"/>
    <w:rsid w:val="00C347F2"/>
    <w:rsid w:val="00C34C69"/>
    <w:rsid w:val="00C34DDD"/>
    <w:rsid w:val="00C3674C"/>
    <w:rsid w:val="00C372FA"/>
    <w:rsid w:val="00C374B9"/>
    <w:rsid w:val="00C3775A"/>
    <w:rsid w:val="00C37920"/>
    <w:rsid w:val="00C3799C"/>
    <w:rsid w:val="00C37A8E"/>
    <w:rsid w:val="00C409B7"/>
    <w:rsid w:val="00C40A71"/>
    <w:rsid w:val="00C40C7C"/>
    <w:rsid w:val="00C41376"/>
    <w:rsid w:val="00C416EE"/>
    <w:rsid w:val="00C41ED7"/>
    <w:rsid w:val="00C42708"/>
    <w:rsid w:val="00C42885"/>
    <w:rsid w:val="00C42F3C"/>
    <w:rsid w:val="00C4345E"/>
    <w:rsid w:val="00C4389B"/>
    <w:rsid w:val="00C4453B"/>
    <w:rsid w:val="00C445E8"/>
    <w:rsid w:val="00C4480F"/>
    <w:rsid w:val="00C44C32"/>
    <w:rsid w:val="00C452D2"/>
    <w:rsid w:val="00C469AB"/>
    <w:rsid w:val="00C46C5F"/>
    <w:rsid w:val="00C47243"/>
    <w:rsid w:val="00C47369"/>
    <w:rsid w:val="00C47A7D"/>
    <w:rsid w:val="00C50B12"/>
    <w:rsid w:val="00C52C16"/>
    <w:rsid w:val="00C5396E"/>
    <w:rsid w:val="00C545F3"/>
    <w:rsid w:val="00C55092"/>
    <w:rsid w:val="00C5596A"/>
    <w:rsid w:val="00C56611"/>
    <w:rsid w:val="00C57C6B"/>
    <w:rsid w:val="00C57EA9"/>
    <w:rsid w:val="00C60567"/>
    <w:rsid w:val="00C60912"/>
    <w:rsid w:val="00C60B6A"/>
    <w:rsid w:val="00C61129"/>
    <w:rsid w:val="00C611F9"/>
    <w:rsid w:val="00C61966"/>
    <w:rsid w:val="00C633A0"/>
    <w:rsid w:val="00C642C9"/>
    <w:rsid w:val="00C6465F"/>
    <w:rsid w:val="00C64DD7"/>
    <w:rsid w:val="00C654FC"/>
    <w:rsid w:val="00C6591C"/>
    <w:rsid w:val="00C6635A"/>
    <w:rsid w:val="00C66465"/>
    <w:rsid w:val="00C6691D"/>
    <w:rsid w:val="00C67A05"/>
    <w:rsid w:val="00C70A3D"/>
    <w:rsid w:val="00C71516"/>
    <w:rsid w:val="00C723E2"/>
    <w:rsid w:val="00C7295A"/>
    <w:rsid w:val="00C72C87"/>
    <w:rsid w:val="00C73A3E"/>
    <w:rsid w:val="00C73E72"/>
    <w:rsid w:val="00C74065"/>
    <w:rsid w:val="00C759E0"/>
    <w:rsid w:val="00C75D6B"/>
    <w:rsid w:val="00C75E06"/>
    <w:rsid w:val="00C76D5D"/>
    <w:rsid w:val="00C76FA0"/>
    <w:rsid w:val="00C77496"/>
    <w:rsid w:val="00C778CD"/>
    <w:rsid w:val="00C77D57"/>
    <w:rsid w:val="00C8021D"/>
    <w:rsid w:val="00C80C06"/>
    <w:rsid w:val="00C81A4E"/>
    <w:rsid w:val="00C81A60"/>
    <w:rsid w:val="00C81D53"/>
    <w:rsid w:val="00C8217C"/>
    <w:rsid w:val="00C823D2"/>
    <w:rsid w:val="00C82633"/>
    <w:rsid w:val="00C826CA"/>
    <w:rsid w:val="00C836EC"/>
    <w:rsid w:val="00C839D7"/>
    <w:rsid w:val="00C83E37"/>
    <w:rsid w:val="00C84CDD"/>
    <w:rsid w:val="00C87BED"/>
    <w:rsid w:val="00C87EC5"/>
    <w:rsid w:val="00C87F5E"/>
    <w:rsid w:val="00C9051A"/>
    <w:rsid w:val="00C9143E"/>
    <w:rsid w:val="00C920D7"/>
    <w:rsid w:val="00C926C6"/>
    <w:rsid w:val="00C92E0C"/>
    <w:rsid w:val="00C92EFB"/>
    <w:rsid w:val="00C93346"/>
    <w:rsid w:val="00C934E9"/>
    <w:rsid w:val="00C94097"/>
    <w:rsid w:val="00C95479"/>
    <w:rsid w:val="00C95741"/>
    <w:rsid w:val="00C960E4"/>
    <w:rsid w:val="00C96DA3"/>
    <w:rsid w:val="00C976C6"/>
    <w:rsid w:val="00CA01B1"/>
    <w:rsid w:val="00CA04CD"/>
    <w:rsid w:val="00CA12A6"/>
    <w:rsid w:val="00CA130C"/>
    <w:rsid w:val="00CA1408"/>
    <w:rsid w:val="00CA2048"/>
    <w:rsid w:val="00CA2548"/>
    <w:rsid w:val="00CA2BD2"/>
    <w:rsid w:val="00CA31B5"/>
    <w:rsid w:val="00CA3CDB"/>
    <w:rsid w:val="00CA3FDB"/>
    <w:rsid w:val="00CA4088"/>
    <w:rsid w:val="00CA470A"/>
    <w:rsid w:val="00CA5620"/>
    <w:rsid w:val="00CA5DCB"/>
    <w:rsid w:val="00CA6034"/>
    <w:rsid w:val="00CA6075"/>
    <w:rsid w:val="00CA6381"/>
    <w:rsid w:val="00CA6A48"/>
    <w:rsid w:val="00CA7378"/>
    <w:rsid w:val="00CA7871"/>
    <w:rsid w:val="00CA7917"/>
    <w:rsid w:val="00CB0847"/>
    <w:rsid w:val="00CB090A"/>
    <w:rsid w:val="00CB09D4"/>
    <w:rsid w:val="00CB0E44"/>
    <w:rsid w:val="00CB177E"/>
    <w:rsid w:val="00CB1908"/>
    <w:rsid w:val="00CB199B"/>
    <w:rsid w:val="00CB202E"/>
    <w:rsid w:val="00CB227B"/>
    <w:rsid w:val="00CB2416"/>
    <w:rsid w:val="00CB2A3A"/>
    <w:rsid w:val="00CB2A7C"/>
    <w:rsid w:val="00CB340A"/>
    <w:rsid w:val="00CB41D0"/>
    <w:rsid w:val="00CB48F3"/>
    <w:rsid w:val="00CB4A5D"/>
    <w:rsid w:val="00CB554B"/>
    <w:rsid w:val="00CB581A"/>
    <w:rsid w:val="00CB58AB"/>
    <w:rsid w:val="00CB6610"/>
    <w:rsid w:val="00CB6646"/>
    <w:rsid w:val="00CB6E1B"/>
    <w:rsid w:val="00CB7279"/>
    <w:rsid w:val="00CB78D7"/>
    <w:rsid w:val="00CC0FCD"/>
    <w:rsid w:val="00CC111E"/>
    <w:rsid w:val="00CC1CD0"/>
    <w:rsid w:val="00CC1F0D"/>
    <w:rsid w:val="00CC278E"/>
    <w:rsid w:val="00CC2B90"/>
    <w:rsid w:val="00CC2F23"/>
    <w:rsid w:val="00CC3284"/>
    <w:rsid w:val="00CC4F55"/>
    <w:rsid w:val="00CC52AF"/>
    <w:rsid w:val="00CC7870"/>
    <w:rsid w:val="00CC7D8A"/>
    <w:rsid w:val="00CD2593"/>
    <w:rsid w:val="00CD272F"/>
    <w:rsid w:val="00CD2A23"/>
    <w:rsid w:val="00CD2C39"/>
    <w:rsid w:val="00CD2FA6"/>
    <w:rsid w:val="00CD344D"/>
    <w:rsid w:val="00CD391E"/>
    <w:rsid w:val="00CD3F5B"/>
    <w:rsid w:val="00CD4FBC"/>
    <w:rsid w:val="00CD57A3"/>
    <w:rsid w:val="00CD589D"/>
    <w:rsid w:val="00CD5D32"/>
    <w:rsid w:val="00CD6395"/>
    <w:rsid w:val="00CD7580"/>
    <w:rsid w:val="00CD7E20"/>
    <w:rsid w:val="00CE3671"/>
    <w:rsid w:val="00CE4269"/>
    <w:rsid w:val="00CE44B5"/>
    <w:rsid w:val="00CE4DFF"/>
    <w:rsid w:val="00CE63AF"/>
    <w:rsid w:val="00CE663F"/>
    <w:rsid w:val="00CE6B5A"/>
    <w:rsid w:val="00CE6BE4"/>
    <w:rsid w:val="00CE7281"/>
    <w:rsid w:val="00CE78FD"/>
    <w:rsid w:val="00CF02D0"/>
    <w:rsid w:val="00CF0498"/>
    <w:rsid w:val="00CF0673"/>
    <w:rsid w:val="00CF1A2A"/>
    <w:rsid w:val="00CF1AD8"/>
    <w:rsid w:val="00CF1C8B"/>
    <w:rsid w:val="00CF1CDE"/>
    <w:rsid w:val="00CF275E"/>
    <w:rsid w:val="00CF2BFE"/>
    <w:rsid w:val="00CF38E7"/>
    <w:rsid w:val="00CF3E1C"/>
    <w:rsid w:val="00CF4501"/>
    <w:rsid w:val="00CF633A"/>
    <w:rsid w:val="00CF6C20"/>
    <w:rsid w:val="00D00C99"/>
    <w:rsid w:val="00D0114C"/>
    <w:rsid w:val="00D03284"/>
    <w:rsid w:val="00D033A6"/>
    <w:rsid w:val="00D03A62"/>
    <w:rsid w:val="00D04306"/>
    <w:rsid w:val="00D05093"/>
    <w:rsid w:val="00D059C8"/>
    <w:rsid w:val="00D05DE4"/>
    <w:rsid w:val="00D062C6"/>
    <w:rsid w:val="00D063E3"/>
    <w:rsid w:val="00D06748"/>
    <w:rsid w:val="00D068C7"/>
    <w:rsid w:val="00D0759A"/>
    <w:rsid w:val="00D1033D"/>
    <w:rsid w:val="00D10415"/>
    <w:rsid w:val="00D10AC1"/>
    <w:rsid w:val="00D10F14"/>
    <w:rsid w:val="00D1212F"/>
    <w:rsid w:val="00D123F6"/>
    <w:rsid w:val="00D12841"/>
    <w:rsid w:val="00D1336C"/>
    <w:rsid w:val="00D14568"/>
    <w:rsid w:val="00D1495C"/>
    <w:rsid w:val="00D153D3"/>
    <w:rsid w:val="00D15962"/>
    <w:rsid w:val="00D15A34"/>
    <w:rsid w:val="00D15EEB"/>
    <w:rsid w:val="00D16201"/>
    <w:rsid w:val="00D16370"/>
    <w:rsid w:val="00D169C6"/>
    <w:rsid w:val="00D16E12"/>
    <w:rsid w:val="00D17C69"/>
    <w:rsid w:val="00D17E8E"/>
    <w:rsid w:val="00D200A8"/>
    <w:rsid w:val="00D2129C"/>
    <w:rsid w:val="00D21A31"/>
    <w:rsid w:val="00D21CBD"/>
    <w:rsid w:val="00D2266E"/>
    <w:rsid w:val="00D22DBE"/>
    <w:rsid w:val="00D23ABE"/>
    <w:rsid w:val="00D23E9C"/>
    <w:rsid w:val="00D249E3"/>
    <w:rsid w:val="00D252C4"/>
    <w:rsid w:val="00D2605D"/>
    <w:rsid w:val="00D264C3"/>
    <w:rsid w:val="00D267A3"/>
    <w:rsid w:val="00D270F4"/>
    <w:rsid w:val="00D30488"/>
    <w:rsid w:val="00D30A2C"/>
    <w:rsid w:val="00D30AF2"/>
    <w:rsid w:val="00D30B38"/>
    <w:rsid w:val="00D317DF"/>
    <w:rsid w:val="00D323F1"/>
    <w:rsid w:val="00D328AB"/>
    <w:rsid w:val="00D342C1"/>
    <w:rsid w:val="00D34400"/>
    <w:rsid w:val="00D34841"/>
    <w:rsid w:val="00D35752"/>
    <w:rsid w:val="00D35DB8"/>
    <w:rsid w:val="00D35E85"/>
    <w:rsid w:val="00D36A3D"/>
    <w:rsid w:val="00D373A0"/>
    <w:rsid w:val="00D37482"/>
    <w:rsid w:val="00D402B0"/>
    <w:rsid w:val="00D41B03"/>
    <w:rsid w:val="00D41B8A"/>
    <w:rsid w:val="00D4278B"/>
    <w:rsid w:val="00D44C38"/>
    <w:rsid w:val="00D45682"/>
    <w:rsid w:val="00D45F40"/>
    <w:rsid w:val="00D462C5"/>
    <w:rsid w:val="00D46B81"/>
    <w:rsid w:val="00D46FE7"/>
    <w:rsid w:val="00D503EF"/>
    <w:rsid w:val="00D5040D"/>
    <w:rsid w:val="00D51224"/>
    <w:rsid w:val="00D517E5"/>
    <w:rsid w:val="00D5186E"/>
    <w:rsid w:val="00D51F65"/>
    <w:rsid w:val="00D5272E"/>
    <w:rsid w:val="00D5355E"/>
    <w:rsid w:val="00D53CED"/>
    <w:rsid w:val="00D54542"/>
    <w:rsid w:val="00D545B9"/>
    <w:rsid w:val="00D5561F"/>
    <w:rsid w:val="00D55634"/>
    <w:rsid w:val="00D556C8"/>
    <w:rsid w:val="00D55B85"/>
    <w:rsid w:val="00D55C79"/>
    <w:rsid w:val="00D56033"/>
    <w:rsid w:val="00D56C8D"/>
    <w:rsid w:val="00D5763A"/>
    <w:rsid w:val="00D57BC6"/>
    <w:rsid w:val="00D6013E"/>
    <w:rsid w:val="00D60551"/>
    <w:rsid w:val="00D606EF"/>
    <w:rsid w:val="00D617EB"/>
    <w:rsid w:val="00D62BCC"/>
    <w:rsid w:val="00D630F8"/>
    <w:rsid w:val="00D64275"/>
    <w:rsid w:val="00D64F45"/>
    <w:rsid w:val="00D65843"/>
    <w:rsid w:val="00D659C1"/>
    <w:rsid w:val="00D6664E"/>
    <w:rsid w:val="00D66E8B"/>
    <w:rsid w:val="00D70350"/>
    <w:rsid w:val="00D70FA0"/>
    <w:rsid w:val="00D7102F"/>
    <w:rsid w:val="00D7114C"/>
    <w:rsid w:val="00D71AA8"/>
    <w:rsid w:val="00D71DD4"/>
    <w:rsid w:val="00D72691"/>
    <w:rsid w:val="00D72A3B"/>
    <w:rsid w:val="00D72F85"/>
    <w:rsid w:val="00D739BB"/>
    <w:rsid w:val="00D740E1"/>
    <w:rsid w:val="00D74E2E"/>
    <w:rsid w:val="00D74F46"/>
    <w:rsid w:val="00D750BA"/>
    <w:rsid w:val="00D7522B"/>
    <w:rsid w:val="00D7546C"/>
    <w:rsid w:val="00D7578E"/>
    <w:rsid w:val="00D75D6A"/>
    <w:rsid w:val="00D760BB"/>
    <w:rsid w:val="00D76201"/>
    <w:rsid w:val="00D810F4"/>
    <w:rsid w:val="00D8116C"/>
    <w:rsid w:val="00D81770"/>
    <w:rsid w:val="00D81CE2"/>
    <w:rsid w:val="00D82837"/>
    <w:rsid w:val="00D82C2A"/>
    <w:rsid w:val="00D8328B"/>
    <w:rsid w:val="00D83C38"/>
    <w:rsid w:val="00D8402E"/>
    <w:rsid w:val="00D84168"/>
    <w:rsid w:val="00D8583B"/>
    <w:rsid w:val="00D85A62"/>
    <w:rsid w:val="00D86331"/>
    <w:rsid w:val="00D865E5"/>
    <w:rsid w:val="00D87C9A"/>
    <w:rsid w:val="00D9053F"/>
    <w:rsid w:val="00D90948"/>
    <w:rsid w:val="00D91CF0"/>
    <w:rsid w:val="00D924D7"/>
    <w:rsid w:val="00D92E61"/>
    <w:rsid w:val="00D92F75"/>
    <w:rsid w:val="00D931F8"/>
    <w:rsid w:val="00D93746"/>
    <w:rsid w:val="00D9542A"/>
    <w:rsid w:val="00D95A8D"/>
    <w:rsid w:val="00D9662C"/>
    <w:rsid w:val="00D96BEB"/>
    <w:rsid w:val="00D96C3A"/>
    <w:rsid w:val="00D96F9D"/>
    <w:rsid w:val="00D97CAF"/>
    <w:rsid w:val="00DA0124"/>
    <w:rsid w:val="00DA08AE"/>
    <w:rsid w:val="00DA1182"/>
    <w:rsid w:val="00DA1367"/>
    <w:rsid w:val="00DA1625"/>
    <w:rsid w:val="00DA18A4"/>
    <w:rsid w:val="00DA191E"/>
    <w:rsid w:val="00DA1A47"/>
    <w:rsid w:val="00DA1C6B"/>
    <w:rsid w:val="00DA1C97"/>
    <w:rsid w:val="00DA2A91"/>
    <w:rsid w:val="00DA2AF7"/>
    <w:rsid w:val="00DA2B18"/>
    <w:rsid w:val="00DA3700"/>
    <w:rsid w:val="00DA3AA1"/>
    <w:rsid w:val="00DA43F7"/>
    <w:rsid w:val="00DA4BAC"/>
    <w:rsid w:val="00DA561A"/>
    <w:rsid w:val="00DA5CE2"/>
    <w:rsid w:val="00DA619C"/>
    <w:rsid w:val="00DA677B"/>
    <w:rsid w:val="00DA6B1A"/>
    <w:rsid w:val="00DA6F10"/>
    <w:rsid w:val="00DA7026"/>
    <w:rsid w:val="00DA7E66"/>
    <w:rsid w:val="00DB02A7"/>
    <w:rsid w:val="00DB0CF6"/>
    <w:rsid w:val="00DB15EA"/>
    <w:rsid w:val="00DB1D01"/>
    <w:rsid w:val="00DB30DE"/>
    <w:rsid w:val="00DB4B8C"/>
    <w:rsid w:val="00DB4DCC"/>
    <w:rsid w:val="00DB4F7E"/>
    <w:rsid w:val="00DB5732"/>
    <w:rsid w:val="00DB619B"/>
    <w:rsid w:val="00DB6244"/>
    <w:rsid w:val="00DB6C8C"/>
    <w:rsid w:val="00DB6D92"/>
    <w:rsid w:val="00DB7070"/>
    <w:rsid w:val="00DB7A82"/>
    <w:rsid w:val="00DB7C0E"/>
    <w:rsid w:val="00DB7F5C"/>
    <w:rsid w:val="00DC026A"/>
    <w:rsid w:val="00DC02B3"/>
    <w:rsid w:val="00DC084E"/>
    <w:rsid w:val="00DC14EF"/>
    <w:rsid w:val="00DC1916"/>
    <w:rsid w:val="00DC4BE9"/>
    <w:rsid w:val="00DC4C6F"/>
    <w:rsid w:val="00DC4D8A"/>
    <w:rsid w:val="00DC5B16"/>
    <w:rsid w:val="00DC5CB2"/>
    <w:rsid w:val="00DC67B8"/>
    <w:rsid w:val="00DC6B97"/>
    <w:rsid w:val="00DD007F"/>
    <w:rsid w:val="00DD0728"/>
    <w:rsid w:val="00DD12C8"/>
    <w:rsid w:val="00DD3632"/>
    <w:rsid w:val="00DD3707"/>
    <w:rsid w:val="00DD3975"/>
    <w:rsid w:val="00DD3DFB"/>
    <w:rsid w:val="00DD4AF3"/>
    <w:rsid w:val="00DD5708"/>
    <w:rsid w:val="00DD5AA2"/>
    <w:rsid w:val="00DD6C61"/>
    <w:rsid w:val="00DD6C64"/>
    <w:rsid w:val="00DD6F0A"/>
    <w:rsid w:val="00DE1323"/>
    <w:rsid w:val="00DE2192"/>
    <w:rsid w:val="00DE30AA"/>
    <w:rsid w:val="00DE3B8B"/>
    <w:rsid w:val="00DE4489"/>
    <w:rsid w:val="00DE5146"/>
    <w:rsid w:val="00DE5184"/>
    <w:rsid w:val="00DE5C6B"/>
    <w:rsid w:val="00DE6729"/>
    <w:rsid w:val="00DE6D93"/>
    <w:rsid w:val="00DE741F"/>
    <w:rsid w:val="00DE7FC5"/>
    <w:rsid w:val="00DF0BE3"/>
    <w:rsid w:val="00DF0E10"/>
    <w:rsid w:val="00DF19E5"/>
    <w:rsid w:val="00DF1ECA"/>
    <w:rsid w:val="00DF26E7"/>
    <w:rsid w:val="00DF2944"/>
    <w:rsid w:val="00DF4415"/>
    <w:rsid w:val="00DF5425"/>
    <w:rsid w:val="00DF6D84"/>
    <w:rsid w:val="00E03B5C"/>
    <w:rsid w:val="00E04A4E"/>
    <w:rsid w:val="00E04B22"/>
    <w:rsid w:val="00E05084"/>
    <w:rsid w:val="00E05F35"/>
    <w:rsid w:val="00E05FDB"/>
    <w:rsid w:val="00E076BF"/>
    <w:rsid w:val="00E10028"/>
    <w:rsid w:val="00E1200E"/>
    <w:rsid w:val="00E12EB2"/>
    <w:rsid w:val="00E149C0"/>
    <w:rsid w:val="00E149D6"/>
    <w:rsid w:val="00E14F5B"/>
    <w:rsid w:val="00E15107"/>
    <w:rsid w:val="00E15B46"/>
    <w:rsid w:val="00E1629E"/>
    <w:rsid w:val="00E16502"/>
    <w:rsid w:val="00E16ABA"/>
    <w:rsid w:val="00E17428"/>
    <w:rsid w:val="00E176B7"/>
    <w:rsid w:val="00E20959"/>
    <w:rsid w:val="00E216DA"/>
    <w:rsid w:val="00E21EA7"/>
    <w:rsid w:val="00E2247F"/>
    <w:rsid w:val="00E22928"/>
    <w:rsid w:val="00E22F4B"/>
    <w:rsid w:val="00E23143"/>
    <w:rsid w:val="00E23236"/>
    <w:rsid w:val="00E23AEE"/>
    <w:rsid w:val="00E23DEA"/>
    <w:rsid w:val="00E243A0"/>
    <w:rsid w:val="00E245F0"/>
    <w:rsid w:val="00E24938"/>
    <w:rsid w:val="00E24A31"/>
    <w:rsid w:val="00E24EC5"/>
    <w:rsid w:val="00E250D6"/>
    <w:rsid w:val="00E26548"/>
    <w:rsid w:val="00E27296"/>
    <w:rsid w:val="00E302E9"/>
    <w:rsid w:val="00E304FE"/>
    <w:rsid w:val="00E30727"/>
    <w:rsid w:val="00E30D6C"/>
    <w:rsid w:val="00E321CE"/>
    <w:rsid w:val="00E32684"/>
    <w:rsid w:val="00E32952"/>
    <w:rsid w:val="00E35782"/>
    <w:rsid w:val="00E35AB3"/>
    <w:rsid w:val="00E35AC0"/>
    <w:rsid w:val="00E368B0"/>
    <w:rsid w:val="00E36901"/>
    <w:rsid w:val="00E36C1A"/>
    <w:rsid w:val="00E373AB"/>
    <w:rsid w:val="00E37671"/>
    <w:rsid w:val="00E37B36"/>
    <w:rsid w:val="00E403F8"/>
    <w:rsid w:val="00E419C1"/>
    <w:rsid w:val="00E41A46"/>
    <w:rsid w:val="00E42077"/>
    <w:rsid w:val="00E423D7"/>
    <w:rsid w:val="00E439C3"/>
    <w:rsid w:val="00E442D7"/>
    <w:rsid w:val="00E449AF"/>
    <w:rsid w:val="00E44ABB"/>
    <w:rsid w:val="00E4592C"/>
    <w:rsid w:val="00E45E3B"/>
    <w:rsid w:val="00E45F70"/>
    <w:rsid w:val="00E460DC"/>
    <w:rsid w:val="00E461ED"/>
    <w:rsid w:val="00E4649E"/>
    <w:rsid w:val="00E46E57"/>
    <w:rsid w:val="00E47536"/>
    <w:rsid w:val="00E47577"/>
    <w:rsid w:val="00E476AC"/>
    <w:rsid w:val="00E47946"/>
    <w:rsid w:val="00E47E98"/>
    <w:rsid w:val="00E5044D"/>
    <w:rsid w:val="00E51462"/>
    <w:rsid w:val="00E519F3"/>
    <w:rsid w:val="00E52B70"/>
    <w:rsid w:val="00E52C01"/>
    <w:rsid w:val="00E52ECC"/>
    <w:rsid w:val="00E5338A"/>
    <w:rsid w:val="00E542CD"/>
    <w:rsid w:val="00E5454E"/>
    <w:rsid w:val="00E54A94"/>
    <w:rsid w:val="00E555BE"/>
    <w:rsid w:val="00E55FC1"/>
    <w:rsid w:val="00E564AB"/>
    <w:rsid w:val="00E56579"/>
    <w:rsid w:val="00E56707"/>
    <w:rsid w:val="00E56732"/>
    <w:rsid w:val="00E56F22"/>
    <w:rsid w:val="00E602CC"/>
    <w:rsid w:val="00E603AC"/>
    <w:rsid w:val="00E60FB3"/>
    <w:rsid w:val="00E618C6"/>
    <w:rsid w:val="00E61DCE"/>
    <w:rsid w:val="00E62917"/>
    <w:rsid w:val="00E63028"/>
    <w:rsid w:val="00E63DBE"/>
    <w:rsid w:val="00E65BA7"/>
    <w:rsid w:val="00E66388"/>
    <w:rsid w:val="00E66510"/>
    <w:rsid w:val="00E66C70"/>
    <w:rsid w:val="00E673CA"/>
    <w:rsid w:val="00E67969"/>
    <w:rsid w:val="00E67ADA"/>
    <w:rsid w:val="00E67B45"/>
    <w:rsid w:val="00E67D4C"/>
    <w:rsid w:val="00E67FCA"/>
    <w:rsid w:val="00E701D5"/>
    <w:rsid w:val="00E70A20"/>
    <w:rsid w:val="00E70DC4"/>
    <w:rsid w:val="00E71F18"/>
    <w:rsid w:val="00E71F8E"/>
    <w:rsid w:val="00E72483"/>
    <w:rsid w:val="00E72BC1"/>
    <w:rsid w:val="00E734B1"/>
    <w:rsid w:val="00E73C35"/>
    <w:rsid w:val="00E76922"/>
    <w:rsid w:val="00E76F97"/>
    <w:rsid w:val="00E773BF"/>
    <w:rsid w:val="00E80B17"/>
    <w:rsid w:val="00E80E8F"/>
    <w:rsid w:val="00E817AE"/>
    <w:rsid w:val="00E81C63"/>
    <w:rsid w:val="00E81E88"/>
    <w:rsid w:val="00E82CE3"/>
    <w:rsid w:val="00E848B5"/>
    <w:rsid w:val="00E8492F"/>
    <w:rsid w:val="00E849FA"/>
    <w:rsid w:val="00E84D0A"/>
    <w:rsid w:val="00E851A1"/>
    <w:rsid w:val="00E86308"/>
    <w:rsid w:val="00E86E2A"/>
    <w:rsid w:val="00E86E48"/>
    <w:rsid w:val="00E87F6E"/>
    <w:rsid w:val="00E90061"/>
    <w:rsid w:val="00E9008B"/>
    <w:rsid w:val="00E906CD"/>
    <w:rsid w:val="00E90B91"/>
    <w:rsid w:val="00E9125B"/>
    <w:rsid w:val="00E912A1"/>
    <w:rsid w:val="00E9192F"/>
    <w:rsid w:val="00E91C11"/>
    <w:rsid w:val="00E92391"/>
    <w:rsid w:val="00E927C4"/>
    <w:rsid w:val="00E92B80"/>
    <w:rsid w:val="00E93368"/>
    <w:rsid w:val="00E9396B"/>
    <w:rsid w:val="00E947F4"/>
    <w:rsid w:val="00E94C61"/>
    <w:rsid w:val="00E95299"/>
    <w:rsid w:val="00E96218"/>
    <w:rsid w:val="00EA01FF"/>
    <w:rsid w:val="00EA0912"/>
    <w:rsid w:val="00EA10DE"/>
    <w:rsid w:val="00EA1FFA"/>
    <w:rsid w:val="00EA2097"/>
    <w:rsid w:val="00EA276A"/>
    <w:rsid w:val="00EA4257"/>
    <w:rsid w:val="00EA480B"/>
    <w:rsid w:val="00EA4A86"/>
    <w:rsid w:val="00EA4E60"/>
    <w:rsid w:val="00EA55C6"/>
    <w:rsid w:val="00EA5D48"/>
    <w:rsid w:val="00EA60EE"/>
    <w:rsid w:val="00EA6155"/>
    <w:rsid w:val="00EA70BA"/>
    <w:rsid w:val="00EA798F"/>
    <w:rsid w:val="00EB02E6"/>
    <w:rsid w:val="00EB0343"/>
    <w:rsid w:val="00EB0A3F"/>
    <w:rsid w:val="00EB0AAC"/>
    <w:rsid w:val="00EB0D73"/>
    <w:rsid w:val="00EB0EC8"/>
    <w:rsid w:val="00EB0F09"/>
    <w:rsid w:val="00EB1128"/>
    <w:rsid w:val="00EB113E"/>
    <w:rsid w:val="00EB1567"/>
    <w:rsid w:val="00EB15BC"/>
    <w:rsid w:val="00EB1C2A"/>
    <w:rsid w:val="00EB22BC"/>
    <w:rsid w:val="00EB5418"/>
    <w:rsid w:val="00EB571E"/>
    <w:rsid w:val="00EB6064"/>
    <w:rsid w:val="00EB6233"/>
    <w:rsid w:val="00EB662F"/>
    <w:rsid w:val="00EB67DF"/>
    <w:rsid w:val="00EB6BCB"/>
    <w:rsid w:val="00EB712E"/>
    <w:rsid w:val="00EB731B"/>
    <w:rsid w:val="00EB7EC4"/>
    <w:rsid w:val="00EC0B7C"/>
    <w:rsid w:val="00EC0BFB"/>
    <w:rsid w:val="00EC0E82"/>
    <w:rsid w:val="00EC0EB5"/>
    <w:rsid w:val="00EC1BE7"/>
    <w:rsid w:val="00EC3175"/>
    <w:rsid w:val="00EC4479"/>
    <w:rsid w:val="00EC55CD"/>
    <w:rsid w:val="00EC5CF9"/>
    <w:rsid w:val="00EC68DC"/>
    <w:rsid w:val="00EC693D"/>
    <w:rsid w:val="00EC6AF9"/>
    <w:rsid w:val="00EC6C64"/>
    <w:rsid w:val="00EC6C9C"/>
    <w:rsid w:val="00EC78C6"/>
    <w:rsid w:val="00EC7B81"/>
    <w:rsid w:val="00EC7E50"/>
    <w:rsid w:val="00ED0DF8"/>
    <w:rsid w:val="00ED1940"/>
    <w:rsid w:val="00ED2E47"/>
    <w:rsid w:val="00ED3904"/>
    <w:rsid w:val="00ED3AD2"/>
    <w:rsid w:val="00ED440E"/>
    <w:rsid w:val="00ED54FE"/>
    <w:rsid w:val="00ED575F"/>
    <w:rsid w:val="00ED622E"/>
    <w:rsid w:val="00ED6489"/>
    <w:rsid w:val="00ED65F1"/>
    <w:rsid w:val="00ED729A"/>
    <w:rsid w:val="00ED7A1A"/>
    <w:rsid w:val="00EE077D"/>
    <w:rsid w:val="00EE0F80"/>
    <w:rsid w:val="00EE2620"/>
    <w:rsid w:val="00EE2DF6"/>
    <w:rsid w:val="00EE3969"/>
    <w:rsid w:val="00EE43B3"/>
    <w:rsid w:val="00EE4551"/>
    <w:rsid w:val="00EE457B"/>
    <w:rsid w:val="00EE45B7"/>
    <w:rsid w:val="00EE49D8"/>
    <w:rsid w:val="00EE655B"/>
    <w:rsid w:val="00EE7ED2"/>
    <w:rsid w:val="00EF0300"/>
    <w:rsid w:val="00EF03D3"/>
    <w:rsid w:val="00EF0B21"/>
    <w:rsid w:val="00EF17A7"/>
    <w:rsid w:val="00EF183C"/>
    <w:rsid w:val="00EF2C71"/>
    <w:rsid w:val="00EF376D"/>
    <w:rsid w:val="00EF39A2"/>
    <w:rsid w:val="00EF3B9F"/>
    <w:rsid w:val="00EF4DAD"/>
    <w:rsid w:val="00EF66C3"/>
    <w:rsid w:val="00EF6CF6"/>
    <w:rsid w:val="00EF6D46"/>
    <w:rsid w:val="00EF70E1"/>
    <w:rsid w:val="00F00117"/>
    <w:rsid w:val="00F00937"/>
    <w:rsid w:val="00F00A0A"/>
    <w:rsid w:val="00F01111"/>
    <w:rsid w:val="00F01820"/>
    <w:rsid w:val="00F02316"/>
    <w:rsid w:val="00F02C86"/>
    <w:rsid w:val="00F02D8D"/>
    <w:rsid w:val="00F0363C"/>
    <w:rsid w:val="00F04468"/>
    <w:rsid w:val="00F0487D"/>
    <w:rsid w:val="00F04C6F"/>
    <w:rsid w:val="00F04E02"/>
    <w:rsid w:val="00F056F9"/>
    <w:rsid w:val="00F06C56"/>
    <w:rsid w:val="00F074D6"/>
    <w:rsid w:val="00F11A9D"/>
    <w:rsid w:val="00F13897"/>
    <w:rsid w:val="00F1459B"/>
    <w:rsid w:val="00F151A5"/>
    <w:rsid w:val="00F153DC"/>
    <w:rsid w:val="00F15C8A"/>
    <w:rsid w:val="00F15D89"/>
    <w:rsid w:val="00F160E2"/>
    <w:rsid w:val="00F16DF2"/>
    <w:rsid w:val="00F17E9A"/>
    <w:rsid w:val="00F21048"/>
    <w:rsid w:val="00F2178E"/>
    <w:rsid w:val="00F21C4D"/>
    <w:rsid w:val="00F22652"/>
    <w:rsid w:val="00F228F1"/>
    <w:rsid w:val="00F22B88"/>
    <w:rsid w:val="00F22DC0"/>
    <w:rsid w:val="00F23008"/>
    <w:rsid w:val="00F23889"/>
    <w:rsid w:val="00F24E60"/>
    <w:rsid w:val="00F258ED"/>
    <w:rsid w:val="00F26C95"/>
    <w:rsid w:val="00F2740C"/>
    <w:rsid w:val="00F2756A"/>
    <w:rsid w:val="00F27781"/>
    <w:rsid w:val="00F300F8"/>
    <w:rsid w:val="00F302B9"/>
    <w:rsid w:val="00F31381"/>
    <w:rsid w:val="00F320C9"/>
    <w:rsid w:val="00F32EC2"/>
    <w:rsid w:val="00F3343D"/>
    <w:rsid w:val="00F3375D"/>
    <w:rsid w:val="00F339AC"/>
    <w:rsid w:val="00F3421C"/>
    <w:rsid w:val="00F34A47"/>
    <w:rsid w:val="00F34CE0"/>
    <w:rsid w:val="00F34CEF"/>
    <w:rsid w:val="00F34EE3"/>
    <w:rsid w:val="00F353EA"/>
    <w:rsid w:val="00F36136"/>
    <w:rsid w:val="00F36399"/>
    <w:rsid w:val="00F365FF"/>
    <w:rsid w:val="00F36AE6"/>
    <w:rsid w:val="00F373E1"/>
    <w:rsid w:val="00F373EC"/>
    <w:rsid w:val="00F374D6"/>
    <w:rsid w:val="00F37857"/>
    <w:rsid w:val="00F37C91"/>
    <w:rsid w:val="00F40098"/>
    <w:rsid w:val="00F40464"/>
    <w:rsid w:val="00F40ACC"/>
    <w:rsid w:val="00F41285"/>
    <w:rsid w:val="00F418F7"/>
    <w:rsid w:val="00F41C92"/>
    <w:rsid w:val="00F4254B"/>
    <w:rsid w:val="00F42A79"/>
    <w:rsid w:val="00F436E2"/>
    <w:rsid w:val="00F43DE5"/>
    <w:rsid w:val="00F43E92"/>
    <w:rsid w:val="00F44AC3"/>
    <w:rsid w:val="00F4537E"/>
    <w:rsid w:val="00F458E5"/>
    <w:rsid w:val="00F45DBE"/>
    <w:rsid w:val="00F45F52"/>
    <w:rsid w:val="00F46208"/>
    <w:rsid w:val="00F471EF"/>
    <w:rsid w:val="00F50CB3"/>
    <w:rsid w:val="00F50DD1"/>
    <w:rsid w:val="00F51102"/>
    <w:rsid w:val="00F511D8"/>
    <w:rsid w:val="00F52AD2"/>
    <w:rsid w:val="00F53150"/>
    <w:rsid w:val="00F53584"/>
    <w:rsid w:val="00F53CF4"/>
    <w:rsid w:val="00F54136"/>
    <w:rsid w:val="00F5453F"/>
    <w:rsid w:val="00F546FD"/>
    <w:rsid w:val="00F554CC"/>
    <w:rsid w:val="00F5639F"/>
    <w:rsid w:val="00F573A8"/>
    <w:rsid w:val="00F5780F"/>
    <w:rsid w:val="00F613C2"/>
    <w:rsid w:val="00F61E27"/>
    <w:rsid w:val="00F62893"/>
    <w:rsid w:val="00F62CB6"/>
    <w:rsid w:val="00F6398B"/>
    <w:rsid w:val="00F6417F"/>
    <w:rsid w:val="00F664A2"/>
    <w:rsid w:val="00F66C36"/>
    <w:rsid w:val="00F675DC"/>
    <w:rsid w:val="00F67669"/>
    <w:rsid w:val="00F67C87"/>
    <w:rsid w:val="00F67DD2"/>
    <w:rsid w:val="00F714FC"/>
    <w:rsid w:val="00F71AD1"/>
    <w:rsid w:val="00F72A11"/>
    <w:rsid w:val="00F72C0B"/>
    <w:rsid w:val="00F73F0E"/>
    <w:rsid w:val="00F74356"/>
    <w:rsid w:val="00F7495B"/>
    <w:rsid w:val="00F74FF4"/>
    <w:rsid w:val="00F757F0"/>
    <w:rsid w:val="00F75D70"/>
    <w:rsid w:val="00F76E43"/>
    <w:rsid w:val="00F80CF2"/>
    <w:rsid w:val="00F81CF3"/>
    <w:rsid w:val="00F81EF9"/>
    <w:rsid w:val="00F826E8"/>
    <w:rsid w:val="00F828BE"/>
    <w:rsid w:val="00F83D58"/>
    <w:rsid w:val="00F83D76"/>
    <w:rsid w:val="00F84A26"/>
    <w:rsid w:val="00F84A2D"/>
    <w:rsid w:val="00F84E5E"/>
    <w:rsid w:val="00F85378"/>
    <w:rsid w:val="00F8541A"/>
    <w:rsid w:val="00F85D6C"/>
    <w:rsid w:val="00F86C17"/>
    <w:rsid w:val="00F87175"/>
    <w:rsid w:val="00F87594"/>
    <w:rsid w:val="00F8773C"/>
    <w:rsid w:val="00F9006C"/>
    <w:rsid w:val="00F90805"/>
    <w:rsid w:val="00F90A7C"/>
    <w:rsid w:val="00F912E4"/>
    <w:rsid w:val="00F9141B"/>
    <w:rsid w:val="00F915CC"/>
    <w:rsid w:val="00F92AF5"/>
    <w:rsid w:val="00F92C7B"/>
    <w:rsid w:val="00F93542"/>
    <w:rsid w:val="00F93EFC"/>
    <w:rsid w:val="00F94068"/>
    <w:rsid w:val="00F940DA"/>
    <w:rsid w:val="00F941DB"/>
    <w:rsid w:val="00F9467C"/>
    <w:rsid w:val="00F959CF"/>
    <w:rsid w:val="00F9606E"/>
    <w:rsid w:val="00F96D57"/>
    <w:rsid w:val="00F973F5"/>
    <w:rsid w:val="00F9773A"/>
    <w:rsid w:val="00F97878"/>
    <w:rsid w:val="00F97A03"/>
    <w:rsid w:val="00F97DCB"/>
    <w:rsid w:val="00F97E8D"/>
    <w:rsid w:val="00FA0620"/>
    <w:rsid w:val="00FA0A0C"/>
    <w:rsid w:val="00FA16E2"/>
    <w:rsid w:val="00FA1FA1"/>
    <w:rsid w:val="00FA2008"/>
    <w:rsid w:val="00FA250F"/>
    <w:rsid w:val="00FA2AE6"/>
    <w:rsid w:val="00FA37C7"/>
    <w:rsid w:val="00FA3B4D"/>
    <w:rsid w:val="00FA4BEF"/>
    <w:rsid w:val="00FA53F8"/>
    <w:rsid w:val="00FA5743"/>
    <w:rsid w:val="00FA5789"/>
    <w:rsid w:val="00FA6BE4"/>
    <w:rsid w:val="00FA6CCA"/>
    <w:rsid w:val="00FA6E9C"/>
    <w:rsid w:val="00FA7113"/>
    <w:rsid w:val="00FA75E6"/>
    <w:rsid w:val="00FA7FE9"/>
    <w:rsid w:val="00FB0AF1"/>
    <w:rsid w:val="00FB0D44"/>
    <w:rsid w:val="00FB13B3"/>
    <w:rsid w:val="00FB17BF"/>
    <w:rsid w:val="00FB1C4C"/>
    <w:rsid w:val="00FB29D0"/>
    <w:rsid w:val="00FB3738"/>
    <w:rsid w:val="00FB58D9"/>
    <w:rsid w:val="00FB5E23"/>
    <w:rsid w:val="00FB610A"/>
    <w:rsid w:val="00FB6B44"/>
    <w:rsid w:val="00FC028E"/>
    <w:rsid w:val="00FC032D"/>
    <w:rsid w:val="00FC0461"/>
    <w:rsid w:val="00FC0616"/>
    <w:rsid w:val="00FC0BE8"/>
    <w:rsid w:val="00FC1EE7"/>
    <w:rsid w:val="00FC219B"/>
    <w:rsid w:val="00FC2DCC"/>
    <w:rsid w:val="00FC3021"/>
    <w:rsid w:val="00FC6684"/>
    <w:rsid w:val="00FC6D4D"/>
    <w:rsid w:val="00FC7CA2"/>
    <w:rsid w:val="00FD0BCF"/>
    <w:rsid w:val="00FD0E49"/>
    <w:rsid w:val="00FD12B6"/>
    <w:rsid w:val="00FD1431"/>
    <w:rsid w:val="00FD153F"/>
    <w:rsid w:val="00FD23C6"/>
    <w:rsid w:val="00FD29F2"/>
    <w:rsid w:val="00FD2FDB"/>
    <w:rsid w:val="00FD3343"/>
    <w:rsid w:val="00FD38CC"/>
    <w:rsid w:val="00FD4028"/>
    <w:rsid w:val="00FD5DA7"/>
    <w:rsid w:val="00FD6ECC"/>
    <w:rsid w:val="00FD7AAB"/>
    <w:rsid w:val="00FD7AFC"/>
    <w:rsid w:val="00FE028B"/>
    <w:rsid w:val="00FE04B0"/>
    <w:rsid w:val="00FE053B"/>
    <w:rsid w:val="00FE17C9"/>
    <w:rsid w:val="00FE1D6A"/>
    <w:rsid w:val="00FE2635"/>
    <w:rsid w:val="00FE2DC5"/>
    <w:rsid w:val="00FE3562"/>
    <w:rsid w:val="00FE3834"/>
    <w:rsid w:val="00FE3CDF"/>
    <w:rsid w:val="00FE4201"/>
    <w:rsid w:val="00FE4A0F"/>
    <w:rsid w:val="00FE4D2F"/>
    <w:rsid w:val="00FE536E"/>
    <w:rsid w:val="00FE5860"/>
    <w:rsid w:val="00FE6093"/>
    <w:rsid w:val="00FE6AB3"/>
    <w:rsid w:val="00FE7929"/>
    <w:rsid w:val="00FF0BB4"/>
    <w:rsid w:val="00FF1855"/>
    <w:rsid w:val="00FF275E"/>
    <w:rsid w:val="00FF28A4"/>
    <w:rsid w:val="00FF370C"/>
    <w:rsid w:val="00FF4BFA"/>
    <w:rsid w:val="00FF4CFF"/>
    <w:rsid w:val="00FF60C6"/>
    <w:rsid w:val="00FF6843"/>
    <w:rsid w:val="00FF6E44"/>
    <w:rsid w:val="00FF710F"/>
    <w:rsid w:val="00FF791E"/>
    <w:rsid w:val="01155429"/>
    <w:rsid w:val="0145A118"/>
    <w:rsid w:val="01ADF5C7"/>
    <w:rsid w:val="01D50377"/>
    <w:rsid w:val="01FA2093"/>
    <w:rsid w:val="023D1465"/>
    <w:rsid w:val="02815786"/>
    <w:rsid w:val="02E397B5"/>
    <w:rsid w:val="03846E06"/>
    <w:rsid w:val="0426A1DB"/>
    <w:rsid w:val="04C9A5AD"/>
    <w:rsid w:val="05107813"/>
    <w:rsid w:val="05580A5A"/>
    <w:rsid w:val="05E45386"/>
    <w:rsid w:val="06FE023C"/>
    <w:rsid w:val="073C38A6"/>
    <w:rsid w:val="076084AC"/>
    <w:rsid w:val="076DE44E"/>
    <w:rsid w:val="07C21EBE"/>
    <w:rsid w:val="084A7D3C"/>
    <w:rsid w:val="085063A1"/>
    <w:rsid w:val="085EBB44"/>
    <w:rsid w:val="0863A380"/>
    <w:rsid w:val="08897E0C"/>
    <w:rsid w:val="0897FA8B"/>
    <w:rsid w:val="08ACB663"/>
    <w:rsid w:val="0928D718"/>
    <w:rsid w:val="09A23DD1"/>
    <w:rsid w:val="09C6D4EA"/>
    <w:rsid w:val="09EFBE19"/>
    <w:rsid w:val="0A1C7763"/>
    <w:rsid w:val="0A2380A0"/>
    <w:rsid w:val="0A7B6E3C"/>
    <w:rsid w:val="0A912248"/>
    <w:rsid w:val="0AAF657D"/>
    <w:rsid w:val="0AEDB1CE"/>
    <w:rsid w:val="0B4A7EFF"/>
    <w:rsid w:val="0BD6C6EA"/>
    <w:rsid w:val="0C108F41"/>
    <w:rsid w:val="0CAF3A1F"/>
    <w:rsid w:val="0D21F343"/>
    <w:rsid w:val="0D6B2610"/>
    <w:rsid w:val="0DD27019"/>
    <w:rsid w:val="0E261C7F"/>
    <w:rsid w:val="0E2C87B5"/>
    <w:rsid w:val="0E3B7686"/>
    <w:rsid w:val="0E8688D2"/>
    <w:rsid w:val="0EB7261E"/>
    <w:rsid w:val="0F38EC48"/>
    <w:rsid w:val="0F6AC5F5"/>
    <w:rsid w:val="0F6CB10E"/>
    <w:rsid w:val="0F983E40"/>
    <w:rsid w:val="0FB2B6E2"/>
    <w:rsid w:val="0FF6A775"/>
    <w:rsid w:val="0FFEE46F"/>
    <w:rsid w:val="10442C9F"/>
    <w:rsid w:val="1044B2D2"/>
    <w:rsid w:val="10663645"/>
    <w:rsid w:val="1082E822"/>
    <w:rsid w:val="10F364F2"/>
    <w:rsid w:val="114C2B8A"/>
    <w:rsid w:val="117B2D5B"/>
    <w:rsid w:val="11C71827"/>
    <w:rsid w:val="11F525C3"/>
    <w:rsid w:val="12F81F17"/>
    <w:rsid w:val="139F678B"/>
    <w:rsid w:val="14188816"/>
    <w:rsid w:val="1440B678"/>
    <w:rsid w:val="14B7352E"/>
    <w:rsid w:val="14D12FA2"/>
    <w:rsid w:val="14DC52B1"/>
    <w:rsid w:val="14E81510"/>
    <w:rsid w:val="14F9343D"/>
    <w:rsid w:val="14FF9A34"/>
    <w:rsid w:val="150A2851"/>
    <w:rsid w:val="150DBED2"/>
    <w:rsid w:val="1521EF90"/>
    <w:rsid w:val="153A4614"/>
    <w:rsid w:val="15458B61"/>
    <w:rsid w:val="15E5F7E8"/>
    <w:rsid w:val="16354B65"/>
    <w:rsid w:val="1680D782"/>
    <w:rsid w:val="16E7E220"/>
    <w:rsid w:val="16F0F956"/>
    <w:rsid w:val="1726CFD9"/>
    <w:rsid w:val="17324039"/>
    <w:rsid w:val="17CFB1AC"/>
    <w:rsid w:val="182A6ABD"/>
    <w:rsid w:val="18327B09"/>
    <w:rsid w:val="1859C6C8"/>
    <w:rsid w:val="185DB4CB"/>
    <w:rsid w:val="1873EBA2"/>
    <w:rsid w:val="18AEB91F"/>
    <w:rsid w:val="18E90DA8"/>
    <w:rsid w:val="19186040"/>
    <w:rsid w:val="191B3FCD"/>
    <w:rsid w:val="1946F80C"/>
    <w:rsid w:val="19AB4686"/>
    <w:rsid w:val="1A49A977"/>
    <w:rsid w:val="1A605B8B"/>
    <w:rsid w:val="1B043A02"/>
    <w:rsid w:val="1B464C0D"/>
    <w:rsid w:val="1B753821"/>
    <w:rsid w:val="1BBD3A7A"/>
    <w:rsid w:val="1BC72285"/>
    <w:rsid w:val="1BC841E1"/>
    <w:rsid w:val="1C13BECF"/>
    <w:rsid w:val="1C2A7599"/>
    <w:rsid w:val="1C51FF2B"/>
    <w:rsid w:val="1C5F9F51"/>
    <w:rsid w:val="1C8A4352"/>
    <w:rsid w:val="1CC12A52"/>
    <w:rsid w:val="1D21D061"/>
    <w:rsid w:val="1D6C47A4"/>
    <w:rsid w:val="1D8F2095"/>
    <w:rsid w:val="1DA2C1D3"/>
    <w:rsid w:val="1DC464B4"/>
    <w:rsid w:val="1DEF711A"/>
    <w:rsid w:val="1EB6554C"/>
    <w:rsid w:val="1EBC679A"/>
    <w:rsid w:val="1ECD05CC"/>
    <w:rsid w:val="1F139FB4"/>
    <w:rsid w:val="1F91221C"/>
    <w:rsid w:val="1FC270A6"/>
    <w:rsid w:val="20012147"/>
    <w:rsid w:val="20245E1E"/>
    <w:rsid w:val="205702B4"/>
    <w:rsid w:val="206D23CA"/>
    <w:rsid w:val="20BDCC10"/>
    <w:rsid w:val="20D88837"/>
    <w:rsid w:val="2145704B"/>
    <w:rsid w:val="21828BD1"/>
    <w:rsid w:val="21DCAC86"/>
    <w:rsid w:val="228A730B"/>
    <w:rsid w:val="22D89365"/>
    <w:rsid w:val="22E0954B"/>
    <w:rsid w:val="235585EB"/>
    <w:rsid w:val="23FFFBBA"/>
    <w:rsid w:val="240CD710"/>
    <w:rsid w:val="240FA303"/>
    <w:rsid w:val="24480376"/>
    <w:rsid w:val="2471371F"/>
    <w:rsid w:val="2475B217"/>
    <w:rsid w:val="2492E2C3"/>
    <w:rsid w:val="24BC5402"/>
    <w:rsid w:val="24C1DA66"/>
    <w:rsid w:val="24CA97BD"/>
    <w:rsid w:val="24DEF24E"/>
    <w:rsid w:val="2518159C"/>
    <w:rsid w:val="2520C691"/>
    <w:rsid w:val="2523B17A"/>
    <w:rsid w:val="253F11BC"/>
    <w:rsid w:val="25E4B86D"/>
    <w:rsid w:val="26E39222"/>
    <w:rsid w:val="26F25C7B"/>
    <w:rsid w:val="2704D253"/>
    <w:rsid w:val="27195FD1"/>
    <w:rsid w:val="2734D33F"/>
    <w:rsid w:val="27D8B4CD"/>
    <w:rsid w:val="27DC95D0"/>
    <w:rsid w:val="27E0189D"/>
    <w:rsid w:val="28235F20"/>
    <w:rsid w:val="285DF817"/>
    <w:rsid w:val="28A54EB3"/>
    <w:rsid w:val="28C5F801"/>
    <w:rsid w:val="28C6F722"/>
    <w:rsid w:val="28DC4EF5"/>
    <w:rsid w:val="28F9F331"/>
    <w:rsid w:val="292BD2AB"/>
    <w:rsid w:val="295CC575"/>
    <w:rsid w:val="29A0F221"/>
    <w:rsid w:val="29A577D6"/>
    <w:rsid w:val="29CDE04D"/>
    <w:rsid w:val="2A227B34"/>
    <w:rsid w:val="2A4F4846"/>
    <w:rsid w:val="2A62E7A1"/>
    <w:rsid w:val="2B1C21C3"/>
    <w:rsid w:val="2B1F0CDB"/>
    <w:rsid w:val="2B68F233"/>
    <w:rsid w:val="2B76321F"/>
    <w:rsid w:val="2BC3A239"/>
    <w:rsid w:val="2C27BD1F"/>
    <w:rsid w:val="2C337002"/>
    <w:rsid w:val="2CA841CE"/>
    <w:rsid w:val="2CE0A76D"/>
    <w:rsid w:val="2D01CA83"/>
    <w:rsid w:val="2D33945C"/>
    <w:rsid w:val="2D388398"/>
    <w:rsid w:val="2D57F006"/>
    <w:rsid w:val="2D8A62AB"/>
    <w:rsid w:val="2D94C866"/>
    <w:rsid w:val="2DC71E83"/>
    <w:rsid w:val="2E06DAC1"/>
    <w:rsid w:val="2E222539"/>
    <w:rsid w:val="2EC1BB0E"/>
    <w:rsid w:val="2ED024E4"/>
    <w:rsid w:val="2F9D604E"/>
    <w:rsid w:val="2FFB4389"/>
    <w:rsid w:val="30846BB2"/>
    <w:rsid w:val="30BE9CD2"/>
    <w:rsid w:val="30C56456"/>
    <w:rsid w:val="31560B30"/>
    <w:rsid w:val="31F1DFE1"/>
    <w:rsid w:val="320C4796"/>
    <w:rsid w:val="322885EA"/>
    <w:rsid w:val="329C9641"/>
    <w:rsid w:val="32DF9F29"/>
    <w:rsid w:val="32E5AA4B"/>
    <w:rsid w:val="3345360D"/>
    <w:rsid w:val="3373023F"/>
    <w:rsid w:val="3419FBDC"/>
    <w:rsid w:val="3451C61D"/>
    <w:rsid w:val="34A8C596"/>
    <w:rsid w:val="34CC799B"/>
    <w:rsid w:val="34EAE57C"/>
    <w:rsid w:val="356DA81D"/>
    <w:rsid w:val="356F8197"/>
    <w:rsid w:val="35BA2AAD"/>
    <w:rsid w:val="367F7342"/>
    <w:rsid w:val="371FBE4E"/>
    <w:rsid w:val="37594520"/>
    <w:rsid w:val="37BAE4C4"/>
    <w:rsid w:val="37BFE2D4"/>
    <w:rsid w:val="37C25EC3"/>
    <w:rsid w:val="380EEE94"/>
    <w:rsid w:val="387A9C2B"/>
    <w:rsid w:val="388921F7"/>
    <w:rsid w:val="38D82137"/>
    <w:rsid w:val="394F0428"/>
    <w:rsid w:val="39B1BE98"/>
    <w:rsid w:val="39FF1AE8"/>
    <w:rsid w:val="3A0A7F2D"/>
    <w:rsid w:val="3A3CA844"/>
    <w:rsid w:val="3A8F6128"/>
    <w:rsid w:val="3AA60280"/>
    <w:rsid w:val="3AA70EAF"/>
    <w:rsid w:val="3AEE2DD3"/>
    <w:rsid w:val="3B08D8E1"/>
    <w:rsid w:val="3B18152C"/>
    <w:rsid w:val="3B6EE6B1"/>
    <w:rsid w:val="3BD19E7A"/>
    <w:rsid w:val="3BDD0484"/>
    <w:rsid w:val="3C338B2F"/>
    <w:rsid w:val="3C3DCAA7"/>
    <w:rsid w:val="3D0256E1"/>
    <w:rsid w:val="3D0BBB40"/>
    <w:rsid w:val="3D6A6D68"/>
    <w:rsid w:val="3D7A0CC8"/>
    <w:rsid w:val="3D7A23C0"/>
    <w:rsid w:val="3D7FFF3B"/>
    <w:rsid w:val="3DA85C18"/>
    <w:rsid w:val="3DB18E96"/>
    <w:rsid w:val="3DEA6295"/>
    <w:rsid w:val="3E799443"/>
    <w:rsid w:val="3EBA9F59"/>
    <w:rsid w:val="3ED52B90"/>
    <w:rsid w:val="3ED69E3A"/>
    <w:rsid w:val="3F004149"/>
    <w:rsid w:val="3F89DCC6"/>
    <w:rsid w:val="3FB4FADF"/>
    <w:rsid w:val="3FC46D4A"/>
    <w:rsid w:val="4018FC68"/>
    <w:rsid w:val="40E48DFD"/>
    <w:rsid w:val="414D43FF"/>
    <w:rsid w:val="41675105"/>
    <w:rsid w:val="4172F977"/>
    <w:rsid w:val="418E9294"/>
    <w:rsid w:val="41AEE52D"/>
    <w:rsid w:val="41FA5F1A"/>
    <w:rsid w:val="42176B95"/>
    <w:rsid w:val="422AF355"/>
    <w:rsid w:val="427A7E80"/>
    <w:rsid w:val="42DF7348"/>
    <w:rsid w:val="445C412E"/>
    <w:rsid w:val="44676BF2"/>
    <w:rsid w:val="44EBB8B2"/>
    <w:rsid w:val="45437EF2"/>
    <w:rsid w:val="456D9332"/>
    <w:rsid w:val="45C0DA8E"/>
    <w:rsid w:val="463BD67A"/>
    <w:rsid w:val="46538371"/>
    <w:rsid w:val="472BCA7F"/>
    <w:rsid w:val="47859DAB"/>
    <w:rsid w:val="47CD4B5A"/>
    <w:rsid w:val="480DC5DE"/>
    <w:rsid w:val="4824B2BB"/>
    <w:rsid w:val="485F1E42"/>
    <w:rsid w:val="485FC5E0"/>
    <w:rsid w:val="486E7112"/>
    <w:rsid w:val="48769AF0"/>
    <w:rsid w:val="48C6D509"/>
    <w:rsid w:val="499F526D"/>
    <w:rsid w:val="49CE6220"/>
    <w:rsid w:val="4A430B92"/>
    <w:rsid w:val="4A5A7D62"/>
    <w:rsid w:val="4A74C14B"/>
    <w:rsid w:val="4ADA1FAE"/>
    <w:rsid w:val="4BA11329"/>
    <w:rsid w:val="4C155EF1"/>
    <w:rsid w:val="4C486BD3"/>
    <w:rsid w:val="4C4C9709"/>
    <w:rsid w:val="4C4D099F"/>
    <w:rsid w:val="4D2E4424"/>
    <w:rsid w:val="4D6AE405"/>
    <w:rsid w:val="4D6E1991"/>
    <w:rsid w:val="4DE07C86"/>
    <w:rsid w:val="4DEBB8AF"/>
    <w:rsid w:val="4E20A5BA"/>
    <w:rsid w:val="4EEA28C4"/>
    <w:rsid w:val="4EED2391"/>
    <w:rsid w:val="4F6927C6"/>
    <w:rsid w:val="4FCBA879"/>
    <w:rsid w:val="4FE0C4D0"/>
    <w:rsid w:val="5030678E"/>
    <w:rsid w:val="50D802C4"/>
    <w:rsid w:val="50D9DDCD"/>
    <w:rsid w:val="513CD2F3"/>
    <w:rsid w:val="515AEA40"/>
    <w:rsid w:val="5199251D"/>
    <w:rsid w:val="519F3FF1"/>
    <w:rsid w:val="52315D02"/>
    <w:rsid w:val="52370444"/>
    <w:rsid w:val="5271D976"/>
    <w:rsid w:val="52843546"/>
    <w:rsid w:val="52BC4567"/>
    <w:rsid w:val="52C196EF"/>
    <w:rsid w:val="52D19D21"/>
    <w:rsid w:val="5315C1FE"/>
    <w:rsid w:val="5378228F"/>
    <w:rsid w:val="539DB2B3"/>
    <w:rsid w:val="53DB687E"/>
    <w:rsid w:val="544665EE"/>
    <w:rsid w:val="55059CFB"/>
    <w:rsid w:val="550F78EA"/>
    <w:rsid w:val="55228573"/>
    <w:rsid w:val="55276B90"/>
    <w:rsid w:val="554EE0A9"/>
    <w:rsid w:val="55D71194"/>
    <w:rsid w:val="55ED682C"/>
    <w:rsid w:val="5637EED9"/>
    <w:rsid w:val="56AB3820"/>
    <w:rsid w:val="56E70EBD"/>
    <w:rsid w:val="57A6DAE4"/>
    <w:rsid w:val="58500087"/>
    <w:rsid w:val="58B2618A"/>
    <w:rsid w:val="58CFD980"/>
    <w:rsid w:val="5904BDE5"/>
    <w:rsid w:val="59062075"/>
    <w:rsid w:val="59306129"/>
    <w:rsid w:val="595336A1"/>
    <w:rsid w:val="59646F82"/>
    <w:rsid w:val="598B1E79"/>
    <w:rsid w:val="5A41DDB2"/>
    <w:rsid w:val="5BAFDDE5"/>
    <w:rsid w:val="5BD61B0B"/>
    <w:rsid w:val="5C43B361"/>
    <w:rsid w:val="5C630539"/>
    <w:rsid w:val="5C8CED3D"/>
    <w:rsid w:val="5C8EFB1A"/>
    <w:rsid w:val="5CE70599"/>
    <w:rsid w:val="5D3A01EB"/>
    <w:rsid w:val="5D88655A"/>
    <w:rsid w:val="5D89E235"/>
    <w:rsid w:val="5DF9D3E8"/>
    <w:rsid w:val="5E2D2AD3"/>
    <w:rsid w:val="5EE0E742"/>
    <w:rsid w:val="5F0943B1"/>
    <w:rsid w:val="5F2F37BC"/>
    <w:rsid w:val="5F5284CB"/>
    <w:rsid w:val="5F8BDD16"/>
    <w:rsid w:val="5FBAAB20"/>
    <w:rsid w:val="5FE2BAE2"/>
    <w:rsid w:val="5FEED6AD"/>
    <w:rsid w:val="60089A3D"/>
    <w:rsid w:val="604F6059"/>
    <w:rsid w:val="60573478"/>
    <w:rsid w:val="607BBA0A"/>
    <w:rsid w:val="609B0C12"/>
    <w:rsid w:val="60B49988"/>
    <w:rsid w:val="60D189E2"/>
    <w:rsid w:val="6119237F"/>
    <w:rsid w:val="61657DA0"/>
    <w:rsid w:val="61AE263A"/>
    <w:rsid w:val="625B6D41"/>
    <w:rsid w:val="62DE8443"/>
    <w:rsid w:val="62FFEE8C"/>
    <w:rsid w:val="639CF23F"/>
    <w:rsid w:val="63A27FBC"/>
    <w:rsid w:val="649B3BB1"/>
    <w:rsid w:val="64E1F96A"/>
    <w:rsid w:val="659132F0"/>
    <w:rsid w:val="65A60D7D"/>
    <w:rsid w:val="65CE5DE5"/>
    <w:rsid w:val="662010E1"/>
    <w:rsid w:val="6625622E"/>
    <w:rsid w:val="666020D1"/>
    <w:rsid w:val="6672D0BA"/>
    <w:rsid w:val="668341B6"/>
    <w:rsid w:val="6685B0EC"/>
    <w:rsid w:val="66892BB3"/>
    <w:rsid w:val="66DA2EF7"/>
    <w:rsid w:val="67166758"/>
    <w:rsid w:val="67238719"/>
    <w:rsid w:val="6730EC47"/>
    <w:rsid w:val="676ABBD3"/>
    <w:rsid w:val="67C57F19"/>
    <w:rsid w:val="68F2E70E"/>
    <w:rsid w:val="695031D6"/>
    <w:rsid w:val="69710B20"/>
    <w:rsid w:val="697622EC"/>
    <w:rsid w:val="698F9CA4"/>
    <w:rsid w:val="69CB76B9"/>
    <w:rsid w:val="6A110253"/>
    <w:rsid w:val="6A7F4137"/>
    <w:rsid w:val="6A972033"/>
    <w:rsid w:val="6AE6FCBE"/>
    <w:rsid w:val="6AEE7912"/>
    <w:rsid w:val="6BA07C6B"/>
    <w:rsid w:val="6C7BEC31"/>
    <w:rsid w:val="6CEA603F"/>
    <w:rsid w:val="6D1D584C"/>
    <w:rsid w:val="6D27F7BC"/>
    <w:rsid w:val="6DCD104E"/>
    <w:rsid w:val="6DE58B1A"/>
    <w:rsid w:val="6E3E9E1D"/>
    <w:rsid w:val="6E53C7FD"/>
    <w:rsid w:val="6EA0674F"/>
    <w:rsid w:val="6FC444E7"/>
    <w:rsid w:val="6FDDA488"/>
    <w:rsid w:val="6FE3BEC4"/>
    <w:rsid w:val="7055BCD9"/>
    <w:rsid w:val="70C3E7D2"/>
    <w:rsid w:val="714E3DDA"/>
    <w:rsid w:val="7169CE40"/>
    <w:rsid w:val="718FA3A7"/>
    <w:rsid w:val="71A09EA6"/>
    <w:rsid w:val="71D58F2A"/>
    <w:rsid w:val="721ABFED"/>
    <w:rsid w:val="721E2F76"/>
    <w:rsid w:val="72E69004"/>
    <w:rsid w:val="738111F1"/>
    <w:rsid w:val="7407F0B8"/>
    <w:rsid w:val="74716C7B"/>
    <w:rsid w:val="74A30148"/>
    <w:rsid w:val="74BC14A7"/>
    <w:rsid w:val="74DF5508"/>
    <w:rsid w:val="74F054D8"/>
    <w:rsid w:val="75741088"/>
    <w:rsid w:val="75E3FBC8"/>
    <w:rsid w:val="75EA7ACB"/>
    <w:rsid w:val="76125F0C"/>
    <w:rsid w:val="768522B7"/>
    <w:rsid w:val="76B7BADC"/>
    <w:rsid w:val="770A6E36"/>
    <w:rsid w:val="772C52BA"/>
    <w:rsid w:val="772E8EFD"/>
    <w:rsid w:val="773D0230"/>
    <w:rsid w:val="7777B430"/>
    <w:rsid w:val="7779BAAF"/>
    <w:rsid w:val="7791D68E"/>
    <w:rsid w:val="786D88DF"/>
    <w:rsid w:val="78E66706"/>
    <w:rsid w:val="78EAB1C9"/>
    <w:rsid w:val="79701CF1"/>
    <w:rsid w:val="79AC6200"/>
    <w:rsid w:val="79C12285"/>
    <w:rsid w:val="7A09EB78"/>
    <w:rsid w:val="7A501C24"/>
    <w:rsid w:val="7B0A5D90"/>
    <w:rsid w:val="7B0D7FD1"/>
    <w:rsid w:val="7B142AE2"/>
    <w:rsid w:val="7B833297"/>
    <w:rsid w:val="7B9E1CA0"/>
    <w:rsid w:val="7C0F7517"/>
    <w:rsid w:val="7C364558"/>
    <w:rsid w:val="7C43C945"/>
    <w:rsid w:val="7CE538E9"/>
    <w:rsid w:val="7D065EBA"/>
    <w:rsid w:val="7D6ED62D"/>
    <w:rsid w:val="7E11A4A7"/>
    <w:rsid w:val="7E52257D"/>
    <w:rsid w:val="7E5308A7"/>
    <w:rsid w:val="7E64F1C8"/>
    <w:rsid w:val="7E7B415D"/>
    <w:rsid w:val="7E957104"/>
    <w:rsid w:val="7E9C77A4"/>
    <w:rsid w:val="7EA46F37"/>
    <w:rsid w:val="7EDC6303"/>
    <w:rsid w:val="7EECDCFF"/>
    <w:rsid w:val="7F2F673D"/>
    <w:rsid w:val="7F56A304"/>
    <w:rsid w:val="7F5FC517"/>
    <w:rsid w:val="7F8C3BB6"/>
    <w:rsid w:val="7FF95A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AFAF7E"/>
  <w15:docId w15:val="{05012739-126E-4BA1-8330-93EB2D4E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5B5"/>
    <w:rPr>
      <w:sz w:val="26"/>
    </w:rPr>
  </w:style>
  <w:style w:type="paragraph" w:styleId="Heading1">
    <w:name w:val="heading 1"/>
    <w:basedOn w:val="Normal"/>
    <w:next w:val="Normal"/>
    <w:link w:val="Heading1Char"/>
    <w:uiPriority w:val="1"/>
    <w:qFormat/>
    <w:rsid w:val="00A8344A"/>
    <w:pPr>
      <w:keepNext/>
      <w:numPr>
        <w:numId w:val="12"/>
      </w:numPr>
      <w:outlineLvl w:val="0"/>
    </w:pPr>
    <w:rPr>
      <w:rFonts w:ascii="Calibri" w:hAnsi="Calibri" w:cs="Calibri"/>
      <w:b/>
      <w:sz w:val="30"/>
      <w:u w:val="single"/>
    </w:rPr>
  </w:style>
  <w:style w:type="paragraph" w:styleId="Heading2">
    <w:name w:val="heading 2"/>
    <w:basedOn w:val="Normal"/>
    <w:next w:val="Normal"/>
    <w:link w:val="Heading2Char"/>
    <w:uiPriority w:val="1"/>
    <w:qFormat/>
    <w:rsid w:val="00A8344A"/>
    <w:pPr>
      <w:keepNext/>
      <w:numPr>
        <w:ilvl w:val="1"/>
        <w:numId w:val="12"/>
      </w:numPr>
      <w:spacing w:after="240"/>
      <w:outlineLvl w:val="1"/>
    </w:pPr>
    <w:rPr>
      <w:rFonts w:ascii="Calibri" w:hAnsi="Calibri" w:cs="Calibri"/>
      <w:sz w:val="28"/>
      <w:u w:val="single"/>
    </w:rPr>
  </w:style>
  <w:style w:type="paragraph" w:styleId="Heading3">
    <w:name w:val="heading 3"/>
    <w:basedOn w:val="Normal"/>
    <w:next w:val="Normal"/>
    <w:uiPriority w:val="9"/>
    <w:qFormat/>
    <w:rsid w:val="00AD632D"/>
    <w:pPr>
      <w:keepNext/>
      <w:jc w:val="center"/>
      <w:outlineLvl w:val="2"/>
    </w:pPr>
    <w:rPr>
      <w:rFonts w:ascii="Calibri" w:hAnsi="Calibri"/>
      <w:b/>
      <w:caps/>
      <w:sz w:val="44"/>
    </w:rPr>
  </w:style>
  <w:style w:type="paragraph" w:styleId="Heading4">
    <w:name w:val="heading 4"/>
    <w:basedOn w:val="PlainText"/>
    <w:next w:val="Normal"/>
    <w:link w:val="Heading4Char"/>
    <w:uiPriority w:val="9"/>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uiPriority w:val="99"/>
    <w:qFormat/>
    <w:rsid w:val="002325B5"/>
    <w:pPr>
      <w:keepNext/>
      <w:outlineLvl w:val="4"/>
    </w:pPr>
    <w:rPr>
      <w:b/>
      <w:u w:val="single"/>
    </w:rPr>
  </w:style>
  <w:style w:type="paragraph" w:styleId="Heading6">
    <w:name w:val="heading 6"/>
    <w:basedOn w:val="Normal"/>
    <w:next w:val="Normal"/>
    <w:uiPriority w:val="99"/>
    <w:qFormat/>
    <w:rsid w:val="002325B5"/>
    <w:pPr>
      <w:keepNext/>
      <w:pBdr>
        <w:left w:val="single" w:sz="4" w:space="0" w:color="auto"/>
      </w:pBdr>
      <w:outlineLvl w:val="5"/>
    </w:pPr>
    <w:rPr>
      <w:b/>
      <w:sz w:val="20"/>
    </w:rPr>
  </w:style>
  <w:style w:type="paragraph" w:styleId="Heading7">
    <w:name w:val="heading 7"/>
    <w:basedOn w:val="Normal"/>
    <w:next w:val="Normal"/>
    <w:uiPriority w:val="99"/>
    <w:qFormat/>
    <w:rsid w:val="002325B5"/>
    <w:pPr>
      <w:keepNext/>
      <w:tabs>
        <w:tab w:val="center" w:pos="5220"/>
      </w:tabs>
      <w:jc w:val="center"/>
      <w:outlineLvl w:val="6"/>
    </w:pPr>
    <w:rPr>
      <w:b/>
      <w:spacing w:val="-3"/>
    </w:rPr>
  </w:style>
  <w:style w:type="paragraph" w:styleId="Heading8">
    <w:name w:val="heading 8"/>
    <w:basedOn w:val="Normal"/>
    <w:next w:val="Normal"/>
    <w:uiPriority w:val="99"/>
    <w:qFormat/>
    <w:rsid w:val="002325B5"/>
    <w:pPr>
      <w:keepNext/>
      <w:tabs>
        <w:tab w:val="left" w:pos="-720"/>
      </w:tabs>
      <w:jc w:val="center"/>
      <w:outlineLvl w:val="7"/>
    </w:pPr>
    <w:rPr>
      <w:b/>
      <w:spacing w:val="-3"/>
      <w:sz w:val="28"/>
    </w:rPr>
  </w:style>
  <w:style w:type="paragraph" w:styleId="Heading9">
    <w:name w:val="heading 9"/>
    <w:basedOn w:val="Normal"/>
    <w:next w:val="Normal"/>
    <w:uiPriority w:val="99"/>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25B5"/>
    <w:pPr>
      <w:tabs>
        <w:tab w:val="center" w:pos="4320"/>
        <w:tab w:val="right" w:pos="8640"/>
      </w:tabs>
    </w:pPr>
  </w:style>
  <w:style w:type="paragraph" w:styleId="Footer">
    <w:name w:val="footer"/>
    <w:basedOn w:val="Normal"/>
    <w:link w:val="FooterChar"/>
    <w:uiPriority w:val="99"/>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rPr>
      <w:sz w:val="20"/>
    </w:rPr>
  </w:style>
  <w:style w:type="paragraph" w:styleId="BodyText2">
    <w:name w:val="Body Text 2"/>
    <w:basedOn w:val="Normal"/>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link w:val="BodyTextIndent3Char"/>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rsid w:val="004A6F19"/>
    <w:rPr>
      <w:rFonts w:ascii="Arial" w:hAnsi="Arial" w:cs="Arial"/>
      <w:sz w:val="20"/>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0"/>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sz w:val="20"/>
    </w:rPr>
  </w:style>
  <w:style w:type="paragraph" w:styleId="BodyText">
    <w:name w:val="Body Text"/>
    <w:basedOn w:val="Normal"/>
    <w:link w:val="BodyTextChar"/>
    <w:uiPriority w:val="1"/>
    <w:qFormat/>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link w:val="BalloonTextChar"/>
    <w:rsid w:val="002325B5"/>
    <w:rPr>
      <w:rFonts w:ascii="Tahoma" w:hAnsi="Tahoma" w:cs="Tahoma"/>
      <w:sz w:val="16"/>
      <w:szCs w:val="16"/>
    </w:rPr>
  </w:style>
  <w:style w:type="paragraph" w:customStyle="1" w:styleId="ContractsTeam">
    <w:name w:val="ContractsTeam"/>
    <w:basedOn w:val="Normal"/>
    <w:rsid w:val="002325B5"/>
    <w:pPr>
      <w:numPr>
        <w:ilvl w:val="1"/>
        <w:numId w:val="11"/>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style>
  <w:style w:type="character" w:styleId="Strong">
    <w:name w:val="Strong"/>
    <w:uiPriority w:val="22"/>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uiPriority w:val="34"/>
    <w:qFormat/>
    <w:rsid w:val="002C5DFD"/>
    <w:pPr>
      <w:ind w:left="720"/>
    </w:pPr>
  </w:style>
  <w:style w:type="character" w:customStyle="1" w:styleId="HeaderChar">
    <w:name w:val="Header Char"/>
    <w:link w:val="Header"/>
    <w:uiPriority w:val="99"/>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uiPriority w:val="99"/>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7D723C"/>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9C1C81"/>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9C1C81"/>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uiPriority w:val="99"/>
    <w:qFormat/>
    <w:rsid w:val="00A86407"/>
    <w:pPr>
      <w:numPr>
        <w:ilvl w:val="2"/>
        <w:numId w:val="12"/>
      </w:numPr>
      <w:spacing w:after="240"/>
    </w:pPr>
    <w:rPr>
      <w:rFonts w:ascii="Calibri" w:hAnsi="Calibri" w:cs="Calibri"/>
    </w:rPr>
  </w:style>
  <w:style w:type="paragraph" w:customStyle="1" w:styleId="Itema">
    <w:name w:val="Item a."/>
    <w:basedOn w:val="Normal"/>
    <w:link w:val="ItemaChar"/>
    <w:uiPriority w:val="99"/>
    <w:qFormat/>
    <w:rsid w:val="00A86407"/>
    <w:pPr>
      <w:numPr>
        <w:ilvl w:val="3"/>
        <w:numId w:val="12"/>
      </w:numPr>
      <w:spacing w:after="240"/>
    </w:pPr>
    <w:rPr>
      <w:rFonts w:ascii="Calibri" w:hAnsi="Calibri" w:cs="Calibri"/>
    </w:rPr>
  </w:style>
  <w:style w:type="character" w:customStyle="1" w:styleId="Item1Char">
    <w:name w:val="Item 1 Char"/>
    <w:link w:val="Item1"/>
    <w:uiPriority w:val="99"/>
    <w:rsid w:val="00A86407"/>
    <w:rPr>
      <w:rFonts w:ascii="Calibri" w:hAnsi="Calibri" w:cs="Calibri"/>
      <w:sz w:val="26"/>
    </w:rPr>
  </w:style>
  <w:style w:type="paragraph" w:customStyle="1" w:styleId="Item10">
    <w:name w:val="Item (1)"/>
    <w:basedOn w:val="Itema"/>
    <w:link w:val="Item1Char0"/>
    <w:uiPriority w:val="99"/>
    <w:qFormat/>
    <w:rsid w:val="00A86407"/>
    <w:pPr>
      <w:numPr>
        <w:ilvl w:val="4"/>
      </w:numPr>
    </w:pPr>
  </w:style>
  <w:style w:type="character" w:customStyle="1" w:styleId="ItemaChar">
    <w:name w:val="Item a. Char"/>
    <w:link w:val="Itema"/>
    <w:uiPriority w:val="99"/>
    <w:rsid w:val="00A86407"/>
    <w:rPr>
      <w:rFonts w:ascii="Calibri" w:hAnsi="Calibri" w:cs="Calibri"/>
      <w:sz w:val="26"/>
    </w:rPr>
  </w:style>
  <w:style w:type="paragraph" w:customStyle="1" w:styleId="Itema0">
    <w:name w:val="Item (a)"/>
    <w:basedOn w:val="Item10"/>
    <w:link w:val="ItemaChar0"/>
    <w:uiPriority w:val="99"/>
    <w:qFormat/>
    <w:rsid w:val="00A86407"/>
    <w:pPr>
      <w:numPr>
        <w:ilvl w:val="5"/>
      </w:numPr>
    </w:pPr>
  </w:style>
  <w:style w:type="character" w:customStyle="1" w:styleId="Item1Char0">
    <w:name w:val="Item (1) Char"/>
    <w:link w:val="Item10"/>
    <w:uiPriority w:val="99"/>
    <w:rsid w:val="00A86407"/>
    <w:rPr>
      <w:rFonts w:ascii="Calibri" w:hAnsi="Calibri" w:cs="Calibri"/>
      <w:sz w:val="26"/>
    </w:rPr>
  </w:style>
  <w:style w:type="paragraph" w:customStyle="1" w:styleId="Itemi">
    <w:name w:val="Item i."/>
    <w:basedOn w:val="Itema0"/>
    <w:link w:val="ItemiChar"/>
    <w:uiPriority w:val="99"/>
    <w:qFormat/>
    <w:rsid w:val="00A86407"/>
    <w:pPr>
      <w:numPr>
        <w:ilvl w:val="6"/>
      </w:numPr>
    </w:pPr>
  </w:style>
  <w:style w:type="character" w:customStyle="1" w:styleId="ItemaChar0">
    <w:name w:val="Item (a) Char"/>
    <w:link w:val="Itema0"/>
    <w:uiPriority w:val="99"/>
    <w:rsid w:val="00A86407"/>
    <w:rPr>
      <w:rFonts w:ascii="Calibri" w:hAnsi="Calibri" w:cs="Calibri"/>
      <w:sz w:val="26"/>
    </w:rPr>
  </w:style>
  <w:style w:type="character" w:customStyle="1" w:styleId="ItemiChar">
    <w:name w:val="Item i. Char"/>
    <w:link w:val="Itemi"/>
    <w:uiPriority w:val="99"/>
    <w:rsid w:val="00A86407"/>
    <w:rPr>
      <w:rFonts w:ascii="Calibri" w:hAnsi="Calibri" w:cs="Calibri"/>
      <w:sz w:val="26"/>
    </w:rPr>
  </w:style>
  <w:style w:type="paragraph" w:styleId="Revision">
    <w:name w:val="Revision"/>
    <w:hidden/>
    <w:uiPriority w:val="99"/>
    <w:semiHidden/>
    <w:rsid w:val="006701A4"/>
    <w:rPr>
      <w:sz w:val="26"/>
    </w:rPr>
  </w:style>
  <w:style w:type="paragraph" w:customStyle="1" w:styleId="RFPQ-TITLE">
    <w:name w:val="RFPQ-TITLE"/>
    <w:basedOn w:val="RFPQ-base"/>
    <w:next w:val="RFPQ-subtitle"/>
    <w:autoRedefine/>
    <w:qFormat/>
    <w:rsid w:val="0006129B"/>
    <w:rPr>
      <w:b/>
      <w:bCs w:val="0"/>
      <w:sz w:val="48"/>
    </w:rPr>
  </w:style>
  <w:style w:type="paragraph" w:customStyle="1" w:styleId="RFPQ-subtitle">
    <w:name w:val="RFPQ-subtitle"/>
    <w:basedOn w:val="RFPQ-base"/>
    <w:autoRedefine/>
    <w:qFormat/>
    <w:rsid w:val="0006129B"/>
    <w:rPr>
      <w:sz w:val="48"/>
    </w:rPr>
  </w:style>
  <w:style w:type="paragraph" w:customStyle="1" w:styleId="RFPQ-sectionlabel">
    <w:name w:val="RFPQ-section label"/>
    <w:basedOn w:val="RFPQ-base"/>
    <w:autoRedefine/>
    <w:qFormat/>
    <w:rsid w:val="0006129B"/>
    <w:rPr>
      <w:b/>
      <w:bCs w:val="0"/>
      <w:i/>
      <w:iCs w:val="0"/>
      <w:color w:val="0060FF"/>
    </w:rPr>
  </w:style>
  <w:style w:type="paragraph" w:customStyle="1" w:styleId="RFPQ-base">
    <w:name w:val="RFPQ-base"/>
    <w:autoRedefine/>
    <w:qFormat/>
    <w:rsid w:val="0006129B"/>
    <w:rPr>
      <w:rFonts w:asciiTheme="minorHAnsi" w:eastAsiaTheme="minorHAnsi" w:hAnsiTheme="minorHAnsi" w:cstheme="minorBidi"/>
      <w:bCs/>
      <w:iCs/>
      <w:sz w:val="28"/>
      <w:szCs w:val="24"/>
    </w:rPr>
  </w:style>
  <w:style w:type="paragraph" w:customStyle="1" w:styleId="RFPQ-eco">
    <w:name w:val="RFPQ-eco"/>
    <w:basedOn w:val="RFPQ-base"/>
    <w:autoRedefine/>
    <w:qFormat/>
    <w:rsid w:val="0006129B"/>
    <w:rPr>
      <w:b/>
      <w:i/>
      <w:color w:val="00A800"/>
      <w:sz w:val="22"/>
    </w:rPr>
  </w:style>
  <w:style w:type="paragraph" w:customStyle="1" w:styleId="RFPQ-normal">
    <w:name w:val="RFPQ-normal"/>
    <w:basedOn w:val="RFPQ-base"/>
    <w:autoRedefine/>
    <w:qFormat/>
    <w:rsid w:val="0006129B"/>
    <w:pPr>
      <w:tabs>
        <w:tab w:val="left" w:pos="360"/>
      </w:tabs>
      <w:ind w:left="360"/>
    </w:pPr>
  </w:style>
  <w:style w:type="character" w:customStyle="1" w:styleId="RFPQ-link">
    <w:name w:val="RFPQ-link"/>
    <w:basedOn w:val="Hyperlink"/>
    <w:uiPriority w:val="1"/>
    <w:qFormat/>
    <w:rsid w:val="0006129B"/>
    <w:rPr>
      <w:color w:val="0000FF" w:themeColor="hyperlink"/>
      <w:u w:val="single"/>
    </w:rPr>
  </w:style>
  <w:style w:type="character" w:customStyle="1" w:styleId="RFPQ-contact">
    <w:name w:val="RFPQ-contact"/>
    <w:uiPriority w:val="1"/>
    <w:qFormat/>
    <w:rsid w:val="0006129B"/>
    <w:rPr>
      <w:b/>
    </w:rPr>
  </w:style>
  <w:style w:type="character" w:customStyle="1" w:styleId="RFPQ-templatenote">
    <w:name w:val="RFPQ-template note"/>
    <w:uiPriority w:val="1"/>
    <w:qFormat/>
    <w:rsid w:val="0006129B"/>
    <w:rPr>
      <w:i/>
      <w:color w:val="FF0000"/>
      <w:sz w:val="20"/>
    </w:rPr>
  </w:style>
  <w:style w:type="character" w:customStyle="1" w:styleId="BodyTextChar">
    <w:name w:val="Body Text Char"/>
    <w:link w:val="BodyText"/>
    <w:uiPriority w:val="1"/>
    <w:rsid w:val="00CB090A"/>
    <w:rPr>
      <w:sz w:val="26"/>
    </w:rPr>
  </w:style>
  <w:style w:type="character" w:styleId="UnresolvedMention">
    <w:name w:val="Unresolved Mention"/>
    <w:basedOn w:val="DefaultParagraphFont"/>
    <w:uiPriority w:val="99"/>
    <w:semiHidden/>
    <w:unhideWhenUsed/>
    <w:rsid w:val="00FD153F"/>
    <w:rPr>
      <w:color w:val="605E5C"/>
      <w:shd w:val="clear" w:color="auto" w:fill="E1DFDD"/>
    </w:rPr>
  </w:style>
  <w:style w:type="paragraph" w:customStyle="1" w:styleId="Default">
    <w:name w:val="Default"/>
    <w:rsid w:val="00D517E5"/>
    <w:pPr>
      <w:autoSpaceDE w:val="0"/>
      <w:autoSpaceDN w:val="0"/>
      <w:adjustRightInd w:val="0"/>
    </w:pPr>
    <w:rPr>
      <w:rFonts w:ascii="Calibri" w:hAnsi="Calibri" w:cs="Calibri"/>
      <w:color w:val="000000"/>
      <w:sz w:val="24"/>
      <w:szCs w:val="24"/>
    </w:rPr>
  </w:style>
  <w:style w:type="paragraph" w:customStyle="1" w:styleId="OGCChapterHeading">
    <w:name w:val="OGC Chapter Heading"/>
    <w:basedOn w:val="Normal"/>
    <w:rsid w:val="00CA6034"/>
    <w:pPr>
      <w:widowControl w:val="0"/>
      <w:pBdr>
        <w:bottom w:val="single" w:sz="4" w:space="1" w:color="auto"/>
      </w:pBdr>
      <w:jc w:val="center"/>
    </w:pPr>
    <w:rPr>
      <w:rFonts w:asciiTheme="minorHAnsi" w:eastAsiaTheme="minorHAnsi" w:hAnsiTheme="minorHAnsi" w:cstheme="minorBidi"/>
      <w:b/>
      <w:sz w:val="28"/>
      <w:szCs w:val="28"/>
    </w:rPr>
  </w:style>
  <w:style w:type="paragraph" w:customStyle="1" w:styleId="OGCHeading1">
    <w:name w:val="OGC Heading 1"/>
    <w:basedOn w:val="Normal"/>
    <w:rsid w:val="00CA6034"/>
    <w:pPr>
      <w:widowControl w:val="0"/>
    </w:pPr>
    <w:rPr>
      <w:rFonts w:asciiTheme="minorHAnsi" w:eastAsiaTheme="minorHAnsi" w:hAnsiTheme="minorHAnsi" w:cstheme="minorBidi"/>
      <w:b/>
      <w:sz w:val="28"/>
      <w:szCs w:val="28"/>
    </w:rPr>
  </w:style>
  <w:style w:type="paragraph" w:customStyle="1" w:styleId="OGCLevel1">
    <w:name w:val="OGC Level 1"/>
    <w:basedOn w:val="Normal"/>
    <w:next w:val="Normal"/>
    <w:rsid w:val="00CA6034"/>
    <w:pPr>
      <w:widowControl w:val="0"/>
      <w:numPr>
        <w:numId w:val="56"/>
      </w:numPr>
    </w:pPr>
    <w:rPr>
      <w:rFonts w:asciiTheme="minorHAnsi" w:eastAsiaTheme="minorHAnsi" w:hAnsiTheme="minorHAnsi" w:cstheme="minorBidi"/>
      <w:b/>
      <w:sz w:val="28"/>
      <w:szCs w:val="28"/>
    </w:rPr>
  </w:style>
  <w:style w:type="paragraph" w:customStyle="1" w:styleId="OGCLevel2">
    <w:name w:val="OGC Level 2"/>
    <w:basedOn w:val="Normal"/>
    <w:next w:val="Normal"/>
    <w:rsid w:val="00CA6034"/>
    <w:pPr>
      <w:widowControl w:val="0"/>
      <w:numPr>
        <w:ilvl w:val="1"/>
        <w:numId w:val="56"/>
      </w:numPr>
    </w:pPr>
    <w:rPr>
      <w:rFonts w:asciiTheme="minorHAnsi" w:eastAsiaTheme="minorHAnsi" w:hAnsiTheme="minorHAnsi" w:cstheme="minorBidi"/>
      <w:sz w:val="22"/>
      <w:szCs w:val="22"/>
    </w:rPr>
  </w:style>
  <w:style w:type="paragraph" w:customStyle="1" w:styleId="OGCLevel3">
    <w:name w:val="OGC Level 3"/>
    <w:basedOn w:val="Normal"/>
    <w:next w:val="Normal"/>
    <w:rsid w:val="00CA6034"/>
    <w:pPr>
      <w:widowControl w:val="0"/>
      <w:numPr>
        <w:ilvl w:val="2"/>
        <w:numId w:val="56"/>
      </w:numPr>
    </w:pPr>
    <w:rPr>
      <w:rFonts w:asciiTheme="minorHAnsi" w:eastAsiaTheme="minorHAnsi" w:hAnsiTheme="minorHAnsi" w:cstheme="minorBidi"/>
      <w:b/>
      <w:sz w:val="22"/>
      <w:szCs w:val="22"/>
    </w:rPr>
  </w:style>
  <w:style w:type="paragraph" w:customStyle="1" w:styleId="OGCTOCTitle">
    <w:name w:val="OGC TOC Title"/>
    <w:basedOn w:val="Normal"/>
    <w:next w:val="Normal"/>
    <w:rsid w:val="00CA6034"/>
    <w:pPr>
      <w:widowControl w:val="0"/>
      <w:jc w:val="center"/>
    </w:pPr>
    <w:rPr>
      <w:rFonts w:asciiTheme="minorHAnsi" w:eastAsiaTheme="minorHAnsi" w:hAnsiTheme="minorHAnsi" w:cstheme="minorBidi"/>
      <w:b/>
      <w:sz w:val="22"/>
      <w:szCs w:val="22"/>
    </w:rPr>
  </w:style>
  <w:style w:type="paragraph" w:customStyle="1" w:styleId="LegalHeading1">
    <w:name w:val="Legal Heading 1"/>
    <w:basedOn w:val="ListParagraph"/>
    <w:next w:val="BodyText"/>
    <w:rsid w:val="00CA6034"/>
    <w:pPr>
      <w:widowControl w:val="0"/>
      <w:numPr>
        <w:numId w:val="57"/>
      </w:numPr>
      <w:spacing w:line="240" w:lineRule="exact"/>
      <w:jc w:val="center"/>
    </w:pPr>
    <w:rPr>
      <w:rFonts w:asciiTheme="minorHAnsi" w:eastAsiaTheme="minorHAnsi" w:hAnsiTheme="minorHAnsi" w:cstheme="minorBidi"/>
      <w:b/>
      <w:sz w:val="22"/>
      <w:szCs w:val="22"/>
      <w:u w:val="single"/>
    </w:rPr>
  </w:style>
  <w:style w:type="paragraph" w:customStyle="1" w:styleId="LegalHeading2">
    <w:name w:val="Legal Heading 2"/>
    <w:basedOn w:val="Heading2"/>
    <w:next w:val="BodyText"/>
    <w:link w:val="LegalHeading2Char"/>
    <w:rsid w:val="00CA6034"/>
    <w:pPr>
      <w:keepNext w:val="0"/>
      <w:widowControl w:val="0"/>
      <w:numPr>
        <w:ilvl w:val="0"/>
        <w:numId w:val="0"/>
      </w:numPr>
      <w:spacing w:after="0"/>
      <w:ind w:left="1440" w:hanging="720"/>
    </w:pPr>
    <w:rPr>
      <w:rFonts w:ascii="Times New Roman" w:eastAsiaTheme="minorHAnsi" w:hAnsi="Times New Roman" w:cs="Times New Roman"/>
      <w:sz w:val="22"/>
      <w:szCs w:val="22"/>
      <w:u w:val="none"/>
    </w:rPr>
  </w:style>
  <w:style w:type="character" w:customStyle="1" w:styleId="LegalHeading2Char">
    <w:name w:val="Legal Heading 2 Char"/>
    <w:basedOn w:val="DefaultParagraphFont"/>
    <w:link w:val="LegalHeading2"/>
    <w:rsid w:val="00CA6034"/>
    <w:rPr>
      <w:rFonts w:eastAsiaTheme="minorHAnsi"/>
      <w:sz w:val="22"/>
      <w:szCs w:val="22"/>
    </w:rPr>
  </w:style>
  <w:style w:type="paragraph" w:customStyle="1" w:styleId="LegalHeading3">
    <w:name w:val="Legal Heading 3"/>
    <w:basedOn w:val="Heading3"/>
    <w:next w:val="BodyText"/>
    <w:link w:val="LegalHeading3Char"/>
    <w:rsid w:val="00CA6034"/>
    <w:pPr>
      <w:keepLines/>
      <w:widowControl w:val="0"/>
      <w:spacing w:before="200" w:line="240" w:lineRule="exact"/>
      <w:ind w:left="720"/>
      <w:jc w:val="left"/>
    </w:pPr>
    <w:rPr>
      <w:rFonts w:ascii="Times New Roman" w:eastAsiaTheme="majorEastAsia" w:hAnsi="Times New Roman"/>
      <w:b w:val="0"/>
      <w:bCs/>
      <w:i/>
      <w:caps w:val="0"/>
      <w:color w:val="4F81BD" w:themeColor="accent1"/>
      <w:sz w:val="22"/>
      <w:szCs w:val="22"/>
    </w:rPr>
  </w:style>
  <w:style w:type="character" w:customStyle="1" w:styleId="LegalHeading3Char">
    <w:name w:val="Legal Heading 3 Char"/>
    <w:basedOn w:val="DefaultParagraphFont"/>
    <w:link w:val="LegalHeading3"/>
    <w:rsid w:val="00CA6034"/>
    <w:rPr>
      <w:rFonts w:eastAsiaTheme="majorEastAsia"/>
      <w:bCs/>
      <w:i/>
      <w:color w:val="4F81BD" w:themeColor="accent1"/>
      <w:sz w:val="22"/>
      <w:szCs w:val="22"/>
    </w:rPr>
  </w:style>
  <w:style w:type="paragraph" w:customStyle="1" w:styleId="LegalHeading4">
    <w:name w:val="Legal Heading 4"/>
    <w:basedOn w:val="Heading4"/>
    <w:next w:val="BodyText"/>
    <w:link w:val="LegalHeading4Char"/>
    <w:rsid w:val="00CA6034"/>
    <w:pPr>
      <w:keepNext/>
      <w:keepLines/>
      <w:widowControl w:val="0"/>
      <w:tabs>
        <w:tab w:val="clear" w:pos="10620"/>
      </w:tabs>
      <w:spacing w:line="240" w:lineRule="exact"/>
      <w:ind w:left="2160" w:hanging="360"/>
      <w:jc w:val="left"/>
    </w:pPr>
    <w:rPr>
      <w:rFonts w:asciiTheme="majorHAnsi" w:eastAsiaTheme="majorEastAsia" w:hAnsiTheme="majorHAnsi" w:cstheme="majorBidi"/>
      <w:bCs/>
      <w:iCs/>
      <w:color w:val="4F81BD" w:themeColor="accent1"/>
      <w:sz w:val="22"/>
      <w:szCs w:val="22"/>
    </w:rPr>
  </w:style>
  <w:style w:type="character" w:customStyle="1" w:styleId="LegalHeading4Char">
    <w:name w:val="Legal Heading 4 Char"/>
    <w:basedOn w:val="Heading4Char"/>
    <w:link w:val="LegalHeading4"/>
    <w:rsid w:val="00CA6034"/>
    <w:rPr>
      <w:rFonts w:ascii="Calibri" w:hAnsi="Calibri" w:cs="Calibri"/>
      <w:b/>
      <w:i/>
      <w:sz w:val="22"/>
      <w:szCs w:val="22"/>
    </w:rPr>
  </w:style>
  <w:style w:type="character" w:customStyle="1" w:styleId="Heading4Char">
    <w:name w:val="Heading 4 Char"/>
    <w:basedOn w:val="DefaultParagraphFont"/>
    <w:link w:val="Heading4"/>
    <w:uiPriority w:val="9"/>
    <w:rsid w:val="00CA6034"/>
    <w:rPr>
      <w:rFonts w:ascii="Calibri" w:hAnsi="Calibri" w:cs="Calibri"/>
      <w:b/>
      <w:sz w:val="28"/>
      <w:szCs w:val="28"/>
    </w:rPr>
  </w:style>
  <w:style w:type="paragraph" w:customStyle="1" w:styleId="TableParagraph">
    <w:name w:val="Table Paragraph"/>
    <w:basedOn w:val="Normal"/>
    <w:uiPriority w:val="1"/>
    <w:qFormat/>
    <w:rsid w:val="00CA6034"/>
    <w:pPr>
      <w:widowControl w:val="0"/>
    </w:pPr>
    <w:rPr>
      <w:rFonts w:asciiTheme="minorHAnsi" w:eastAsiaTheme="minorHAnsi" w:hAnsiTheme="minorHAnsi" w:cstheme="minorBidi"/>
      <w:sz w:val="22"/>
      <w:szCs w:val="22"/>
    </w:rPr>
  </w:style>
  <w:style w:type="character" w:customStyle="1" w:styleId="cosearchterm">
    <w:name w:val="co_searchterm"/>
    <w:basedOn w:val="DefaultParagraphFont"/>
    <w:rsid w:val="00CA6034"/>
  </w:style>
  <w:style w:type="character" w:customStyle="1" w:styleId="BodyTextIndent3Char">
    <w:name w:val="Body Text Indent 3 Char"/>
    <w:basedOn w:val="DefaultParagraphFont"/>
    <w:link w:val="BodyTextIndent3"/>
    <w:rsid w:val="00CA6034"/>
    <w:rPr>
      <w:spacing w:val="-3"/>
      <w:sz w:val="26"/>
    </w:rPr>
  </w:style>
  <w:style w:type="paragraph" w:customStyle="1" w:styleId="1">
    <w:name w:val="1"/>
    <w:aliases w:val="2,3"/>
    <w:basedOn w:val="Normal"/>
    <w:rsid w:val="00CA6034"/>
    <w:pPr>
      <w:widowControl w:val="0"/>
      <w:numPr>
        <w:numId w:val="68"/>
      </w:numPr>
      <w:ind w:left="576" w:hanging="576"/>
    </w:pPr>
    <w:rPr>
      <w:rFonts w:ascii="Lucida Console" w:hAnsi="Lucida Console"/>
      <w:snapToGrid w:val="0"/>
      <w:sz w:val="24"/>
    </w:rPr>
  </w:style>
  <w:style w:type="paragraph" w:customStyle="1" w:styleId="SFParasubclause3">
    <w:name w:val="SF Para subclause 3"/>
    <w:qFormat/>
    <w:rsid w:val="00CA6034"/>
    <w:pPr>
      <w:numPr>
        <w:ilvl w:val="3"/>
        <w:numId w:val="69"/>
      </w:numPr>
      <w:spacing w:before="120" w:after="240"/>
      <w:outlineLvl w:val="3"/>
    </w:pPr>
    <w:rPr>
      <w:rFonts w:ascii="Arial" w:hAnsi="Arial"/>
      <w:color w:val="000000"/>
      <w:sz w:val="24"/>
      <w:szCs w:val="24"/>
    </w:rPr>
  </w:style>
  <w:style w:type="character" w:customStyle="1" w:styleId="SFParasubclause1Char">
    <w:name w:val="SF Para subclause 1 Char"/>
    <w:basedOn w:val="DefaultParagraphFont"/>
    <w:link w:val="SFParasubclause1"/>
    <w:locked/>
    <w:rsid w:val="00CA6034"/>
    <w:rPr>
      <w:color w:val="000000"/>
      <w:sz w:val="24"/>
      <w:szCs w:val="24"/>
    </w:rPr>
  </w:style>
  <w:style w:type="character" w:customStyle="1" w:styleId="SFParasubclause2Char">
    <w:name w:val="SF Para subclause 2 Char"/>
    <w:basedOn w:val="DefaultParagraphFont"/>
    <w:link w:val="SFParasubclause2"/>
    <w:locked/>
    <w:rsid w:val="00CA6034"/>
    <w:rPr>
      <w:color w:val="000000"/>
      <w:sz w:val="24"/>
      <w:szCs w:val="24"/>
    </w:rPr>
  </w:style>
  <w:style w:type="character" w:customStyle="1" w:styleId="SFPara-ClauseChar">
    <w:name w:val="SF Para - Clause Char"/>
    <w:basedOn w:val="DefaultParagraphFont"/>
    <w:link w:val="SFPara-Clause"/>
    <w:rsid w:val="00CA6034"/>
    <w:rPr>
      <w:color w:val="000000"/>
      <w:sz w:val="24"/>
      <w:szCs w:val="24"/>
    </w:rPr>
  </w:style>
  <w:style w:type="character" w:customStyle="1" w:styleId="Title-Clause">
    <w:name w:val="Title - Clause"/>
    <w:basedOn w:val="DefaultParagraphFont"/>
    <w:uiPriority w:val="1"/>
    <w:rsid w:val="00CA6034"/>
    <w:rPr>
      <w:rFonts w:ascii="Times New Roman" w:hAnsi="Times New Roman" w:cs="Times New Roman"/>
      <w:b w:val="0"/>
      <w:dstrike w:val="0"/>
      <w:color w:val="000000"/>
      <w:sz w:val="24"/>
      <w:u w:val="single"/>
      <w:vertAlign w:val="baseline"/>
    </w:rPr>
  </w:style>
  <w:style w:type="character" w:customStyle="1" w:styleId="SFPara-Clause-nonumChar">
    <w:name w:val="SF Para - Clause - no num Char"/>
    <w:basedOn w:val="DefaultParagraphFont"/>
    <w:link w:val="SFPara-Clause-nonum"/>
    <w:rsid w:val="00CA6034"/>
    <w:rPr>
      <w:color w:val="000000"/>
      <w:sz w:val="24"/>
      <w:szCs w:val="24"/>
    </w:rPr>
  </w:style>
  <w:style w:type="paragraph" w:customStyle="1" w:styleId="SFPara-Clause">
    <w:name w:val="SF Para - Clause"/>
    <w:link w:val="SFPara-ClauseChar"/>
    <w:qFormat/>
    <w:rsid w:val="00CA6034"/>
    <w:pPr>
      <w:numPr>
        <w:numId w:val="69"/>
      </w:numPr>
      <w:spacing w:before="240" w:after="240"/>
      <w:outlineLvl w:val="0"/>
    </w:pPr>
    <w:rPr>
      <w:color w:val="000000"/>
      <w:sz w:val="24"/>
      <w:szCs w:val="24"/>
    </w:rPr>
  </w:style>
  <w:style w:type="paragraph" w:customStyle="1" w:styleId="SFParasubclause1-nonum">
    <w:name w:val="SF Para subclause 1 - no num"/>
    <w:qFormat/>
    <w:rsid w:val="00CA6034"/>
    <w:pPr>
      <w:spacing w:before="120" w:after="240"/>
      <w:ind w:left="720" w:firstLine="1440"/>
      <w:outlineLvl w:val="1"/>
    </w:pPr>
    <w:rPr>
      <w:color w:val="000000"/>
      <w:sz w:val="24"/>
      <w:szCs w:val="24"/>
    </w:rPr>
  </w:style>
  <w:style w:type="paragraph" w:customStyle="1" w:styleId="SFParasubclause1">
    <w:name w:val="SF Para subclause 1"/>
    <w:link w:val="SFParasubclause1Char"/>
    <w:qFormat/>
    <w:rsid w:val="00CA6034"/>
    <w:pPr>
      <w:numPr>
        <w:ilvl w:val="1"/>
        <w:numId w:val="69"/>
      </w:numPr>
      <w:spacing w:before="120" w:after="240"/>
      <w:outlineLvl w:val="1"/>
    </w:pPr>
    <w:rPr>
      <w:color w:val="000000"/>
      <w:sz w:val="24"/>
      <w:szCs w:val="24"/>
    </w:rPr>
  </w:style>
  <w:style w:type="paragraph" w:customStyle="1" w:styleId="SFParasubclause2">
    <w:name w:val="SF Para subclause 2"/>
    <w:link w:val="SFParasubclause2Char"/>
    <w:qFormat/>
    <w:rsid w:val="00CA6034"/>
    <w:pPr>
      <w:numPr>
        <w:ilvl w:val="2"/>
        <w:numId w:val="69"/>
      </w:numPr>
      <w:spacing w:before="120" w:after="240"/>
      <w:outlineLvl w:val="2"/>
    </w:pPr>
    <w:rPr>
      <w:color w:val="000000"/>
      <w:sz w:val="24"/>
      <w:szCs w:val="24"/>
    </w:rPr>
  </w:style>
  <w:style w:type="paragraph" w:customStyle="1" w:styleId="SFParasubclause2-nonum">
    <w:name w:val="SF Para subclause 2 - no num"/>
    <w:qFormat/>
    <w:rsid w:val="00CA6034"/>
    <w:pPr>
      <w:spacing w:before="120" w:after="240"/>
      <w:ind w:left="1440" w:firstLine="1440"/>
      <w:outlineLvl w:val="2"/>
    </w:pPr>
    <w:rPr>
      <w:color w:val="000000"/>
      <w:sz w:val="24"/>
      <w:szCs w:val="24"/>
    </w:rPr>
  </w:style>
  <w:style w:type="paragraph" w:customStyle="1" w:styleId="SFPara-Clause-nonum">
    <w:name w:val="SF Para - Clause - no num"/>
    <w:link w:val="SFPara-Clause-nonumChar"/>
    <w:qFormat/>
    <w:rsid w:val="00CA6034"/>
    <w:pPr>
      <w:spacing w:before="240" w:after="240"/>
      <w:ind w:firstLine="1440"/>
      <w:outlineLvl w:val="0"/>
    </w:pPr>
    <w:rPr>
      <w:color w:val="000000"/>
      <w:sz w:val="24"/>
      <w:szCs w:val="24"/>
    </w:rPr>
  </w:style>
  <w:style w:type="character" w:customStyle="1" w:styleId="khidentifier">
    <w:name w:val="kh_identifier"/>
    <w:basedOn w:val="DefaultParagraphFont"/>
    <w:rsid w:val="00CA6034"/>
  </w:style>
  <w:style w:type="character" w:customStyle="1" w:styleId="BalloonTextChar">
    <w:name w:val="Balloon Text Char"/>
    <w:basedOn w:val="DefaultParagraphFont"/>
    <w:link w:val="BalloonText"/>
    <w:rsid w:val="00CA6034"/>
    <w:rPr>
      <w:rFonts w:ascii="Tahoma" w:hAnsi="Tahoma" w:cs="Tahoma"/>
      <w:sz w:val="16"/>
      <w:szCs w:val="16"/>
    </w:rPr>
  </w:style>
  <w:style w:type="character" w:customStyle="1" w:styleId="counderline">
    <w:name w:val="co_underline"/>
    <w:basedOn w:val="DefaultParagraphFont"/>
    <w:rsid w:val="00CA6034"/>
  </w:style>
  <w:style w:type="character" w:customStyle="1" w:styleId="ui-provider">
    <w:name w:val="ui-provider"/>
    <w:basedOn w:val="DefaultParagraphFont"/>
    <w:rsid w:val="00CA6034"/>
  </w:style>
  <w:style w:type="character" w:customStyle="1" w:styleId="Heading1Char">
    <w:name w:val="Heading 1 Char"/>
    <w:basedOn w:val="DefaultParagraphFont"/>
    <w:link w:val="Heading1"/>
    <w:uiPriority w:val="1"/>
    <w:rsid w:val="00150AA9"/>
    <w:rPr>
      <w:rFonts w:ascii="Calibri" w:hAnsi="Calibri" w:cs="Calibri"/>
      <w:b/>
      <w:sz w:val="3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4698">
      <w:bodyDiv w:val="1"/>
      <w:marLeft w:val="0"/>
      <w:marRight w:val="0"/>
      <w:marTop w:val="0"/>
      <w:marBottom w:val="0"/>
      <w:divBdr>
        <w:top w:val="none" w:sz="0" w:space="0" w:color="auto"/>
        <w:left w:val="none" w:sz="0" w:space="0" w:color="auto"/>
        <w:bottom w:val="none" w:sz="0" w:space="0" w:color="auto"/>
        <w:right w:val="none" w:sz="0" w:space="0" w:color="auto"/>
      </w:divBdr>
    </w:div>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26783812">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63169098">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691499022">
      <w:bodyDiv w:val="1"/>
      <w:marLeft w:val="0"/>
      <w:marRight w:val="0"/>
      <w:marTop w:val="0"/>
      <w:marBottom w:val="0"/>
      <w:divBdr>
        <w:top w:val="none" w:sz="0" w:space="0" w:color="auto"/>
        <w:left w:val="none" w:sz="0" w:space="0" w:color="auto"/>
        <w:bottom w:val="none" w:sz="0" w:space="0" w:color="auto"/>
        <w:right w:val="none" w:sz="0" w:space="0" w:color="auto"/>
      </w:divBdr>
    </w:div>
    <w:div w:id="722676797">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40702023">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980309544">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3598527">
      <w:bodyDiv w:val="1"/>
      <w:marLeft w:val="0"/>
      <w:marRight w:val="0"/>
      <w:marTop w:val="0"/>
      <w:marBottom w:val="0"/>
      <w:divBdr>
        <w:top w:val="none" w:sz="0" w:space="0" w:color="auto"/>
        <w:left w:val="none" w:sz="0" w:space="0" w:color="auto"/>
        <w:bottom w:val="none" w:sz="0" w:space="0" w:color="auto"/>
        <w:right w:val="none" w:sz="0" w:space="0" w:color="auto"/>
      </w:divBdr>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250046388">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315135981">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511489223">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550458270">
      <w:bodyDiv w:val="1"/>
      <w:marLeft w:val="0"/>
      <w:marRight w:val="0"/>
      <w:marTop w:val="0"/>
      <w:marBottom w:val="0"/>
      <w:divBdr>
        <w:top w:val="none" w:sz="0" w:space="0" w:color="auto"/>
        <w:left w:val="none" w:sz="0" w:space="0" w:color="auto"/>
        <w:bottom w:val="none" w:sz="0" w:space="0" w:color="auto"/>
        <w:right w:val="none" w:sz="0" w:space="0" w:color="auto"/>
      </w:divBdr>
    </w:div>
    <w:div w:id="171030365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08274925">
      <w:bodyDiv w:val="1"/>
      <w:marLeft w:val="0"/>
      <w:marRight w:val="0"/>
      <w:marTop w:val="0"/>
      <w:marBottom w:val="0"/>
      <w:divBdr>
        <w:top w:val="none" w:sz="0" w:space="0" w:color="auto"/>
        <w:left w:val="none" w:sz="0" w:space="0" w:color="auto"/>
        <w:bottom w:val="none" w:sz="0" w:space="0" w:color="auto"/>
        <w:right w:val="none" w:sz="0" w:space="0" w:color="auto"/>
      </w:divBdr>
    </w:div>
    <w:div w:id="1817411292">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835145110">
      <w:bodyDiv w:val="1"/>
      <w:marLeft w:val="0"/>
      <w:marRight w:val="0"/>
      <w:marTop w:val="0"/>
      <w:marBottom w:val="0"/>
      <w:divBdr>
        <w:top w:val="none" w:sz="0" w:space="0" w:color="auto"/>
        <w:left w:val="none" w:sz="0" w:space="0" w:color="auto"/>
        <w:bottom w:val="none" w:sz="0" w:space="0" w:color="auto"/>
        <w:right w:val="none" w:sz="0" w:space="0" w:color="auto"/>
      </w:divBdr>
    </w:div>
    <w:div w:id="1870411976">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17146255">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 w:id="213983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header" Target="header12.xml"/><Relationship Id="rId39" Type="http://schemas.openxmlformats.org/officeDocument/2006/relationships/header" Target="header20.xml"/><Relationship Id="rId21" Type="http://schemas.openxmlformats.org/officeDocument/2006/relationships/header" Target="header8.xml"/><Relationship Id="rId34" Type="http://schemas.openxmlformats.org/officeDocument/2006/relationships/header" Target="header18.xml"/><Relationship Id="rId42" Type="http://schemas.openxmlformats.org/officeDocument/2006/relationships/footer" Target="footer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4.xm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1.xml"/><Relationship Id="rId32" Type="http://schemas.openxmlformats.org/officeDocument/2006/relationships/header" Target="header17.xml"/><Relationship Id="rId37" Type="http://schemas.openxmlformats.org/officeDocument/2006/relationships/header" Target="header19.xml"/><Relationship Id="rId40"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3.xm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6.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9.xml"/><Relationship Id="rId27" Type="http://schemas.openxmlformats.org/officeDocument/2006/relationships/hyperlink" Target="https://www.ebmud.com/business-center/contract-equity-program" TargetMode="External"/><Relationship Id="rId30" Type="http://schemas.openxmlformats.org/officeDocument/2006/relationships/header" Target="header15.xml"/><Relationship Id="rId35" Type="http://schemas.openxmlformats.org/officeDocument/2006/relationships/hyperlink" Target="mailto:EHSProject@EBMUD.com."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footer" Target="footer3.xml"/><Relationship Id="rId33" Type="http://schemas.openxmlformats.org/officeDocument/2006/relationships/footer" Target="footer4.xml"/><Relationship Id="rId38"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damico\OneDrive%20-%20East%20Bay%20Municipal%20Utility%20District\Documents\Desktop\RFP%20Claims%20Management%20System%20Database%20DRA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B1C781BD31A44487B2D376A9B04EE0" ma:contentTypeVersion="1" ma:contentTypeDescription="Create a new document." ma:contentTypeScope="" ma:versionID="5bef22b1b220e5634218b5adf158f14e">
  <xsd:schema xmlns:xsd="http://www.w3.org/2001/XMLSchema" xmlns:xs="http://www.w3.org/2001/XMLSchema" xmlns:p="http://schemas.microsoft.com/office/2006/metadata/properties" xmlns:ns2="A65538C7-0B43-423D-B003-7C65EDFB34FD" xmlns:ns3="a65538c7-0b43-423d-b003-7c65edfb34fd" targetNamespace="http://schemas.microsoft.com/office/2006/metadata/properties" ma:root="true" ma:fieldsID="bf16702b8532aa5121a551c9b094fc5d" ns2:_="" ns3:_="">
    <xsd:import namespace="A65538C7-0B43-423D-B003-7C65EDFB34FD"/>
    <xsd:import namespace="a65538c7-0b43-423d-b003-7c65edfb34fd"/>
    <xsd:element name="properties">
      <xsd:complexType>
        <xsd:sequence>
          <xsd:element name="documentManagement">
            <xsd:complexType>
              <xsd:all>
                <xsd:element ref="ns2:MediaServiceMetadata" minOccurs="0"/>
                <xsd:element ref="ns2: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538C7-0B43-423D-B003-7C65EDFB34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538c7-0b43-423d-b003-7c65edfb34fd" elementFormDefault="qualified">
    <xsd:import namespace="http://schemas.microsoft.com/office/2006/documentManagement/types"/>
    <xsd:import namespace="http://schemas.microsoft.com/office/infopath/2007/PartnerControls"/>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289DED-B7F9-471D-B944-FA2D68AB0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538C7-0B43-423D-B003-7C65EDFB34FD"/>
    <ds:schemaRef ds:uri="a65538c7-0b43-423d-b003-7c65edfb3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57BBDC-95D4-4EE7-A727-8ABF444D9FE1}">
  <ds:schemaRefs>
    <ds:schemaRef ds:uri="http://schemas.microsoft.com/sharepoint/v3/contenttype/forms"/>
  </ds:schemaRefs>
</ds:datastoreItem>
</file>

<file path=customXml/itemProps3.xml><?xml version="1.0" encoding="utf-8"?>
<ds:datastoreItem xmlns:ds="http://schemas.openxmlformats.org/officeDocument/2006/customXml" ds:itemID="{226981AF-6BC4-450C-BEDD-2E18A3D83A0E}">
  <ds:schemaRefs>
    <ds:schemaRef ds:uri="http://schemas.openxmlformats.org/officeDocument/2006/bibliography"/>
  </ds:schemaRefs>
</ds:datastoreItem>
</file>

<file path=customXml/itemProps4.xml><?xml version="1.0" encoding="utf-8"?>
<ds:datastoreItem xmlns:ds="http://schemas.openxmlformats.org/officeDocument/2006/customXml" ds:itemID="{D2CFAA75-C28B-4956-A732-4FDB66C5E20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bd52f05-26de-4415-99d1-d23bc5366578}" enabled="1" method="Standard" siteId="{6dd3c56c-993f-40e7-b100-7203fa915839}" removed="0"/>
</clbl:labelList>
</file>

<file path=docProps/app.xml><?xml version="1.0" encoding="utf-8"?>
<Properties xmlns="http://schemas.openxmlformats.org/officeDocument/2006/extended-properties" xmlns:vt="http://schemas.openxmlformats.org/officeDocument/2006/docPropsVTypes">
  <Template>RFP Claims Management System Database DRAFT</Template>
  <TotalTime>6</TotalTime>
  <Pages>48</Pages>
  <Words>16321</Words>
  <Characters>95026</Characters>
  <Application>Microsoft Office Word</Application>
  <DocSecurity>0</DocSecurity>
  <PresentationFormat/>
  <Lines>1939</Lines>
  <Paragraphs>863</Paragraphs>
  <ScaleCrop>false</ScaleCrop>
  <Company>East Bay Municipal Utility District</Company>
  <LinksUpToDate>false</LinksUpToDate>
  <CharactersWithSpaces>110484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Damico, Kim</dc:creator>
  <cp:keywords/>
  <cp:lastModifiedBy>Johannesson, Chandra</cp:lastModifiedBy>
  <cp:revision>9</cp:revision>
  <cp:lastPrinted>2025-12-08T18:44:00Z</cp:lastPrinted>
  <dcterms:created xsi:type="dcterms:W3CDTF">2025-12-08T18:41:00Z</dcterms:created>
  <dcterms:modified xsi:type="dcterms:W3CDTF">2026-01-06T23:07:00Z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0x01010043B1C781BD31A44487B2D376A9B04EE0</vt:lpwstr>
  </property>
  <property fmtid="{D5CDD505-2E9C-101B-9397-08002B2CF9AE}" pid="3" name="MediaServiceImageTags">
    <vt:lpwstr/>
  </property>
  <property fmtid="{D5CDD505-2E9C-101B-9397-08002B2CF9AE}" pid="4" name="Order">
    <vt:r8>2724900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